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754B0" w14:textId="440E8DEB" w:rsidR="00D67CA4" w:rsidRDefault="000554EA" w:rsidP="000554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</w:t>
      </w:r>
    </w:p>
    <w:p w14:paraId="48DBC4CD" w14:textId="2CF85561" w:rsidR="00536416" w:rsidRDefault="00EB7A01" w:rsidP="000554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7A01">
        <w:rPr>
          <w:rFonts w:ascii="Times New Roman" w:hAnsi="Times New Roman" w:cs="Times New Roman"/>
          <w:b/>
          <w:bCs/>
          <w:sz w:val="28"/>
          <w:szCs w:val="28"/>
        </w:rPr>
        <w:t xml:space="preserve">Современные подходы </w:t>
      </w:r>
      <w:r w:rsidR="00A733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7A01">
        <w:rPr>
          <w:rFonts w:ascii="Times New Roman" w:hAnsi="Times New Roman" w:cs="Times New Roman"/>
          <w:b/>
          <w:bCs/>
          <w:sz w:val="28"/>
          <w:szCs w:val="28"/>
        </w:rPr>
        <w:t xml:space="preserve"> к </w:t>
      </w:r>
      <w:r w:rsidR="00A733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7A01">
        <w:rPr>
          <w:rFonts w:ascii="Times New Roman" w:hAnsi="Times New Roman" w:cs="Times New Roman"/>
          <w:b/>
          <w:bCs/>
          <w:sz w:val="28"/>
          <w:szCs w:val="28"/>
        </w:rPr>
        <w:t xml:space="preserve"> управлению качеством дошкольного образования</w:t>
      </w:r>
    </w:p>
    <w:p w14:paraId="393BDC90" w14:textId="12C4D430" w:rsidR="00046201" w:rsidRPr="00046201" w:rsidRDefault="00046201" w:rsidP="00727F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201">
        <w:rPr>
          <w:rFonts w:ascii="Times New Roman" w:hAnsi="Times New Roman" w:cs="Times New Roman"/>
          <w:sz w:val="28"/>
          <w:szCs w:val="28"/>
        </w:rPr>
        <w:t>Главной задачей государственной образовательной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201">
        <w:rPr>
          <w:rFonts w:ascii="Times New Roman" w:hAnsi="Times New Roman" w:cs="Times New Roman"/>
          <w:sz w:val="28"/>
          <w:szCs w:val="28"/>
        </w:rPr>
        <w:t>Российской Федерации в условиях модернизации системы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201">
        <w:rPr>
          <w:rFonts w:ascii="Times New Roman" w:hAnsi="Times New Roman" w:cs="Times New Roman"/>
          <w:sz w:val="28"/>
          <w:szCs w:val="28"/>
        </w:rPr>
        <w:t>является обеспечение современного качества образования, в том числе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201">
        <w:rPr>
          <w:rFonts w:ascii="Times New Roman" w:hAnsi="Times New Roman" w:cs="Times New Roman"/>
          <w:sz w:val="28"/>
          <w:szCs w:val="28"/>
        </w:rPr>
        <w:t>дошкольного.</w:t>
      </w:r>
    </w:p>
    <w:p w14:paraId="02DCC41E" w14:textId="2DD32429" w:rsidR="00046201" w:rsidRDefault="00046201" w:rsidP="00727F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201">
        <w:rPr>
          <w:rFonts w:ascii="Times New Roman" w:hAnsi="Times New Roman" w:cs="Times New Roman"/>
          <w:sz w:val="28"/>
          <w:szCs w:val="28"/>
        </w:rPr>
        <w:t>Ответственность за успешное развитие системы дошкольного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201">
        <w:rPr>
          <w:rFonts w:ascii="Times New Roman" w:hAnsi="Times New Roman" w:cs="Times New Roman"/>
          <w:sz w:val="28"/>
          <w:szCs w:val="28"/>
        </w:rPr>
        <w:t>образования в значительной степени ложится на муниципальные органы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201">
        <w:rPr>
          <w:rFonts w:ascii="Times New Roman" w:hAnsi="Times New Roman" w:cs="Times New Roman"/>
          <w:sz w:val="28"/>
          <w:szCs w:val="28"/>
        </w:rPr>
        <w:t>управления. Именно управление образования должно создать определенные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201">
        <w:rPr>
          <w:rFonts w:ascii="Times New Roman" w:hAnsi="Times New Roman" w:cs="Times New Roman"/>
          <w:sz w:val="28"/>
          <w:szCs w:val="28"/>
        </w:rPr>
        <w:t>организационн</w:t>
      </w:r>
      <w:r w:rsidR="002C55A7">
        <w:rPr>
          <w:rFonts w:ascii="Times New Roman" w:hAnsi="Times New Roman" w:cs="Times New Roman"/>
          <w:sz w:val="28"/>
          <w:szCs w:val="28"/>
        </w:rPr>
        <w:t xml:space="preserve">ые и </w:t>
      </w:r>
      <w:r w:rsidRPr="00046201">
        <w:rPr>
          <w:rFonts w:ascii="Times New Roman" w:hAnsi="Times New Roman" w:cs="Times New Roman"/>
          <w:sz w:val="28"/>
          <w:szCs w:val="28"/>
        </w:rPr>
        <w:t>педагогические условия, которые позволят 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201">
        <w:rPr>
          <w:rFonts w:ascii="Times New Roman" w:hAnsi="Times New Roman" w:cs="Times New Roman"/>
          <w:sz w:val="28"/>
          <w:szCs w:val="28"/>
        </w:rPr>
        <w:t>дошкольного образования стабильно функционировать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201">
        <w:rPr>
          <w:rFonts w:ascii="Times New Roman" w:hAnsi="Times New Roman" w:cs="Times New Roman"/>
          <w:sz w:val="28"/>
          <w:szCs w:val="28"/>
        </w:rPr>
        <w:t>развиваться.</w:t>
      </w:r>
    </w:p>
    <w:p w14:paraId="6BDC50C2" w14:textId="181EF2F7" w:rsidR="00C3416F" w:rsidRPr="00C3416F" w:rsidRDefault="00C3416F" w:rsidP="00727F7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Представители педагогической науки (В.А.</w:t>
      </w:r>
      <w:r w:rsidR="00046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416F">
        <w:rPr>
          <w:rFonts w:ascii="Times New Roman" w:hAnsi="Times New Roman" w:cs="Times New Roman"/>
          <w:sz w:val="28"/>
          <w:szCs w:val="28"/>
        </w:rPr>
        <w:t>Кальней</w:t>
      </w:r>
      <w:proofErr w:type="spellEnd"/>
      <w:r w:rsidRPr="00C341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416F">
        <w:rPr>
          <w:rFonts w:ascii="Times New Roman" w:hAnsi="Times New Roman" w:cs="Times New Roman"/>
          <w:sz w:val="28"/>
          <w:szCs w:val="28"/>
        </w:rPr>
        <w:t>Д.М.Шишов</w:t>
      </w:r>
      <w:proofErr w:type="spellEnd"/>
      <w:proofErr w:type="gramStart"/>
      <w:r w:rsidRPr="00C3416F">
        <w:rPr>
          <w:rFonts w:ascii="Times New Roman" w:hAnsi="Times New Roman" w:cs="Times New Roman"/>
          <w:sz w:val="28"/>
          <w:szCs w:val="28"/>
        </w:rPr>
        <w:t>)  считают</w:t>
      </w:r>
      <w:proofErr w:type="gramEnd"/>
      <w:r w:rsidRPr="00C3416F">
        <w:rPr>
          <w:rFonts w:ascii="Times New Roman" w:hAnsi="Times New Roman" w:cs="Times New Roman"/>
          <w:sz w:val="28"/>
          <w:szCs w:val="28"/>
        </w:rPr>
        <w:t xml:space="preserve"> качество социальной, </w:t>
      </w:r>
      <w:proofErr w:type="spellStart"/>
      <w:r w:rsidRPr="00C3416F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C3416F">
        <w:rPr>
          <w:rFonts w:ascii="Times New Roman" w:hAnsi="Times New Roman" w:cs="Times New Roman"/>
          <w:sz w:val="28"/>
          <w:szCs w:val="28"/>
        </w:rPr>
        <w:t>–педагогической категорией и в своих исследованиях доказывают необходимость диагностического, достоверного подхода к оценке качества образования. Качество образования неоднозначно трактуется с позиций различных методологических подходов: как уровень развития личности, как готовность выпускника к вхождению в другую образовательную систему, как определение степени реальных изменений, достижения конкретных результатов деятельности</w:t>
      </w:r>
      <w:r w:rsidR="00C65F2B">
        <w:rPr>
          <w:rFonts w:ascii="Times New Roman" w:hAnsi="Times New Roman" w:cs="Times New Roman"/>
          <w:sz w:val="28"/>
          <w:szCs w:val="28"/>
        </w:rPr>
        <w:t>.</w:t>
      </w:r>
    </w:p>
    <w:p w14:paraId="3A43D724" w14:textId="761C2B59" w:rsidR="00C3416F" w:rsidRDefault="00C65F2B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3416F" w:rsidRPr="00C3416F">
        <w:rPr>
          <w:rFonts w:ascii="Times New Roman" w:hAnsi="Times New Roman" w:cs="Times New Roman"/>
          <w:sz w:val="28"/>
          <w:szCs w:val="28"/>
        </w:rPr>
        <w:t xml:space="preserve">уководителям системы дошкольного образования и </w:t>
      </w:r>
      <w:proofErr w:type="gramStart"/>
      <w:r w:rsidR="00C3416F" w:rsidRPr="00C3416F">
        <w:rPr>
          <w:rFonts w:ascii="Times New Roman" w:hAnsi="Times New Roman" w:cs="Times New Roman"/>
          <w:sz w:val="28"/>
          <w:szCs w:val="28"/>
        </w:rPr>
        <w:t>воспитателям  необходимо</w:t>
      </w:r>
      <w:proofErr w:type="gramEnd"/>
      <w:r w:rsidR="00C3416F" w:rsidRPr="00C3416F">
        <w:rPr>
          <w:rFonts w:ascii="Times New Roman" w:hAnsi="Times New Roman" w:cs="Times New Roman"/>
          <w:sz w:val="28"/>
          <w:szCs w:val="28"/>
        </w:rPr>
        <w:t xml:space="preserve"> знать и ориентироваться</w:t>
      </w:r>
      <w:r w:rsidR="002C55A7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C3416F" w:rsidRPr="00C3416F">
        <w:rPr>
          <w:rFonts w:ascii="Times New Roman" w:hAnsi="Times New Roman" w:cs="Times New Roman"/>
          <w:sz w:val="28"/>
          <w:szCs w:val="28"/>
        </w:rPr>
        <w:t xml:space="preserve"> в способах повышения эффективности  и направлениях совершенствования качества образования в дошкольных образовательных учреждениях  разных типов и видов.</w:t>
      </w:r>
    </w:p>
    <w:p w14:paraId="3926D2F8" w14:textId="510C82EE" w:rsidR="0025228F" w:rsidRPr="0025228F" w:rsidRDefault="0025228F" w:rsidP="0025228F">
      <w:pPr>
        <w:jc w:val="both"/>
        <w:rPr>
          <w:rFonts w:ascii="Times New Roman" w:hAnsi="Times New Roman" w:cs="Times New Roman"/>
          <w:sz w:val="28"/>
          <w:szCs w:val="28"/>
        </w:rPr>
      </w:pPr>
      <w:r w:rsidRPr="0025228F">
        <w:rPr>
          <w:rFonts w:ascii="Times New Roman" w:hAnsi="Times New Roman" w:cs="Times New Roman"/>
          <w:sz w:val="28"/>
          <w:szCs w:val="28"/>
        </w:rPr>
        <w:t xml:space="preserve">Основой содержания дошкольного образования </w:t>
      </w:r>
      <w:proofErr w:type="gramStart"/>
      <w:r w:rsidRPr="0025228F">
        <w:rPr>
          <w:rFonts w:ascii="Times New Roman" w:hAnsi="Times New Roman" w:cs="Times New Roman"/>
          <w:sz w:val="28"/>
          <w:szCs w:val="28"/>
        </w:rPr>
        <w:t>определены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228F">
        <w:rPr>
          <w:rFonts w:ascii="Times New Roman" w:hAnsi="Times New Roman" w:cs="Times New Roman"/>
          <w:sz w:val="28"/>
          <w:szCs w:val="28"/>
        </w:rPr>
        <w:t xml:space="preserve"> направлени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25228F">
        <w:rPr>
          <w:rFonts w:ascii="Times New Roman" w:hAnsi="Times New Roman" w:cs="Times New Roman"/>
          <w:sz w:val="28"/>
          <w:szCs w:val="28"/>
        </w:rPr>
        <w:t>, образовательные области, соответствующие основным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228F">
        <w:rPr>
          <w:rFonts w:ascii="Times New Roman" w:hAnsi="Times New Roman" w:cs="Times New Roman"/>
          <w:sz w:val="28"/>
          <w:szCs w:val="28"/>
        </w:rPr>
        <w:t>линиям развития ребенка:</w:t>
      </w:r>
    </w:p>
    <w:p w14:paraId="21783A87" w14:textId="77777777" w:rsidR="0025228F" w:rsidRPr="0025228F" w:rsidRDefault="0025228F" w:rsidP="0025228F">
      <w:pPr>
        <w:jc w:val="both"/>
        <w:rPr>
          <w:rFonts w:ascii="Times New Roman" w:hAnsi="Times New Roman" w:cs="Times New Roman"/>
          <w:sz w:val="28"/>
          <w:szCs w:val="28"/>
        </w:rPr>
      </w:pPr>
      <w:r w:rsidRPr="0025228F">
        <w:rPr>
          <w:rFonts w:ascii="Times New Roman" w:hAnsi="Times New Roman" w:cs="Times New Roman"/>
          <w:sz w:val="28"/>
          <w:szCs w:val="28"/>
        </w:rPr>
        <w:t>1. Социально-коммуникативное развитие.</w:t>
      </w:r>
    </w:p>
    <w:p w14:paraId="1C6A1CFE" w14:textId="77777777" w:rsidR="0025228F" w:rsidRPr="0025228F" w:rsidRDefault="0025228F" w:rsidP="0025228F">
      <w:pPr>
        <w:jc w:val="both"/>
        <w:rPr>
          <w:rFonts w:ascii="Times New Roman" w:hAnsi="Times New Roman" w:cs="Times New Roman"/>
          <w:sz w:val="28"/>
          <w:szCs w:val="28"/>
        </w:rPr>
      </w:pPr>
      <w:r w:rsidRPr="0025228F">
        <w:rPr>
          <w:rFonts w:ascii="Times New Roman" w:hAnsi="Times New Roman" w:cs="Times New Roman"/>
          <w:sz w:val="28"/>
          <w:szCs w:val="28"/>
        </w:rPr>
        <w:t>2. Познавательное развитие.</w:t>
      </w:r>
    </w:p>
    <w:p w14:paraId="2DE70ED9" w14:textId="77777777" w:rsidR="0025228F" w:rsidRPr="0025228F" w:rsidRDefault="0025228F" w:rsidP="0025228F">
      <w:pPr>
        <w:jc w:val="both"/>
        <w:rPr>
          <w:rFonts w:ascii="Times New Roman" w:hAnsi="Times New Roman" w:cs="Times New Roman"/>
          <w:sz w:val="28"/>
          <w:szCs w:val="28"/>
        </w:rPr>
      </w:pPr>
      <w:r w:rsidRPr="0025228F">
        <w:rPr>
          <w:rFonts w:ascii="Times New Roman" w:hAnsi="Times New Roman" w:cs="Times New Roman"/>
          <w:sz w:val="28"/>
          <w:szCs w:val="28"/>
        </w:rPr>
        <w:t>3. Речевое развитие.</w:t>
      </w:r>
    </w:p>
    <w:p w14:paraId="143154C1" w14:textId="77777777" w:rsidR="0025228F" w:rsidRPr="0025228F" w:rsidRDefault="0025228F" w:rsidP="0025228F">
      <w:pPr>
        <w:jc w:val="both"/>
        <w:rPr>
          <w:rFonts w:ascii="Times New Roman" w:hAnsi="Times New Roman" w:cs="Times New Roman"/>
          <w:sz w:val="28"/>
          <w:szCs w:val="28"/>
        </w:rPr>
      </w:pPr>
      <w:r w:rsidRPr="0025228F">
        <w:rPr>
          <w:rFonts w:ascii="Times New Roman" w:hAnsi="Times New Roman" w:cs="Times New Roman"/>
          <w:sz w:val="28"/>
          <w:szCs w:val="28"/>
        </w:rPr>
        <w:t>4. Художественно-эстетическое развитие.</w:t>
      </w:r>
    </w:p>
    <w:p w14:paraId="438D3340" w14:textId="77777777" w:rsidR="0025228F" w:rsidRPr="0025228F" w:rsidRDefault="0025228F" w:rsidP="0025228F">
      <w:pPr>
        <w:jc w:val="both"/>
        <w:rPr>
          <w:rFonts w:ascii="Times New Roman" w:hAnsi="Times New Roman" w:cs="Times New Roman"/>
          <w:sz w:val="28"/>
          <w:szCs w:val="28"/>
        </w:rPr>
      </w:pPr>
      <w:r w:rsidRPr="0025228F">
        <w:rPr>
          <w:rFonts w:ascii="Times New Roman" w:hAnsi="Times New Roman" w:cs="Times New Roman"/>
          <w:sz w:val="28"/>
          <w:szCs w:val="28"/>
        </w:rPr>
        <w:t>5. Физическое развитие.</w:t>
      </w:r>
    </w:p>
    <w:p w14:paraId="1DC0DBF6" w14:textId="036DF94C" w:rsidR="0025228F" w:rsidRPr="00C3416F" w:rsidRDefault="0025228F" w:rsidP="0025228F">
      <w:pPr>
        <w:jc w:val="both"/>
        <w:rPr>
          <w:rFonts w:ascii="Times New Roman" w:hAnsi="Times New Roman" w:cs="Times New Roman"/>
          <w:sz w:val="28"/>
          <w:szCs w:val="28"/>
        </w:rPr>
      </w:pPr>
      <w:r w:rsidRPr="0025228F">
        <w:rPr>
          <w:rFonts w:ascii="Times New Roman" w:hAnsi="Times New Roman" w:cs="Times New Roman"/>
          <w:sz w:val="28"/>
          <w:szCs w:val="28"/>
        </w:rPr>
        <w:t>Образовательные области введены для поддержания баланса 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228F">
        <w:rPr>
          <w:rFonts w:ascii="Times New Roman" w:hAnsi="Times New Roman" w:cs="Times New Roman"/>
          <w:sz w:val="28"/>
          <w:szCs w:val="28"/>
        </w:rPr>
        <w:t>всеми направлениями работы детского сада. Условия реализации основной общеобразовательной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228F">
        <w:rPr>
          <w:rFonts w:ascii="Times New Roman" w:hAnsi="Times New Roman" w:cs="Times New Roman"/>
          <w:sz w:val="28"/>
          <w:szCs w:val="28"/>
        </w:rPr>
        <w:t>программы должны отражать возможности и гарантии общества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228F">
        <w:rPr>
          <w:rFonts w:ascii="Times New Roman" w:hAnsi="Times New Roman" w:cs="Times New Roman"/>
          <w:sz w:val="28"/>
          <w:szCs w:val="28"/>
        </w:rPr>
        <w:t xml:space="preserve">государства в организации и предоставлении общедоступного и </w:t>
      </w:r>
      <w:r w:rsidRPr="0025228F">
        <w:rPr>
          <w:rFonts w:ascii="Times New Roman" w:hAnsi="Times New Roman" w:cs="Times New Roman"/>
          <w:sz w:val="28"/>
          <w:szCs w:val="28"/>
        </w:rPr>
        <w:lastRenderedPageBreak/>
        <w:t>бесплатного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228F">
        <w:rPr>
          <w:rFonts w:ascii="Times New Roman" w:hAnsi="Times New Roman" w:cs="Times New Roman"/>
          <w:sz w:val="28"/>
          <w:szCs w:val="28"/>
        </w:rPr>
        <w:t>дошкольного образования в объеме основной общеобразовательной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228F">
        <w:rPr>
          <w:rFonts w:ascii="Times New Roman" w:hAnsi="Times New Roman" w:cs="Times New Roman"/>
          <w:sz w:val="28"/>
          <w:szCs w:val="28"/>
        </w:rPr>
        <w:t>программы дошкольного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26570AA" w14:textId="5869EF4B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«Качество</w:t>
      </w:r>
      <w:r w:rsidR="00C65F2B">
        <w:rPr>
          <w:rFonts w:ascii="Times New Roman" w:hAnsi="Times New Roman" w:cs="Times New Roman"/>
          <w:sz w:val="28"/>
          <w:szCs w:val="28"/>
        </w:rPr>
        <w:t>»</w:t>
      </w:r>
      <w:r w:rsidRPr="00C3416F">
        <w:rPr>
          <w:rFonts w:ascii="Times New Roman" w:hAnsi="Times New Roman" w:cs="Times New Roman"/>
          <w:sz w:val="28"/>
          <w:szCs w:val="28"/>
        </w:rPr>
        <w:t xml:space="preserve"> рассматривается как совокупност</w:t>
      </w:r>
      <w:r w:rsidR="00C65F2B">
        <w:rPr>
          <w:rFonts w:ascii="Times New Roman" w:hAnsi="Times New Roman" w:cs="Times New Roman"/>
          <w:sz w:val="28"/>
          <w:szCs w:val="28"/>
        </w:rPr>
        <w:t>ь</w:t>
      </w:r>
      <w:r w:rsidRPr="00C3416F">
        <w:rPr>
          <w:rFonts w:ascii="Times New Roman" w:hAnsi="Times New Roman" w:cs="Times New Roman"/>
          <w:sz w:val="28"/>
          <w:szCs w:val="28"/>
        </w:rPr>
        <w:t xml:space="preserve"> свойств и результатов образования детей дошкольного возраста прогнозируемым целям ДОУ на основе требований и стандартов, потребностей и ожиданий субъектов образовательного процесса</w:t>
      </w:r>
      <w:r w:rsidR="0065352E">
        <w:rPr>
          <w:rFonts w:ascii="Times New Roman" w:hAnsi="Times New Roman" w:cs="Times New Roman"/>
          <w:sz w:val="28"/>
          <w:szCs w:val="28"/>
        </w:rPr>
        <w:t>.</w:t>
      </w:r>
    </w:p>
    <w:p w14:paraId="605777FD" w14:textId="730DE3A3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Большинство </w:t>
      </w:r>
      <w:r w:rsidR="0065352E">
        <w:rPr>
          <w:rFonts w:ascii="Times New Roman" w:hAnsi="Times New Roman" w:cs="Times New Roman"/>
          <w:sz w:val="28"/>
          <w:szCs w:val="28"/>
        </w:rPr>
        <w:t xml:space="preserve"> </w:t>
      </w:r>
      <w:r w:rsidRPr="00C341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416F">
        <w:rPr>
          <w:rFonts w:ascii="Times New Roman" w:hAnsi="Times New Roman" w:cs="Times New Roman"/>
          <w:sz w:val="28"/>
          <w:szCs w:val="28"/>
        </w:rPr>
        <w:t>ученых  рассматривают</w:t>
      </w:r>
      <w:proofErr w:type="gramEnd"/>
      <w:r w:rsidRPr="00C3416F">
        <w:rPr>
          <w:rFonts w:ascii="Times New Roman" w:hAnsi="Times New Roman" w:cs="Times New Roman"/>
          <w:sz w:val="28"/>
          <w:szCs w:val="28"/>
        </w:rPr>
        <w:t xml:space="preserve">  качество образования в трех аспектах:</w:t>
      </w:r>
    </w:p>
    <w:p w14:paraId="349ACDC2" w14:textId="7CD8B190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качество условий,</w:t>
      </w:r>
      <w:r w:rsidR="00C65F2B">
        <w:rPr>
          <w:rFonts w:ascii="Times New Roman" w:hAnsi="Times New Roman" w:cs="Times New Roman"/>
          <w:sz w:val="28"/>
          <w:szCs w:val="28"/>
        </w:rPr>
        <w:t xml:space="preserve"> </w:t>
      </w:r>
      <w:r w:rsidRPr="00C3416F">
        <w:rPr>
          <w:rFonts w:ascii="Times New Roman" w:hAnsi="Times New Roman" w:cs="Times New Roman"/>
          <w:sz w:val="28"/>
          <w:szCs w:val="28"/>
        </w:rPr>
        <w:t>качество процесса образования,</w:t>
      </w:r>
      <w:r w:rsidR="00046201">
        <w:rPr>
          <w:rFonts w:ascii="Times New Roman" w:hAnsi="Times New Roman" w:cs="Times New Roman"/>
          <w:sz w:val="28"/>
          <w:szCs w:val="28"/>
        </w:rPr>
        <w:t xml:space="preserve"> </w:t>
      </w:r>
      <w:r w:rsidRPr="00C3416F">
        <w:rPr>
          <w:rFonts w:ascii="Times New Roman" w:hAnsi="Times New Roman" w:cs="Times New Roman"/>
          <w:sz w:val="28"/>
          <w:szCs w:val="28"/>
        </w:rPr>
        <w:t>качество результатов.</w:t>
      </w:r>
    </w:p>
    <w:p w14:paraId="31D45655" w14:textId="4B99CADF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Современная наука и практика определяет следующие направления </w:t>
      </w:r>
      <w:proofErr w:type="gramStart"/>
      <w:r w:rsidRPr="00C3416F">
        <w:rPr>
          <w:rFonts w:ascii="Times New Roman" w:hAnsi="Times New Roman" w:cs="Times New Roman"/>
          <w:sz w:val="28"/>
          <w:szCs w:val="28"/>
        </w:rPr>
        <w:t>совершенствования  условий</w:t>
      </w:r>
      <w:proofErr w:type="gramEnd"/>
      <w:r w:rsidR="0065352E">
        <w:rPr>
          <w:rFonts w:ascii="Times New Roman" w:hAnsi="Times New Roman" w:cs="Times New Roman"/>
          <w:sz w:val="28"/>
          <w:szCs w:val="28"/>
        </w:rPr>
        <w:t>:</w:t>
      </w:r>
    </w:p>
    <w:p w14:paraId="49D12C57" w14:textId="32C573EC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Прежде всего, это финансирование дошкольных образовательных учреждений, т.е. переход их на долевое финансирование. Уже сегодня используются </w:t>
      </w:r>
      <w:proofErr w:type="gramStart"/>
      <w:r w:rsidRPr="00C3416F">
        <w:rPr>
          <w:rFonts w:ascii="Times New Roman" w:hAnsi="Times New Roman" w:cs="Times New Roman"/>
          <w:sz w:val="28"/>
          <w:szCs w:val="28"/>
        </w:rPr>
        <w:t>механизмы,  которые</w:t>
      </w:r>
      <w:proofErr w:type="gramEnd"/>
      <w:r w:rsidRPr="00C3416F">
        <w:rPr>
          <w:rFonts w:ascii="Times New Roman" w:hAnsi="Times New Roman" w:cs="Times New Roman"/>
          <w:sz w:val="28"/>
          <w:szCs w:val="28"/>
        </w:rPr>
        <w:t xml:space="preserve"> способствуют улучшению финансового положения в ДОУ (регулирование родительской платы за услуги ДОУ в зависимости от реальных затрат в расчете на одного ребенка и вида ДОУ; реализация дополнительных программ образования)</w:t>
      </w:r>
      <w:r w:rsidR="0065352E">
        <w:rPr>
          <w:rFonts w:ascii="Times New Roman" w:hAnsi="Times New Roman" w:cs="Times New Roman"/>
          <w:sz w:val="28"/>
          <w:szCs w:val="28"/>
        </w:rPr>
        <w:t>.</w:t>
      </w:r>
    </w:p>
    <w:p w14:paraId="00765B08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Второе направление совершенствования качества условий образования касается вопросов кадрового обеспечения ступени дошкольного образования и повышении профессиональной компетентности педагогов.</w:t>
      </w:r>
    </w:p>
    <w:p w14:paraId="7EB46936" w14:textId="093FD2C3" w:rsidR="00C3416F" w:rsidRPr="00C3416F" w:rsidRDefault="003A7AF0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3416F" w:rsidRPr="00C3416F">
        <w:rPr>
          <w:rFonts w:ascii="Times New Roman" w:hAnsi="Times New Roman" w:cs="Times New Roman"/>
          <w:sz w:val="28"/>
          <w:szCs w:val="28"/>
        </w:rPr>
        <w:t xml:space="preserve">аботающим специалистам необходима постоянно пополняющаяся информация о наличии программ, методических комплектов к ним, традиционных и нетрадиционных технологиях, количество которых постоянно увеличивается. </w:t>
      </w:r>
    </w:p>
    <w:p w14:paraId="307726AC" w14:textId="1FCC6F7E" w:rsidR="00C3416F" w:rsidRPr="00C3416F" w:rsidRDefault="0065352E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3416F" w:rsidRPr="00C3416F">
        <w:rPr>
          <w:rFonts w:ascii="Times New Roman" w:hAnsi="Times New Roman" w:cs="Times New Roman"/>
          <w:sz w:val="28"/>
          <w:szCs w:val="28"/>
        </w:rPr>
        <w:t>роблем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3416F" w:rsidRPr="00C3416F">
        <w:rPr>
          <w:rFonts w:ascii="Times New Roman" w:hAnsi="Times New Roman" w:cs="Times New Roman"/>
          <w:sz w:val="28"/>
          <w:szCs w:val="28"/>
        </w:rPr>
        <w:t xml:space="preserve"> управления качеством условий дошкольного образования требует повышения управленческой культуры руководителей ДОУ по </w:t>
      </w:r>
      <w:proofErr w:type="gramStart"/>
      <w:r w:rsidR="00C3416F" w:rsidRPr="00C3416F">
        <w:rPr>
          <w:rFonts w:ascii="Times New Roman" w:hAnsi="Times New Roman" w:cs="Times New Roman"/>
          <w:sz w:val="28"/>
          <w:szCs w:val="28"/>
        </w:rPr>
        <w:t>актуальным  проблемам</w:t>
      </w:r>
      <w:proofErr w:type="gramEnd"/>
      <w:r w:rsidR="00C3416F" w:rsidRPr="00C3416F">
        <w:rPr>
          <w:rFonts w:ascii="Times New Roman" w:hAnsi="Times New Roman" w:cs="Times New Roman"/>
          <w:sz w:val="28"/>
          <w:szCs w:val="28"/>
        </w:rPr>
        <w:t>.</w:t>
      </w:r>
      <w:r w:rsidR="00C062F8">
        <w:rPr>
          <w:rFonts w:ascii="Times New Roman" w:hAnsi="Times New Roman" w:cs="Times New Roman"/>
          <w:sz w:val="28"/>
          <w:szCs w:val="28"/>
        </w:rPr>
        <w:t xml:space="preserve"> </w:t>
      </w:r>
      <w:r w:rsidR="00C3416F" w:rsidRPr="00C3416F">
        <w:rPr>
          <w:rFonts w:ascii="Times New Roman" w:hAnsi="Times New Roman" w:cs="Times New Roman"/>
          <w:sz w:val="28"/>
          <w:szCs w:val="28"/>
        </w:rPr>
        <w:t>Такие как:</w:t>
      </w:r>
    </w:p>
    <w:p w14:paraId="0F2C3DFB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-  развитие персонала и создание условий для повышения качества образовательного процесса в ДОУ;</w:t>
      </w:r>
    </w:p>
    <w:p w14:paraId="0837CF69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-  совершенствование качества методической службы;</w:t>
      </w:r>
    </w:p>
    <w:p w14:paraId="43F0F272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- овладение технологией управления качеством работы по целям и результатам;        </w:t>
      </w:r>
    </w:p>
    <w:p w14:paraId="2E0392E6" w14:textId="55909E2D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- овладение социально-психологическими методами работы с педагогическим коллективом и теорией менеджмента</w:t>
      </w:r>
    </w:p>
    <w:p w14:paraId="33A4DAF5" w14:textId="2810F652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-овладение методами количественной оценки качества образования </w:t>
      </w:r>
    </w:p>
    <w:p w14:paraId="3EF849C1" w14:textId="2DC676B1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lastRenderedPageBreak/>
        <w:t xml:space="preserve">Следующим аспектом качества образования является образовательный процесс, который имеет свои специфические рычаги управления. Прежде всего, образовательный процесс должен </w:t>
      </w:r>
      <w:proofErr w:type="gramStart"/>
      <w:r w:rsidRPr="00C3416F">
        <w:rPr>
          <w:rFonts w:ascii="Times New Roman" w:hAnsi="Times New Roman" w:cs="Times New Roman"/>
          <w:sz w:val="28"/>
          <w:szCs w:val="28"/>
        </w:rPr>
        <w:t>осуществляться  в</w:t>
      </w:r>
      <w:proofErr w:type="gramEnd"/>
      <w:r w:rsidRPr="00C3416F">
        <w:rPr>
          <w:rFonts w:ascii="Times New Roman" w:hAnsi="Times New Roman" w:cs="Times New Roman"/>
          <w:sz w:val="28"/>
          <w:szCs w:val="28"/>
        </w:rPr>
        <w:t xml:space="preserve"> условиях развивающего взаимодействия между педагогами, детьми и родителями. </w:t>
      </w:r>
    </w:p>
    <w:p w14:paraId="6086BA6D" w14:textId="31C4220B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Второй путь управления качеством образовательного процесса предполагает воздействие на </w:t>
      </w:r>
      <w:proofErr w:type="gramStart"/>
      <w:r w:rsidRPr="00C3416F">
        <w:rPr>
          <w:rFonts w:ascii="Times New Roman" w:hAnsi="Times New Roman" w:cs="Times New Roman"/>
          <w:sz w:val="28"/>
          <w:szCs w:val="28"/>
        </w:rPr>
        <w:t>его  компоненты</w:t>
      </w:r>
      <w:proofErr w:type="gramEnd"/>
      <w:r w:rsidRPr="00C3416F">
        <w:rPr>
          <w:rFonts w:ascii="Times New Roman" w:hAnsi="Times New Roman" w:cs="Times New Roman"/>
          <w:sz w:val="28"/>
          <w:szCs w:val="28"/>
        </w:rPr>
        <w:t xml:space="preserve">– целевой, содержательный, деятельностный, результативный. </w:t>
      </w:r>
    </w:p>
    <w:p w14:paraId="52D9BFB1" w14:textId="013647B0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Совершенствование целевого компонента образовательного процесса предполагает учет и коррекцию всего многообразия целей (образовательные, воспитательные, развивающие, коррекционные) на каждом этапе</w:t>
      </w:r>
      <w:r w:rsidR="0025228F">
        <w:rPr>
          <w:rFonts w:ascii="Times New Roman" w:hAnsi="Times New Roman" w:cs="Times New Roman"/>
          <w:sz w:val="28"/>
          <w:szCs w:val="28"/>
        </w:rPr>
        <w:t>.</w:t>
      </w:r>
    </w:p>
    <w:p w14:paraId="5BB91D92" w14:textId="39F92470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Совершенствование деятельностного компонента образовательного процесса подразумевает создание развивающих условий для приобретения самой возможности получать знания, умения и навыки; использования их для познания и преобразования мира; переживания чувства эмоционального предвосхищения и формирование эмоционально-смыслового отношения к самому процессу общения с другими людьми.</w:t>
      </w:r>
    </w:p>
    <w:p w14:paraId="70D83885" w14:textId="748C6A70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Результативный компонент отражает эффективность протекания образовательного процесса, характеризует достижения в соответствии с поставленной целью</w:t>
      </w:r>
      <w:r w:rsidR="00937B99">
        <w:rPr>
          <w:rFonts w:ascii="Times New Roman" w:hAnsi="Times New Roman" w:cs="Times New Roman"/>
          <w:sz w:val="28"/>
          <w:szCs w:val="28"/>
        </w:rPr>
        <w:t>.</w:t>
      </w:r>
    </w:p>
    <w:p w14:paraId="59487383" w14:textId="628E73FA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Третий путь совершенствования образовательного процесса в </w:t>
      </w:r>
      <w:proofErr w:type="gramStart"/>
      <w:r w:rsidRPr="00C3416F">
        <w:rPr>
          <w:rFonts w:ascii="Times New Roman" w:hAnsi="Times New Roman" w:cs="Times New Roman"/>
          <w:sz w:val="28"/>
          <w:szCs w:val="28"/>
        </w:rPr>
        <w:t>ДОУ,  предполагает</w:t>
      </w:r>
      <w:proofErr w:type="gramEnd"/>
      <w:r w:rsidRPr="00C3416F">
        <w:rPr>
          <w:rFonts w:ascii="Times New Roman" w:hAnsi="Times New Roman" w:cs="Times New Roman"/>
          <w:sz w:val="28"/>
          <w:szCs w:val="28"/>
        </w:rPr>
        <w:t xml:space="preserve"> формирование связей  между информационным, коммуникативным и организационно - деятельностным компонентами педагогической системы.  Основой совершенствования системы управления качеством образовательного процесса в ДОУ выступают единство </w:t>
      </w:r>
      <w:proofErr w:type="gramStart"/>
      <w:r w:rsidRPr="00C3416F">
        <w:rPr>
          <w:rFonts w:ascii="Times New Roman" w:hAnsi="Times New Roman" w:cs="Times New Roman"/>
          <w:sz w:val="28"/>
          <w:szCs w:val="28"/>
        </w:rPr>
        <w:t>компонентов,  целостность</w:t>
      </w:r>
      <w:proofErr w:type="gramEnd"/>
      <w:r w:rsidRPr="00C3416F">
        <w:rPr>
          <w:rFonts w:ascii="Times New Roman" w:hAnsi="Times New Roman" w:cs="Times New Roman"/>
          <w:sz w:val="28"/>
          <w:szCs w:val="28"/>
        </w:rPr>
        <w:t xml:space="preserve"> и гибкость функционирования системы воспитательно-образовательной или коррекционно-развивающей работы в ДОУ.  </w:t>
      </w:r>
    </w:p>
    <w:p w14:paraId="29D610E9" w14:textId="777B496F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Качество результатов дошкольного образования должно затрагивать оценку не только текущих и конечных, но и отдаленных результатов развития, воспитания и обучения детей</w:t>
      </w:r>
      <w:r w:rsidR="0045020A">
        <w:rPr>
          <w:rFonts w:ascii="Times New Roman" w:hAnsi="Times New Roman" w:cs="Times New Roman"/>
          <w:sz w:val="28"/>
          <w:szCs w:val="28"/>
        </w:rPr>
        <w:t>.</w:t>
      </w:r>
    </w:p>
    <w:p w14:paraId="3A040206" w14:textId="0AE22998" w:rsidR="00C3416F" w:rsidRPr="00C3416F" w:rsidRDefault="00937B99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3416F" w:rsidRPr="00C3416F">
        <w:rPr>
          <w:rFonts w:ascii="Times New Roman" w:hAnsi="Times New Roman" w:cs="Times New Roman"/>
          <w:sz w:val="28"/>
          <w:szCs w:val="28"/>
        </w:rPr>
        <w:t xml:space="preserve">а качество образования влияет инновационная деятельность, которая стимулирует потенциальные возможности педагогов, их творческие способности. В дошкольном образовании сегодня сложились определенные системы, которые отслеживают качество образования. Показатели качества </w:t>
      </w:r>
      <w:proofErr w:type="gramStart"/>
      <w:r w:rsidR="00C3416F" w:rsidRPr="00C3416F">
        <w:rPr>
          <w:rFonts w:ascii="Times New Roman" w:hAnsi="Times New Roman" w:cs="Times New Roman"/>
          <w:sz w:val="28"/>
          <w:szCs w:val="28"/>
        </w:rPr>
        <w:t>условий  определяются</w:t>
      </w:r>
      <w:proofErr w:type="gramEnd"/>
      <w:r w:rsidR="00C3416F" w:rsidRPr="00C3416F">
        <w:rPr>
          <w:rFonts w:ascii="Times New Roman" w:hAnsi="Times New Roman" w:cs="Times New Roman"/>
          <w:sz w:val="28"/>
          <w:szCs w:val="28"/>
        </w:rPr>
        <w:t xml:space="preserve"> в результате лицензионной экспертизы ДОУ, показатели качества образовательного процесса  анализируются в ходе аттестации ДОУ, показатели качества результата образовательного процесса в дошкольном учреждении  изучаются в процессе диагностики готовности </w:t>
      </w:r>
      <w:r w:rsidR="00C3416F" w:rsidRPr="00C3416F">
        <w:rPr>
          <w:rFonts w:ascii="Times New Roman" w:hAnsi="Times New Roman" w:cs="Times New Roman"/>
          <w:sz w:val="28"/>
          <w:szCs w:val="28"/>
        </w:rPr>
        <w:lastRenderedPageBreak/>
        <w:t>выпускников ДОУ к обучению в школе, оценки уровня их физического и психического развития.</w:t>
      </w:r>
    </w:p>
    <w:p w14:paraId="03B1DF1E" w14:textId="20BF3454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Самым главным механизмом управления качеством работы ДОУ с точки зрения общего целеполагания выступают «Программа развития ДОУ», «Образовательная программа ДОУ» и годовой план.</w:t>
      </w:r>
    </w:p>
    <w:p w14:paraId="693DCD25" w14:textId="77777777" w:rsid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Управление по результатам предполагает взаимодействие управляющей и управляемой подсистем по достижению запланированного результата, который определен и согласован со всеми членами организации, что очень значимо.</w:t>
      </w:r>
    </w:p>
    <w:p w14:paraId="61E0B339" w14:textId="028D0B9D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 Направленность всей системы управления на конечный результат предполагает не только особую мотивационно – целевую ориентацию руководителя ДОУ, но и новый подход к информационному обеспечению, педагогическому анализу, планированию, организации, контролю и регулированию всей деятельности.</w:t>
      </w:r>
    </w:p>
    <w:p w14:paraId="6C5AC89C" w14:textId="78033AA2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Применяя технологию индикаторного управления, меняя систему индикаторов и показателей, включённых в обязательную отчётность ДОУ, заведующая и старший воспитатель могут активно влиять на развитие инновационной активности в системе управления ДОУ на всех ее уровнях. </w:t>
      </w:r>
    </w:p>
    <w:p w14:paraId="2E7D4C28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Безусловно, каждая технология управления, как и любое явление, имеет свои плюсы и минусы и задача каждого управленца определиться в своем выборе и смоделировать систему управления качеством своего ДОУ, </w:t>
      </w:r>
      <w:proofErr w:type="gramStart"/>
      <w:r w:rsidRPr="00C3416F">
        <w:rPr>
          <w:rFonts w:ascii="Times New Roman" w:hAnsi="Times New Roman" w:cs="Times New Roman"/>
          <w:sz w:val="28"/>
          <w:szCs w:val="28"/>
        </w:rPr>
        <w:t>используя  современные</w:t>
      </w:r>
      <w:proofErr w:type="gramEnd"/>
      <w:r w:rsidRPr="00C3416F">
        <w:rPr>
          <w:rFonts w:ascii="Times New Roman" w:hAnsi="Times New Roman" w:cs="Times New Roman"/>
          <w:sz w:val="28"/>
          <w:szCs w:val="28"/>
        </w:rPr>
        <w:t xml:space="preserve"> научные и практические наработки.</w:t>
      </w:r>
    </w:p>
    <w:p w14:paraId="7386BCC6" w14:textId="35CFAF63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>Механизмом, который позволяет качественно осуществлять управленческий процесс в условиях его объективного оценивания, выступает мониторинг.</w:t>
      </w:r>
    </w:p>
    <w:p w14:paraId="6249B056" w14:textId="06C3AE7A" w:rsid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Таким образом, проблема качества дошкольного образования   имеет много аспектов, которые являются перспективой деятельности как всех </w:t>
      </w:r>
      <w:proofErr w:type="gramStart"/>
      <w:r w:rsidRPr="00C3416F">
        <w:rPr>
          <w:rFonts w:ascii="Times New Roman" w:hAnsi="Times New Roman" w:cs="Times New Roman"/>
          <w:sz w:val="28"/>
          <w:szCs w:val="28"/>
        </w:rPr>
        <w:t>управленцев  и</w:t>
      </w:r>
      <w:proofErr w:type="gramEnd"/>
      <w:r w:rsidRPr="00C3416F">
        <w:rPr>
          <w:rFonts w:ascii="Times New Roman" w:hAnsi="Times New Roman" w:cs="Times New Roman"/>
          <w:sz w:val="28"/>
          <w:szCs w:val="28"/>
        </w:rPr>
        <w:t xml:space="preserve"> коллективов ДОУ,  так и образовательных учреждений, которые занимаются подготовкой  и переподготовкой кадров. </w:t>
      </w:r>
    </w:p>
    <w:p w14:paraId="2B32A214" w14:textId="52A76A32" w:rsidR="00AE6CA0" w:rsidRPr="00C3416F" w:rsidRDefault="00AE6CA0" w:rsidP="00AE6CA0">
      <w:pPr>
        <w:jc w:val="both"/>
        <w:rPr>
          <w:rFonts w:ascii="Times New Roman" w:hAnsi="Times New Roman" w:cs="Times New Roman"/>
          <w:sz w:val="28"/>
          <w:szCs w:val="28"/>
        </w:rPr>
      </w:pPr>
      <w:r w:rsidRPr="00AE6CA0">
        <w:rPr>
          <w:rFonts w:ascii="Times New Roman" w:hAnsi="Times New Roman" w:cs="Times New Roman"/>
          <w:sz w:val="28"/>
          <w:szCs w:val="28"/>
        </w:rPr>
        <w:t>Следовательно, объектами оценки качества 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6CA0">
        <w:rPr>
          <w:rFonts w:ascii="Times New Roman" w:hAnsi="Times New Roman" w:cs="Times New Roman"/>
          <w:sz w:val="28"/>
          <w:szCs w:val="28"/>
        </w:rPr>
        <w:t>деятельности дошкольного образовательного учреждения может являться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6CA0">
        <w:rPr>
          <w:rFonts w:ascii="Times New Roman" w:hAnsi="Times New Roman" w:cs="Times New Roman"/>
          <w:sz w:val="28"/>
          <w:szCs w:val="28"/>
        </w:rPr>
        <w:t>непосредственно образовательная программа и условия её реализации.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6CA0">
        <w:rPr>
          <w:rFonts w:ascii="Times New Roman" w:hAnsi="Times New Roman" w:cs="Times New Roman"/>
          <w:sz w:val="28"/>
          <w:szCs w:val="28"/>
        </w:rPr>
        <w:t>связи с этой установкой и встаёт проблема контроля качества. Ребёнок,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6CA0">
        <w:rPr>
          <w:rFonts w:ascii="Times New Roman" w:hAnsi="Times New Roman" w:cs="Times New Roman"/>
          <w:sz w:val="28"/>
          <w:szCs w:val="28"/>
        </w:rPr>
        <w:t>пришедший в детский сад, должен получить дошкольное образование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6CA0">
        <w:rPr>
          <w:rFonts w:ascii="Times New Roman" w:hAnsi="Times New Roman" w:cs="Times New Roman"/>
          <w:sz w:val="28"/>
          <w:szCs w:val="28"/>
        </w:rPr>
        <w:t>хорошего качества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A7BF6B2" w14:textId="2D75E45C" w:rsidR="00C3416F" w:rsidRPr="00C3416F" w:rsidRDefault="00AE6CA0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Считаю, что о</w:t>
      </w:r>
      <w:r w:rsidR="00C3416F" w:rsidRPr="00C3416F">
        <w:rPr>
          <w:rFonts w:ascii="Times New Roman" w:hAnsi="Times New Roman" w:cs="Times New Roman"/>
          <w:sz w:val="28"/>
          <w:szCs w:val="28"/>
        </w:rPr>
        <w:t xml:space="preserve">ценка качества образования должна носить системный </w:t>
      </w:r>
      <w:proofErr w:type="gramStart"/>
      <w:r w:rsidR="00C3416F" w:rsidRPr="00C3416F">
        <w:rPr>
          <w:rFonts w:ascii="Times New Roman" w:hAnsi="Times New Roman" w:cs="Times New Roman"/>
          <w:sz w:val="28"/>
          <w:szCs w:val="28"/>
        </w:rPr>
        <w:t>характер  и</w:t>
      </w:r>
      <w:proofErr w:type="gramEnd"/>
      <w:r w:rsidR="00C3416F" w:rsidRPr="00C3416F">
        <w:rPr>
          <w:rFonts w:ascii="Times New Roman" w:hAnsi="Times New Roman" w:cs="Times New Roman"/>
          <w:sz w:val="28"/>
          <w:szCs w:val="28"/>
        </w:rPr>
        <w:t xml:space="preserve"> осуществляться на всех уровнях.  </w:t>
      </w:r>
    </w:p>
    <w:p w14:paraId="70B3D9B6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B40D29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1C69A30E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A11CAA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D571AA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763A4F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A7C157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B0FBDF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BB8EF9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68D50D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C23175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F03843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AB2541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C0E9F4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  <w:r w:rsidRPr="00C341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DC3073" w14:textId="77777777" w:rsidR="00C3416F" w:rsidRPr="00C3416F" w:rsidRDefault="00C3416F" w:rsidP="00C3416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6272C0" w14:textId="34D19CB6" w:rsidR="00EB7A01" w:rsidRPr="00EB7A01" w:rsidRDefault="00EB7A01" w:rsidP="00C3416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B7A01" w:rsidRPr="00EB7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6B"/>
    <w:rsid w:val="00046201"/>
    <w:rsid w:val="000554EA"/>
    <w:rsid w:val="000D04DD"/>
    <w:rsid w:val="001A19C5"/>
    <w:rsid w:val="001F7108"/>
    <w:rsid w:val="0025228F"/>
    <w:rsid w:val="002C55A7"/>
    <w:rsid w:val="002F3404"/>
    <w:rsid w:val="00392766"/>
    <w:rsid w:val="003A7AF0"/>
    <w:rsid w:val="00424CB9"/>
    <w:rsid w:val="0045020A"/>
    <w:rsid w:val="00484D6B"/>
    <w:rsid w:val="00536416"/>
    <w:rsid w:val="005727C8"/>
    <w:rsid w:val="0065352E"/>
    <w:rsid w:val="00727F73"/>
    <w:rsid w:val="00815239"/>
    <w:rsid w:val="0083595D"/>
    <w:rsid w:val="00937B99"/>
    <w:rsid w:val="00A73373"/>
    <w:rsid w:val="00AE6CA0"/>
    <w:rsid w:val="00C062F8"/>
    <w:rsid w:val="00C3416F"/>
    <w:rsid w:val="00C65F2B"/>
    <w:rsid w:val="00D67CA4"/>
    <w:rsid w:val="00EB7A01"/>
    <w:rsid w:val="00F8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17BC8"/>
  <w15:chartTrackingRefBased/>
  <w15:docId w15:val="{323F75F5-7978-4F5D-9453-61D54F76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06818-6F63-44DC-A68E-0049BF51C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1250</Words>
  <Characters>7127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 Сазонов</dc:creator>
  <cp:keywords/>
  <dc:description/>
  <cp:lastModifiedBy>Василий Сазонов</cp:lastModifiedBy>
  <cp:revision>32</cp:revision>
  <dcterms:created xsi:type="dcterms:W3CDTF">2021-08-29T12:53:00Z</dcterms:created>
  <dcterms:modified xsi:type="dcterms:W3CDTF">2021-08-29T15:50:00Z</dcterms:modified>
</cp:coreProperties>
</file>