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96" w:rsidRDefault="00827696" w:rsidP="00827696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827696" w:rsidRDefault="00827696" w:rsidP="00827696">
      <w:pPr>
        <w:spacing w:line="360" w:lineRule="auto"/>
        <w:ind w:firstLine="708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151D16" w:rsidRDefault="00151D1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51D16" w:rsidRDefault="00BA51DE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 «Игры с клейстером».</w:t>
      </w:r>
    </w:p>
    <w:p w:rsidR="006520F6" w:rsidRDefault="006520F6" w:rsidP="00BA51D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D7A3A">
        <w:rPr>
          <w:rFonts w:ascii="Times New Roman" w:hAnsi="Times New Roman" w:cs="Times New Roman"/>
          <w:sz w:val="28"/>
          <w:szCs w:val="28"/>
        </w:rPr>
        <w:t xml:space="preserve">Методика адресована учителям-дефектологам, педагогам-психологам, родителям. Рекомендуется для работы с дошкольниками 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с двигательными нарушениями и (или) отклонениями в поведении (тревожность, аутизм, расторможенность, агрессивность и др.), а так же </w:t>
      </w:r>
      <w:r w:rsidRPr="00FD7A3A">
        <w:rPr>
          <w:rFonts w:ascii="Times New Roman" w:hAnsi="Times New Roman" w:cs="Times New Roman"/>
          <w:sz w:val="28"/>
          <w:szCs w:val="28"/>
        </w:rPr>
        <w:t>взрослым для релаксации.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6520F6" w:rsidRPr="00B43922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3922">
        <w:rPr>
          <w:rFonts w:ascii="Times New Roman" w:hAnsi="Times New Roman" w:cs="Times New Roman"/>
          <w:bCs/>
          <w:i/>
          <w:sz w:val="28"/>
          <w:szCs w:val="28"/>
        </w:rPr>
        <w:t xml:space="preserve">Примечание: В случае отрицательной реакции со стороны ребенка на игры с клейстером необходимо провести анализ ситуации и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попытаться </w:t>
      </w:r>
      <w:r w:rsidRPr="00B43922">
        <w:rPr>
          <w:rFonts w:ascii="Times New Roman" w:hAnsi="Times New Roman" w:cs="Times New Roman"/>
          <w:bCs/>
          <w:i/>
          <w:sz w:val="28"/>
          <w:szCs w:val="28"/>
        </w:rPr>
        <w:t>понять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ее причины.</w:t>
      </w:r>
      <w:r w:rsidRPr="00B43922">
        <w:rPr>
          <w:rFonts w:ascii="Times New Roman" w:hAnsi="Times New Roman" w:cs="Times New Roman"/>
          <w:bCs/>
          <w:i/>
          <w:sz w:val="28"/>
          <w:szCs w:val="28"/>
        </w:rPr>
        <w:t xml:space="preserve"> Причинами негативного отношения к клейстеру могут быть: недостаточная зрелость тактильных анализаторов, тактильная защита, </w:t>
      </w:r>
      <w:r>
        <w:rPr>
          <w:rFonts w:ascii="Times New Roman" w:hAnsi="Times New Roman" w:cs="Times New Roman"/>
          <w:bCs/>
          <w:i/>
          <w:sz w:val="28"/>
          <w:szCs w:val="28"/>
        </w:rPr>
        <w:t>индивидуальная температурная чувствительность, травмирующая ситуация в прошлом. Причины выясняются через наблюдение за ребенком и беседы с родителями.</w:t>
      </w:r>
      <w:r w:rsidRPr="00B43922">
        <w:rPr>
          <w:rFonts w:ascii="Times New Roman" w:hAnsi="Times New Roman" w:cs="Times New Roman"/>
          <w:bCs/>
          <w:i/>
          <w:sz w:val="28"/>
          <w:szCs w:val="28"/>
        </w:rPr>
        <w:t xml:space="preserve"> В случае задержанного развития необходимо отложить использование клея в работе, а для тактильной стимуляции использовать шершавые материалы. В случае тактильной защиты осторожно приучать ребенка к работе с незнакомым материалом. Если ребенку </w:t>
      </w:r>
      <w:proofErr w:type="gramStart"/>
      <w:r w:rsidRPr="00B43922">
        <w:rPr>
          <w:rFonts w:ascii="Times New Roman" w:hAnsi="Times New Roman" w:cs="Times New Roman"/>
          <w:bCs/>
          <w:i/>
          <w:sz w:val="28"/>
          <w:szCs w:val="28"/>
        </w:rPr>
        <w:t>клей</w:t>
      </w:r>
      <w:r w:rsidR="00827696">
        <w:rPr>
          <w:rFonts w:ascii="Times New Roman" w:hAnsi="Times New Roman" w:cs="Times New Roman"/>
          <w:bCs/>
          <w:i/>
          <w:sz w:val="28"/>
          <w:szCs w:val="28"/>
        </w:rPr>
        <w:t>стер</w:t>
      </w:r>
      <w:proofErr w:type="gramEnd"/>
      <w:r w:rsidRPr="00B43922">
        <w:rPr>
          <w:rFonts w:ascii="Times New Roman" w:hAnsi="Times New Roman" w:cs="Times New Roman"/>
          <w:bCs/>
          <w:i/>
          <w:sz w:val="28"/>
          <w:szCs w:val="28"/>
        </w:rPr>
        <w:t xml:space="preserve"> кажется горячим, надо подобрать оптимальную, комфортную температуру.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В случае негативного опыта у ребенка, работа с клейстером продолжается с согласия родителей.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0F6" w:rsidRPr="00FD7A3A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7A3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FD7A3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преодоление психомоторных нарушений  и отклонений в поведении у детей через игру с клейстером.</w:t>
      </w:r>
    </w:p>
    <w:p w:rsidR="006520F6" w:rsidRDefault="006520F6" w:rsidP="006520F6">
      <w:pPr>
        <w:keepNext/>
        <w:keepLines/>
        <w:widowControl w:val="0"/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Основные задачи: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520F6" w:rsidRDefault="006520F6" w:rsidP="006520F6">
      <w:pPr>
        <w:keepNext/>
        <w:keepLines/>
        <w:widowControl w:val="0"/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1) Создать условия для получения детьми новых тактильно-кинестетических ощущений через игры с клейстером.</w:t>
      </w:r>
    </w:p>
    <w:p w:rsidR="006520F6" w:rsidRDefault="006520F6" w:rsidP="006520F6">
      <w:pPr>
        <w:keepNext/>
        <w:keepLines/>
        <w:widowControl w:val="0"/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2) Снизить мышечное и эмоциональное  напряжение у детей во время игр с клейстером.</w:t>
      </w:r>
    </w:p>
    <w:p w:rsidR="006520F6" w:rsidRDefault="006520F6" w:rsidP="006520F6">
      <w:pPr>
        <w:keepNext/>
        <w:keepLines/>
        <w:widowControl w:val="0"/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3) Развивать мелкую моторику во время игр с клейстером;</w:t>
      </w:r>
    </w:p>
    <w:p w:rsidR="006520F6" w:rsidRDefault="006520F6" w:rsidP="006520F6">
      <w:pPr>
        <w:keepNext/>
        <w:keepLines/>
        <w:widowControl w:val="0"/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4) Привлечь внимание детей к своему здоровью. Научить детей конкретным приемам и упражнениям по расслаблению или укреплению мышц кистей рук.</w:t>
      </w:r>
    </w:p>
    <w:p w:rsidR="006520F6" w:rsidRDefault="006520F6" w:rsidP="006520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ab/>
        <w:t xml:space="preserve">Возможности методики «Игры с клейстером» значительно шире и не ограничиваются решением только этих задач. </w:t>
      </w:r>
      <w:r w:rsidRPr="001B7465">
        <w:rPr>
          <w:rFonts w:ascii="Times New Roman" w:hAnsi="Times New Roman" w:cs="Times New Roman"/>
          <w:sz w:val="28"/>
          <w:szCs w:val="28"/>
        </w:rPr>
        <w:t xml:space="preserve">Для примера </w:t>
      </w:r>
      <w:r>
        <w:rPr>
          <w:rFonts w:ascii="Times New Roman" w:hAnsi="Times New Roman" w:cs="Times New Roman"/>
          <w:sz w:val="28"/>
          <w:szCs w:val="28"/>
        </w:rPr>
        <w:t xml:space="preserve">в приложении 2 </w:t>
      </w:r>
      <w:r w:rsidRPr="001B7465">
        <w:rPr>
          <w:rFonts w:ascii="Times New Roman" w:hAnsi="Times New Roman" w:cs="Times New Roman"/>
          <w:sz w:val="28"/>
          <w:szCs w:val="28"/>
        </w:rPr>
        <w:t>мы предлагаем планирование работы с детьми старшего возраста.</w:t>
      </w: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A634FA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подходы: </w:t>
      </w:r>
    </w:p>
    <w:p w:rsidR="006520F6" w:rsidRPr="00706ABF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Работа будет успешной, если соблюдать следующие условия.  Три кита успеха Рис. 1</w:t>
      </w:r>
    </w:p>
    <w:p w:rsidR="006520F6" w:rsidRDefault="0012608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4.4pt;margin-top:18.55pt;width:305.9pt;height:230.2pt;z-index:251659264">
            <v:imagedata r:id="rId7" o:title="" croptop="9701f" cropbottom="1376f" cropleft="5197f" cropright="6227f"/>
            <w10:wrap type="square"/>
          </v:shape>
          <o:OLEObject Type="Embed" ProgID="PowerPoint.Slide.12" ShapeID="_x0000_s1026" DrawAspect="Content" ObjectID="_1714673449" r:id="rId8"/>
        </w:pict>
      </w: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9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Pr="00706ABF" w:rsidRDefault="006520F6" w:rsidP="006520F6">
      <w:pPr>
        <w:keepLines/>
        <w:spacing w:line="360" w:lineRule="auto"/>
        <w:contextualSpacing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706ABF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     </w:t>
      </w:r>
      <w:r w:rsidRPr="00706ABF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                 Рис</w:t>
      </w:r>
      <w:r>
        <w:rPr>
          <w:rFonts w:ascii="Times New Roman" w:hAnsi="Times New Roman" w:cs="Times New Roman"/>
          <w:bCs/>
          <w:color w:val="0070C0"/>
          <w:sz w:val="24"/>
          <w:szCs w:val="24"/>
        </w:rPr>
        <w:t>унок</w:t>
      </w:r>
      <w:r w:rsidRPr="00706ABF">
        <w:rPr>
          <w:rFonts w:ascii="Times New Roman" w:hAnsi="Times New Roman" w:cs="Times New Roman"/>
          <w:bCs/>
          <w:color w:val="0070C0"/>
          <w:sz w:val="24"/>
          <w:szCs w:val="24"/>
        </w:rPr>
        <w:t>. 1 «Три кита успеха»</w:t>
      </w:r>
    </w:p>
    <w:p w:rsidR="006520F6" w:rsidRPr="00706ABF" w:rsidRDefault="006520F6" w:rsidP="006520F6">
      <w:pPr>
        <w:keepNext/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34FA">
        <w:rPr>
          <w:rFonts w:ascii="Times New Roman" w:hAnsi="Times New Roman" w:cs="Times New Roman"/>
          <w:bCs/>
          <w:sz w:val="28"/>
          <w:szCs w:val="28"/>
        </w:rPr>
        <w:lastRenderedPageBreak/>
        <w:t>1) Творческий подход к организации занятий поддерживает у детей интерес к играм с клейстером</w:t>
      </w:r>
      <w:r>
        <w:rPr>
          <w:rFonts w:ascii="Times New Roman" w:hAnsi="Times New Roman" w:cs="Times New Roman"/>
          <w:bCs/>
          <w:sz w:val="28"/>
          <w:szCs w:val="28"/>
        </w:rPr>
        <w:t>. Занятие невозможно повторить. Каждое занятие преподносит находки, их надо замечать.</w:t>
      </w:r>
    </w:p>
    <w:p w:rsidR="006520F6" w:rsidRDefault="006520F6" w:rsidP="006520F6">
      <w:pPr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34FA">
        <w:rPr>
          <w:rFonts w:ascii="Times New Roman" w:hAnsi="Times New Roman" w:cs="Times New Roman"/>
          <w:bCs/>
          <w:sz w:val="28"/>
          <w:szCs w:val="28"/>
        </w:rPr>
        <w:t>2) Детям предоставляется возможность для самовыражения  во время игр с клейстером.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520F6" w:rsidRPr="004B0F86" w:rsidRDefault="006520F6" w:rsidP="006520F6">
      <w:pPr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634FA">
        <w:rPr>
          <w:rFonts w:ascii="Times New Roman" w:hAnsi="Times New Roman" w:cs="Times New Roman"/>
          <w:bCs/>
          <w:sz w:val="28"/>
          <w:szCs w:val="28"/>
        </w:rPr>
        <w:t>3) Повторение движений во время игр с клейстером позволяет вырабатывать у детей с ДЦП динамические двигательные стереотипы.</w:t>
      </w:r>
    </w:p>
    <w:p w:rsidR="006520F6" w:rsidRPr="00FD7A3A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FD7A3A">
        <w:rPr>
          <w:rFonts w:ascii="Times New Roman" w:hAnsi="Times New Roman" w:cs="Times New Roman"/>
          <w:b/>
          <w:sz w:val="28"/>
          <w:szCs w:val="28"/>
        </w:rPr>
        <w:t>атериалы и оборудование</w:t>
      </w:r>
      <w:r w:rsidRPr="00FD7A3A">
        <w:rPr>
          <w:rFonts w:ascii="Times New Roman" w:hAnsi="Times New Roman" w:cs="Times New Roman"/>
          <w:sz w:val="28"/>
          <w:szCs w:val="28"/>
        </w:rPr>
        <w:t xml:space="preserve">: </w:t>
      </w:r>
      <w:r w:rsidRPr="00FD7A3A">
        <w:rPr>
          <w:rFonts w:ascii="Times New Roman" w:hAnsi="Times New Roman" w:cs="Times New Roman"/>
          <w:bCs/>
          <w:sz w:val="28"/>
          <w:szCs w:val="28"/>
        </w:rPr>
        <w:t>крахмал, электрический чайник,  вода, миска, ложка, подносы, бумажные полотенца, трафареты бумажные или плас</w:t>
      </w:r>
      <w:r>
        <w:rPr>
          <w:rFonts w:ascii="Times New Roman" w:hAnsi="Times New Roman" w:cs="Times New Roman"/>
          <w:bCs/>
          <w:sz w:val="28"/>
          <w:szCs w:val="28"/>
        </w:rPr>
        <w:t>тиковые, гуашь, мелкие предметы,  клеенка на столы.</w:t>
      </w:r>
      <w:proofErr w:type="gramEnd"/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/>
          <w:bCs/>
          <w:sz w:val="28"/>
          <w:szCs w:val="28"/>
        </w:rPr>
        <w:t>Способ приготовления клейстера и его плотность: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 Размешанный в горячей воде крахмал (до консистенции сметаны) заливается кипящей водой из чайника при постоянном перемешивании до получения необходимой консистенции клейстера. Можно приготовить густой или жидкий клейстер.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Pr="00DC3370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268C21C4" wp14:editId="68F82C4D">
            <wp:simplePos x="0" y="0"/>
            <wp:positionH relativeFrom="column">
              <wp:posOffset>145415</wp:posOffset>
            </wp:positionH>
            <wp:positionV relativeFrom="paragraph">
              <wp:posOffset>587375</wp:posOffset>
            </wp:positionV>
            <wp:extent cx="2884805" cy="2159635"/>
            <wp:effectExtent l="57150" t="38100" r="29845" b="12065"/>
            <wp:wrapTopAndBottom/>
            <wp:docPr id="7" name="Рисунок 7" descr="C:\Users\Света\Pictures\2013-01-24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а\Pictures\2013-01-24\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05" cy="21596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3C8667C" wp14:editId="0A1054BA">
            <wp:simplePos x="0" y="0"/>
            <wp:positionH relativeFrom="column">
              <wp:posOffset>3383915</wp:posOffset>
            </wp:positionH>
            <wp:positionV relativeFrom="paragraph">
              <wp:posOffset>587375</wp:posOffset>
            </wp:positionV>
            <wp:extent cx="2532380" cy="2159635"/>
            <wp:effectExtent l="57150" t="38100" r="39370" b="12065"/>
            <wp:wrapTopAndBottom/>
            <wp:docPr id="8" name="Рисунок 8" descr="C:\Users\Света\Pictures\2013-01-24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а\Pictures\2013-01-24\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9370" r="47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21596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>Рекомендации по работе с густым клейстером (приемы работы).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2679065</wp:posOffset>
                </wp:positionV>
                <wp:extent cx="2114550" cy="313055"/>
                <wp:effectExtent l="0" t="0" r="3175" b="1270"/>
                <wp:wrapTopAndBottom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706ABF" w:rsidRDefault="006520F6" w:rsidP="006520F6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706ABF">
                              <w:rPr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3.</w:t>
                            </w:r>
                            <w:r w:rsidRPr="00706ABF">
                              <w:rPr>
                                <w:sz w:val="24"/>
                                <w:szCs w:val="24"/>
                              </w:rPr>
                              <w:t xml:space="preserve"> Ватрушка.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2" o:spid="_x0000_s1026" type="#_x0000_t202" style="position:absolute;margin-left:287.45pt;margin-top:210.95pt;width:166.5pt;height:2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" stroked="f">
                <v:textbox style="mso-fit-shape-to-text:t" inset="0,0,0,0">
                  <w:txbxContent>
                    <w:p w:rsidR="006520F6" w:rsidRPr="00706ABF" w:rsidRDefault="006520F6" w:rsidP="006520F6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706ABF">
                        <w:rPr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sz w:val="24"/>
                          <w:szCs w:val="24"/>
                        </w:rPr>
                        <w:t>3.</w:t>
                      </w:r>
                      <w:r w:rsidRPr="00706ABF">
                        <w:rPr>
                          <w:sz w:val="24"/>
                          <w:szCs w:val="24"/>
                        </w:rPr>
                        <w:t xml:space="preserve"> Ватрушка.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2602865</wp:posOffset>
                </wp:positionV>
                <wp:extent cx="2444750" cy="499110"/>
                <wp:effectExtent l="3175" t="0" r="0" b="0"/>
                <wp:wrapTopAndBottom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499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706ABF" w:rsidRDefault="006520F6" w:rsidP="006520F6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706ABF">
                              <w:rPr>
                                <w:sz w:val="24"/>
                                <w:szCs w:val="24"/>
                              </w:rPr>
                              <w:t>Рисунок 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06ABF">
                              <w:rPr>
                                <w:sz w:val="24"/>
                                <w:szCs w:val="24"/>
                              </w:rPr>
                              <w:t>Вымешивание густого клейстера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27" type="#_x0000_t202" style="position:absolute;margin-left:34.45pt;margin-top:204.95pt;width:192.5pt;height:3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" stroked="f">
                <v:textbox style="mso-fit-shape-to-text:t" inset="0,0,0,0">
                  <w:txbxContent>
                    <w:p w:rsidR="006520F6" w:rsidRPr="00706ABF" w:rsidRDefault="006520F6" w:rsidP="006520F6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706ABF">
                        <w:rPr>
                          <w:sz w:val="24"/>
                          <w:szCs w:val="24"/>
                        </w:rPr>
                        <w:t>Рисунок 2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Pr="00706ABF">
                        <w:rPr>
                          <w:sz w:val="24"/>
                          <w:szCs w:val="24"/>
                        </w:rPr>
                        <w:t>Вымешивание густого клейстера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520F6" w:rsidRPr="00FD7A3A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t xml:space="preserve">Густой клейстер можно рекомендовать детям </w:t>
      </w:r>
      <w:r>
        <w:rPr>
          <w:rFonts w:ascii="Times New Roman" w:hAnsi="Times New Roman" w:cs="Times New Roman"/>
          <w:bCs/>
          <w:sz w:val="28"/>
          <w:szCs w:val="28"/>
        </w:rPr>
        <w:t xml:space="preserve">с ДЦП 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нормализации тонуса кистей и пальцев рук, формирования захвата; </w:t>
      </w:r>
      <w:r w:rsidRPr="00FD7A3A">
        <w:rPr>
          <w:rFonts w:ascii="Times New Roman" w:hAnsi="Times New Roman" w:cs="Times New Roman"/>
          <w:bCs/>
          <w:sz w:val="28"/>
          <w:szCs w:val="28"/>
        </w:rPr>
        <w:t>детям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повышенной агрессивностью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, детям с тактильными защитами и др.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lastRenderedPageBreak/>
        <w:t>Клейстер можно вымешивать, перемешивать с краской, сжимать, пропускать через пальцы, разминать комочки, формировать большую лепешку, отщипывать кусочки. Так как плотный клейстер напоминает тесто можно предложить следующие темы «Ватрушка», «Пирожки», «Пицца».</w:t>
      </w:r>
      <w:r>
        <w:rPr>
          <w:rFonts w:ascii="Times New Roman" w:hAnsi="Times New Roman" w:cs="Times New Roman"/>
          <w:bCs/>
          <w:sz w:val="28"/>
          <w:szCs w:val="28"/>
        </w:rPr>
        <w:t xml:space="preserve"> Рис 2,3.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Pr="00FD7A3A" w:rsidRDefault="006520F6" w:rsidP="006520F6">
      <w:pPr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Рекомендации по работе с жидким клейстером (приемы работы).</w:t>
      </w:r>
    </w:p>
    <w:p w:rsidR="006520F6" w:rsidRDefault="006520F6" w:rsidP="006520F6">
      <w:pPr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t>Жидкий клейстер показан</w:t>
      </w:r>
      <w:r>
        <w:rPr>
          <w:rFonts w:ascii="Times New Roman" w:hAnsi="Times New Roman" w:cs="Times New Roman"/>
          <w:bCs/>
          <w:sz w:val="28"/>
          <w:szCs w:val="28"/>
        </w:rPr>
        <w:t xml:space="preserve"> тревожным, нервным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 детям</w:t>
      </w:r>
      <w:r>
        <w:rPr>
          <w:rFonts w:ascii="Times New Roman" w:hAnsi="Times New Roman" w:cs="Times New Roman"/>
          <w:bCs/>
          <w:sz w:val="28"/>
          <w:szCs w:val="28"/>
        </w:rPr>
        <w:t xml:space="preserve">; детям с легкими двигательными нарушениями для </w:t>
      </w:r>
      <w:r w:rsidRPr="00D83D23">
        <w:rPr>
          <w:rStyle w:val="c2"/>
          <w:rFonts w:ascii="Times New Roman" w:hAnsi="Times New Roman" w:cs="Times New Roman"/>
          <w:sz w:val="28"/>
          <w:szCs w:val="28"/>
        </w:rPr>
        <w:t>развити</w:t>
      </w:r>
      <w:r>
        <w:rPr>
          <w:rStyle w:val="c2"/>
          <w:rFonts w:ascii="Times New Roman" w:hAnsi="Times New Roman" w:cs="Times New Roman"/>
          <w:sz w:val="28"/>
          <w:szCs w:val="28"/>
        </w:rPr>
        <w:t>я</w:t>
      </w:r>
      <w:r w:rsidRPr="00D83D23">
        <w:rPr>
          <w:rStyle w:val="c2"/>
          <w:rFonts w:ascii="Times New Roman" w:hAnsi="Times New Roman" w:cs="Times New Roman"/>
          <w:sz w:val="28"/>
          <w:szCs w:val="28"/>
        </w:rPr>
        <w:t xml:space="preserve"> чувства равновесия, нормализаци</w:t>
      </w:r>
      <w:r>
        <w:rPr>
          <w:rStyle w:val="c2"/>
          <w:rFonts w:ascii="Times New Roman" w:hAnsi="Times New Roman" w:cs="Times New Roman"/>
          <w:sz w:val="28"/>
          <w:szCs w:val="28"/>
        </w:rPr>
        <w:t>и</w:t>
      </w:r>
      <w:r w:rsidRPr="00D83D23">
        <w:rPr>
          <w:rStyle w:val="c2"/>
          <w:rFonts w:ascii="Times New Roman" w:hAnsi="Times New Roman" w:cs="Times New Roman"/>
          <w:sz w:val="28"/>
          <w:szCs w:val="28"/>
        </w:rPr>
        <w:t xml:space="preserve"> тонуса рук,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выработки </w:t>
      </w:r>
      <w:r w:rsidRPr="00D83D23">
        <w:rPr>
          <w:rStyle w:val="c2"/>
          <w:rFonts w:ascii="Times New Roman" w:hAnsi="Times New Roman" w:cs="Times New Roman"/>
          <w:sz w:val="28"/>
          <w:szCs w:val="28"/>
        </w:rPr>
        <w:t>согласова</w:t>
      </w:r>
      <w:r>
        <w:rPr>
          <w:rStyle w:val="c2"/>
          <w:rFonts w:ascii="Times New Roman" w:hAnsi="Times New Roman" w:cs="Times New Roman"/>
          <w:sz w:val="28"/>
          <w:szCs w:val="28"/>
        </w:rPr>
        <w:t>нных движений рук</w:t>
      </w:r>
      <w:r>
        <w:rPr>
          <w:rFonts w:ascii="Times New Roman" w:hAnsi="Times New Roman" w:cs="Times New Roman"/>
          <w:bCs/>
          <w:sz w:val="28"/>
          <w:szCs w:val="28"/>
        </w:rPr>
        <w:t xml:space="preserve">, работы над точными движениями.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78D0">
        <w:rPr>
          <w:rFonts w:ascii="Times New Roman" w:hAnsi="Times New Roman" w:cs="Times New Roman"/>
          <w:b/>
          <w:bCs/>
          <w:sz w:val="28"/>
          <w:szCs w:val="28"/>
        </w:rPr>
        <w:t xml:space="preserve"> «Тренировочное рисование по клейстеру».</w:t>
      </w:r>
      <w:r>
        <w:rPr>
          <w:rFonts w:ascii="Times New Roman" w:hAnsi="Times New Roman" w:cs="Times New Roman"/>
          <w:bCs/>
          <w:sz w:val="28"/>
          <w:szCs w:val="28"/>
        </w:rPr>
        <w:t xml:space="preserve"> Путем  многократных повторений,  у детей вырабатываются двигательные динамические стереотипы.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F8F2775" wp14:editId="21E97CB6">
            <wp:simplePos x="0" y="0"/>
            <wp:positionH relativeFrom="column">
              <wp:posOffset>3066415</wp:posOffset>
            </wp:positionH>
            <wp:positionV relativeFrom="paragraph">
              <wp:posOffset>786130</wp:posOffset>
            </wp:positionV>
            <wp:extent cx="2762885" cy="2165985"/>
            <wp:effectExtent l="57150" t="38100" r="37465" b="24765"/>
            <wp:wrapTopAndBottom/>
            <wp:docPr id="1" name="Рисунок 3" descr="D:\Света 2012\презентация по клейстеру\КЛЕЙСТЕР\за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вета 2012\презентация по клейстеру\КЛЕЙСТЕР\забо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4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85" cy="21659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562175B" wp14:editId="6F26AB3D">
            <wp:simplePos x="0" y="0"/>
            <wp:positionH relativeFrom="column">
              <wp:posOffset>18415</wp:posOffset>
            </wp:positionH>
            <wp:positionV relativeFrom="paragraph">
              <wp:posOffset>798830</wp:posOffset>
            </wp:positionV>
            <wp:extent cx="2928620" cy="2146935"/>
            <wp:effectExtent l="57150" t="38100" r="43180" b="24765"/>
            <wp:wrapTopAndBottom/>
            <wp:docPr id="4" name="Рисунок 4" descr="D:\Света 2012\презентация по клейстеру\КЛЕЙСТЕР\ре волнуется р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вета 2012\презентация по клейстеру\КЛЕЙСТЕР\ре волнуется раз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21469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Чередуются два приема: 1) намазывание клея двумя ладонями одновременно на поднос, 2) рисование пальцем.  </w: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3422015</wp:posOffset>
                </wp:positionH>
                <wp:positionV relativeFrom="paragraph">
                  <wp:posOffset>2769870</wp:posOffset>
                </wp:positionV>
                <wp:extent cx="2165985" cy="499110"/>
                <wp:effectExtent l="0" t="3175" r="0" b="2540"/>
                <wp:wrapTopAndBottom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985" cy="499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DC3370" w:rsidRDefault="006520F6" w:rsidP="006520F6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5.</w:t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 Работа пальцами.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>Заборчик.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8" type="#_x0000_t202" style="position:absolute;left:0;text-align:left;margin-left:269.45pt;margin-top:218.1pt;width:170.55pt;height:3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" stroked="f">
                <v:textbox style="mso-fit-shape-to-text:t" inset="0,0,0,0">
                  <w:txbxContent>
                    <w:p w:rsidR="006520F6" w:rsidRPr="00DC3370" w:rsidRDefault="006520F6" w:rsidP="006520F6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DC3370">
                        <w:rPr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sz w:val="24"/>
                          <w:szCs w:val="24"/>
                        </w:rPr>
                        <w:t>5.</w:t>
                      </w:r>
                      <w:r w:rsidRPr="00DC3370">
                        <w:rPr>
                          <w:sz w:val="24"/>
                          <w:szCs w:val="24"/>
                        </w:rPr>
                        <w:t xml:space="preserve"> Работа пальцами.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DC3370">
                        <w:rPr>
                          <w:sz w:val="24"/>
                          <w:szCs w:val="24"/>
                        </w:rPr>
                        <w:t>Заборчик.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2769870</wp:posOffset>
                </wp:positionV>
                <wp:extent cx="2165985" cy="313055"/>
                <wp:effectExtent l="0" t="3175" r="635" b="0"/>
                <wp:wrapTopAndBottom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98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DC3370" w:rsidRDefault="006520F6" w:rsidP="006520F6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4.</w:t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 Работа ладонями.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29" type="#_x0000_t202" style="position:absolute;left:0;text-align:left;margin-left:33.1pt;margin-top:218.1pt;width:170.55pt;height:2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" stroked="f">
                <v:textbox style="mso-fit-shape-to-text:t" inset="0,0,0,0">
                  <w:txbxContent>
                    <w:p w:rsidR="006520F6" w:rsidRPr="00DC3370" w:rsidRDefault="006520F6" w:rsidP="006520F6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DC3370">
                        <w:rPr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sz w:val="24"/>
                          <w:szCs w:val="24"/>
                        </w:rPr>
                        <w:t>4.</w:t>
                      </w:r>
                      <w:r w:rsidRPr="00DC3370">
                        <w:rPr>
                          <w:sz w:val="24"/>
                          <w:szCs w:val="24"/>
                        </w:rPr>
                        <w:t xml:space="preserve"> Работа ладонями.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lastRenderedPageBreak/>
        <w:t>1) Дети наносят клейстер на поднос</w:t>
      </w:r>
      <w:r>
        <w:rPr>
          <w:rFonts w:ascii="Times New Roman" w:hAnsi="Times New Roman" w:cs="Times New Roman"/>
          <w:bCs/>
          <w:sz w:val="28"/>
          <w:szCs w:val="28"/>
        </w:rPr>
        <w:t xml:space="preserve"> ладонями</w:t>
      </w:r>
      <w:r w:rsidRPr="00FD7A3A">
        <w:rPr>
          <w:rFonts w:ascii="Times New Roman" w:hAnsi="Times New Roman" w:cs="Times New Roman"/>
          <w:bCs/>
          <w:sz w:val="28"/>
          <w:szCs w:val="28"/>
        </w:rPr>
        <w:t>. Это могут быть упражнения «Море волнуется раз»,</w:t>
      </w:r>
      <w:r w:rsidRPr="00B563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FD7A3A">
        <w:rPr>
          <w:rFonts w:ascii="Times New Roman" w:hAnsi="Times New Roman" w:cs="Times New Roman"/>
          <w:bCs/>
          <w:sz w:val="28"/>
          <w:szCs w:val="28"/>
        </w:rPr>
        <w:t>Клейстероволна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смыла рисунок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», «Снежная поляна», «Каток» и др. </w:t>
      </w:r>
      <w:r>
        <w:rPr>
          <w:rFonts w:ascii="Times New Roman" w:hAnsi="Times New Roman" w:cs="Times New Roman"/>
          <w:bCs/>
          <w:sz w:val="28"/>
          <w:szCs w:val="28"/>
        </w:rPr>
        <w:t>Рис 4.</w: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t>2) На  гладкой поверхности дети пальцем выводят узоры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FD7A3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D7A3A">
        <w:rPr>
          <w:rFonts w:ascii="Times New Roman" w:hAnsi="Times New Roman" w:cs="Times New Roman"/>
          <w:bCs/>
          <w:sz w:val="28"/>
          <w:szCs w:val="28"/>
        </w:rPr>
        <w:t>«Дорожки», «Забор», «Волны», «Горы», «Дождик», «Солнышко», «</w:t>
      </w:r>
      <w:r>
        <w:rPr>
          <w:rFonts w:ascii="Times New Roman" w:hAnsi="Times New Roman" w:cs="Times New Roman"/>
          <w:bCs/>
          <w:sz w:val="28"/>
          <w:szCs w:val="28"/>
        </w:rPr>
        <w:t>Домик», «Лыжня», «Елочки» и др.  Рис 5.</w:t>
      </w:r>
      <w:proofErr w:type="gramEnd"/>
    </w:p>
    <w:p w:rsidR="006520F6" w:rsidRPr="00EB3839" w:rsidRDefault="006520F6" w:rsidP="006520F6">
      <w:pPr>
        <w:spacing w:line="360" w:lineRule="auto"/>
        <w:ind w:firstLine="708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этом этапе так же используются </w:t>
      </w:r>
      <w:r w:rsidRPr="003478D0">
        <w:rPr>
          <w:rFonts w:ascii="Times New Roman" w:hAnsi="Times New Roman" w:cs="Times New Roman"/>
          <w:b/>
          <w:bCs/>
          <w:sz w:val="28"/>
          <w:szCs w:val="28"/>
        </w:rPr>
        <w:t>игры-имитации.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CB2EB8">
        <w:rPr>
          <w:rFonts w:ascii="Times New Roman" w:hAnsi="Times New Roman" w:cs="Times New Roman"/>
          <w:sz w:val="28"/>
          <w:szCs w:val="28"/>
        </w:rPr>
        <w:t>- «Идут медвежата» — ребенок кулачками и ладоням</w:t>
      </w:r>
      <w:r>
        <w:rPr>
          <w:rFonts w:ascii="Times New Roman" w:hAnsi="Times New Roman" w:cs="Times New Roman"/>
          <w:sz w:val="28"/>
          <w:szCs w:val="28"/>
        </w:rPr>
        <w:t>и с силой надавливает на клейстер.</w:t>
      </w:r>
      <w:r w:rsidRPr="00CB2EB8">
        <w:rPr>
          <w:rFonts w:ascii="Times New Roman" w:hAnsi="Times New Roman" w:cs="Times New Roman"/>
          <w:sz w:val="28"/>
          <w:szCs w:val="28"/>
        </w:rPr>
        <w:br/>
        <w:t>-  «Прыгают зайцы» — кончиками пальцев р</w:t>
      </w:r>
      <w:r>
        <w:rPr>
          <w:rFonts w:ascii="Times New Roman" w:hAnsi="Times New Roman" w:cs="Times New Roman"/>
          <w:sz w:val="28"/>
          <w:szCs w:val="28"/>
        </w:rPr>
        <w:t>ебенок ударяет по поверхности клейстера</w:t>
      </w:r>
      <w:r w:rsidRPr="00CB2EB8">
        <w:rPr>
          <w:rFonts w:ascii="Times New Roman" w:hAnsi="Times New Roman" w:cs="Times New Roman"/>
          <w:sz w:val="28"/>
          <w:szCs w:val="28"/>
        </w:rPr>
        <w:t xml:space="preserve">, двигаясь в разных направлениях. </w:t>
      </w:r>
      <w:r w:rsidRPr="00CB2EB8">
        <w:rPr>
          <w:rFonts w:ascii="Times New Roman" w:hAnsi="Times New Roman" w:cs="Times New Roman"/>
          <w:sz w:val="28"/>
          <w:szCs w:val="28"/>
        </w:rPr>
        <w:br/>
        <w:t>-  «Ползут змейки» — ребенок расслабленными / напряженными пальца</w:t>
      </w:r>
      <w:r>
        <w:rPr>
          <w:rFonts w:ascii="Times New Roman" w:hAnsi="Times New Roman" w:cs="Times New Roman"/>
          <w:sz w:val="28"/>
          <w:szCs w:val="28"/>
        </w:rPr>
        <w:t xml:space="preserve">ми рук делает поверхность клейстера </w:t>
      </w:r>
      <w:r w:rsidRPr="00CB2EB8">
        <w:rPr>
          <w:rFonts w:ascii="Times New Roman" w:hAnsi="Times New Roman" w:cs="Times New Roman"/>
          <w:sz w:val="28"/>
          <w:szCs w:val="28"/>
        </w:rPr>
        <w:t xml:space="preserve">волнистой (в разных направлениях). </w:t>
      </w:r>
      <w:r w:rsidRPr="00CB2EB8">
        <w:rPr>
          <w:rFonts w:ascii="Times New Roman" w:hAnsi="Times New Roman" w:cs="Times New Roman"/>
          <w:sz w:val="28"/>
          <w:szCs w:val="28"/>
        </w:rPr>
        <w:br/>
        <w:t>-  «Бегут жуки»  — ребенок двигает всеми пальцами, имитируя движение насекомых.</w:t>
      </w:r>
      <w:r w:rsidRPr="00CB2EB8">
        <w:rPr>
          <w:sz w:val="28"/>
          <w:szCs w:val="28"/>
        </w:rPr>
        <w:t xml:space="preserve"> </w:t>
      </w:r>
    </w:p>
    <w:p w:rsidR="006520F6" w:rsidRPr="00CB2EB8" w:rsidRDefault="006520F6" w:rsidP="006520F6">
      <w:pPr>
        <w:keepNext/>
        <w:keepLines/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CB2EB8">
        <w:rPr>
          <w:rFonts w:ascii="Times New Roman" w:hAnsi="Times New Roman" w:cs="Times New Roman"/>
          <w:sz w:val="28"/>
          <w:szCs w:val="28"/>
        </w:rPr>
        <w:t>- «Лыжники бегут на лыжах»</w:t>
      </w:r>
      <w:r>
        <w:rPr>
          <w:rFonts w:ascii="Times New Roman" w:hAnsi="Times New Roman" w:cs="Times New Roman"/>
          <w:sz w:val="28"/>
          <w:szCs w:val="28"/>
        </w:rPr>
        <w:t xml:space="preserve"> - ребенок скользит пальцами или ладонями по клеевой поверхности.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/>
          <w:bCs/>
          <w:sz w:val="28"/>
          <w:szCs w:val="28"/>
        </w:rPr>
        <w:t>Дополнительные упражнения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984314E" wp14:editId="1F6457C7">
            <wp:simplePos x="0" y="0"/>
            <wp:positionH relativeFrom="column">
              <wp:posOffset>3142615</wp:posOffset>
            </wp:positionH>
            <wp:positionV relativeFrom="paragraph">
              <wp:posOffset>864870</wp:posOffset>
            </wp:positionV>
            <wp:extent cx="2641600" cy="1993900"/>
            <wp:effectExtent l="57150" t="38100" r="44450" b="25400"/>
            <wp:wrapTopAndBottom/>
            <wp:docPr id="5" name="Рисунок 5" descr="D:\Света 2012\презентация по клейстеру\КЛЕЙСТЕР\к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вета 2012\презентация по клейстеру\КЛЕЙСТЕР\ко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814" t="11752" r="8814" b="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939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78829FC" wp14:editId="6DBF8754">
            <wp:simplePos x="0" y="0"/>
            <wp:positionH relativeFrom="column">
              <wp:posOffset>-57785</wp:posOffset>
            </wp:positionH>
            <wp:positionV relativeFrom="paragraph">
              <wp:posOffset>864870</wp:posOffset>
            </wp:positionV>
            <wp:extent cx="2641600" cy="1993900"/>
            <wp:effectExtent l="57150" t="38100" r="44450" b="25400"/>
            <wp:wrapTopAndBottom/>
            <wp:docPr id="6" name="Рисунок 6" descr="D:\Света 2012\презентация по клейстеру\КЛЕЙСТЕР\100_5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вета 2012\презентация по клейстеру\КЛЕЙСТЕР\100_58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814" t="11752" r="8814" b="5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939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3142615</wp:posOffset>
                </wp:positionH>
                <wp:positionV relativeFrom="paragraph">
                  <wp:posOffset>2952115</wp:posOffset>
                </wp:positionV>
                <wp:extent cx="2641600" cy="313055"/>
                <wp:effectExtent l="3175" t="4445" r="3175" b="0"/>
                <wp:wrapTopAndBottom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DC3370" w:rsidRDefault="006520F6" w:rsidP="006520F6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Ри</w:t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сунок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>. Трафарет - загадка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247.45pt;margin-top:232.45pt;width:208pt;height:24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" stroked="f">
                <v:textbox style="mso-fit-shape-to-text:t" inset="0,0,0,0">
                  <w:txbxContent>
                    <w:p w:rsidR="006520F6" w:rsidRPr="00DC3370" w:rsidRDefault="006520F6" w:rsidP="006520F6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>Ри</w:t>
                      </w:r>
                      <w:r w:rsidRPr="00DC3370">
                        <w:rPr>
                          <w:sz w:val="24"/>
                          <w:szCs w:val="24"/>
                        </w:rPr>
                        <w:t xml:space="preserve">сунок </w:t>
                      </w:r>
                      <w:r>
                        <w:rPr>
                          <w:sz w:val="24"/>
                          <w:szCs w:val="24"/>
                        </w:rPr>
                        <w:t>7</w:t>
                      </w:r>
                      <w:r w:rsidRPr="00DC3370">
                        <w:rPr>
                          <w:sz w:val="24"/>
                          <w:szCs w:val="24"/>
                        </w:rPr>
                        <w:t>. Трафарет - загадка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2952115</wp:posOffset>
                </wp:positionV>
                <wp:extent cx="2641600" cy="313055"/>
                <wp:effectExtent l="3175" t="4445" r="3175" b="0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0F6" w:rsidRPr="00DC3370" w:rsidRDefault="006520F6" w:rsidP="006520F6">
                            <w:pPr>
                              <w:pStyle w:val="a6"/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DC3370">
                              <w:rPr>
                                <w:sz w:val="24"/>
                                <w:szCs w:val="24"/>
                              </w:rPr>
                              <w:t xml:space="preserve">Рисунок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  <w:r w:rsidRPr="00DC3370">
                              <w:rPr>
                                <w:sz w:val="24"/>
                                <w:szCs w:val="24"/>
                              </w:rPr>
                              <w:t>. Трафарет "Ежик"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left:0;text-align:left;margin-left:-4.55pt;margin-top:232.45pt;width:208pt;height:2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" stroked="f">
                <v:textbox style="mso-fit-shape-to-text:t" inset="0,0,0,0">
                  <w:txbxContent>
                    <w:p w:rsidR="006520F6" w:rsidRPr="00DC3370" w:rsidRDefault="006520F6" w:rsidP="006520F6">
                      <w:pPr>
                        <w:pStyle w:val="a6"/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r w:rsidRPr="00DC3370">
                        <w:rPr>
                          <w:sz w:val="24"/>
                          <w:szCs w:val="24"/>
                        </w:rPr>
                        <w:t xml:space="preserve">Рисунок </w:t>
                      </w:r>
                      <w:r>
                        <w:rPr>
                          <w:sz w:val="24"/>
                          <w:szCs w:val="24"/>
                        </w:rPr>
                        <w:t>6</w:t>
                      </w:r>
                      <w:r w:rsidRPr="00DC3370">
                        <w:rPr>
                          <w:sz w:val="24"/>
                          <w:szCs w:val="24"/>
                        </w:rPr>
                        <w:t>. Трафарет "Ежик"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hAnsi="Times New Roman" w:cs="Times New Roman"/>
          <w:bCs/>
          <w:sz w:val="28"/>
          <w:szCs w:val="28"/>
        </w:rPr>
        <w:t xml:space="preserve">Для повышения интереса к занятиям и их результативности  использовались трафареты, гуашь, мелкие предметы.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Перед тем как положить трафарет на поднос, необходимо сгрести клейстер на край подноса ребром ладони.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 намазывают клей на трафареты, а потом рисуют краской по клейстеру:  иголки ежику, пятнышки жуку, чешую рыбке, прячут медведя в берлогу. Рисунок 6.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Предлагались детям трафареты – загадки. Один и тот же трафарет можно «превратить» в лошадку, зебру, ослика или жирафа, другой в кошку, тигра или льва. Рисунок 7.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 с удовольствие окрашивают клейстер, им нравится смешивать краски для получения новых цветов.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Мелкие предметы способствуют развитию мелкой моторики. Дети делают глаза или пятнышки из стеклянных камушков, с удовольствием катают пальцами маленькие шарики.  На зеленый луг «прилетают» бабочки из макарон. Детям нравится игра в прятки, когда в миске с клейстером надо найти мелкие предметы.</w:t>
      </w:r>
    </w:p>
    <w:p w:rsidR="006520F6" w:rsidRPr="00FD7A3A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7A3A">
        <w:rPr>
          <w:rFonts w:ascii="Times New Roman" w:hAnsi="Times New Roman" w:cs="Times New Roman"/>
          <w:bCs/>
          <w:sz w:val="28"/>
          <w:szCs w:val="28"/>
        </w:rPr>
        <w:t xml:space="preserve">В процессе работы у детей стимулируется воображение, и дети начинают сами  придумывать упражнения и интересные композиции. Задача педагога заметить «находки» детей и подчеркнуть их значимость.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каждом занятии происходит активный массаж пальцев рук, который может проводиться щеткой.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занятии  использовалась художественную литературу. В стихотворной форме детям даются установки на правильное поведение (приложение 1.1), окончание работы (приложение 1.2). В процессе работы стихи задают ритм движениям детей (Приложение 1.3-1.6).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рекомендации по организации работы с клейстером: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4E1623"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Pr="00885734">
        <w:rPr>
          <w:rFonts w:ascii="Times New Roman" w:hAnsi="Times New Roman" w:cs="Times New Roman"/>
          <w:bCs/>
          <w:sz w:val="28"/>
          <w:szCs w:val="28"/>
        </w:rPr>
        <w:t>Занятия проводятся два раза в год курсами по 10-15 занятий</w:t>
      </w:r>
      <w:r>
        <w:rPr>
          <w:rFonts w:ascii="Times New Roman" w:hAnsi="Times New Roman" w:cs="Times New Roman"/>
          <w:bCs/>
          <w:sz w:val="28"/>
          <w:szCs w:val="28"/>
        </w:rPr>
        <w:t>. На одного ребенка на курс необходимо  не менее 500 г крахмала.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Pr="004E1623">
        <w:rPr>
          <w:rFonts w:ascii="Times New Roman" w:hAnsi="Times New Roman" w:cs="Times New Roman"/>
          <w:bCs/>
          <w:sz w:val="28"/>
          <w:szCs w:val="28"/>
        </w:rPr>
        <w:t>Работа организуется двумя взрослыми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3) Клейстер заваривается небольшими порциями до занятия из расчета на 3-4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человек и дается детям в теплом виде.</w:t>
      </w:r>
      <w:r>
        <w:rPr>
          <w:rFonts w:ascii="Times New Roman" w:hAnsi="Times New Roman" w:cs="Times New Roman"/>
          <w:bCs/>
          <w:sz w:val="28"/>
          <w:szCs w:val="28"/>
        </w:rPr>
        <w:br/>
        <w:t>4) Следует соблюдать технику безопасности и исключить возможность ожогов у детей и педагогов.</w:t>
      </w:r>
    </w:p>
    <w:p w:rsidR="006520F6" w:rsidRPr="00616511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5) Для удаления клея с рук в помещении для занятий или рядом  с ним должен быть умывальник. Для вытирания рук удобны бумажные полотенца.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Pr="001C2C29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7AFF">
        <w:rPr>
          <w:rFonts w:ascii="Times New Roman" w:hAnsi="Times New Roman" w:cs="Times New Roman"/>
          <w:b/>
          <w:bCs/>
          <w:sz w:val="28"/>
          <w:szCs w:val="28"/>
        </w:rPr>
        <w:t>Организация работы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детьми младшего возраста.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детьми младшего возраста данную методику следует применять с осторожностью, так как клейстер может вызывать резкую отрицательную реакцию.  Форма организации работы – индивидуальная. Включение ребенка в работу происходит в игровой форме. Малышу предлагаются трафареты животных на выбор. Трафарет кладется на поднос, сверху теплый клейстер.  Взрослый предлагает ребенку задания: раскрасить животное, уложить его спать, спрятать, накормить, нарисовать шерстку и т.д. Детям очень нравится украшать животных камнями или фигурными макаронинами. Продолжительность занятия 7-10 минут. Активно используется прием «пассивные движения». Ребенок побуждается к самостоятельной деятельности. По окончании занятия клейстер снимается с каждого пальца пальцами другой руки или счищается щеткой в целях массажа. Руки вытираются бумажным полотенцем, остатки клея смываются водой.</w:t>
      </w:r>
    </w:p>
    <w:p w:rsidR="006520F6" w:rsidRDefault="006520F6" w:rsidP="006520F6">
      <w:pPr>
        <w:spacing w:line="360" w:lineRule="auto"/>
        <w:ind w:left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7AFF">
        <w:rPr>
          <w:rFonts w:ascii="Times New Roman" w:hAnsi="Times New Roman" w:cs="Times New Roman"/>
          <w:b/>
          <w:bCs/>
          <w:sz w:val="28"/>
          <w:szCs w:val="28"/>
        </w:rPr>
        <w:t>Организация работы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детьми старшего дошкольного возраста.</w:t>
      </w:r>
    </w:p>
    <w:p w:rsidR="006520F6" w:rsidRPr="00744773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Форма организации работы – индивидуальная, подгрупповая (2-4 детей). Клейстер раскладывается на подносы небольшими порциями. Перед началом работы детям дается установка на работу и правильное поведение, особенностью которой является стихотворная форма, в которой отсутствуют слова с отрицательным значением (приложение 1.1). В соответствие с текстом проводится пальчиковая гимнастика. Затем  предлагается детям потрогать клейстер пальцами, погрузить в него ладони. На первых занятиях происходит знакомство и обучение ребенка приемам работы с клейстером. Дальнейшие действия определяются конкретным нарушением у ребенка.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процессе работы дети обучаются</w:t>
      </w:r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конкретным</w:t>
      </w:r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приемам и упражнениям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направленным на коррекцию индивидуального двигательного нарушения. Дается установка, которая повторяется в подходящей ситуации. (Приложение 2 .Занятие 2-3)</w:t>
      </w:r>
      <w:r>
        <w:rPr>
          <w:rFonts w:ascii="Times New Roman" w:hAnsi="Times New Roman" w:cs="Times New Roman"/>
          <w:bCs/>
          <w:sz w:val="28"/>
          <w:szCs w:val="28"/>
        </w:rPr>
        <w:t xml:space="preserve">. Продолжительность  занятия 15-20 мин. Дети объявляют о своем решении прекратить работу или окончание занятия объявляется педагогом в стихотворной форме (приложение 1.2). По окончании занятия клейстер снимается с каждого пальца пальцами другой руки или счищается щеткой. Таким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дети обучаются приемам самомассажа.  Руки вытираются бумажным полотенцем, остатки клея смываются водой.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Структура занятий при различных нарушениях.</w:t>
      </w:r>
    </w:p>
    <w:p w:rsidR="006520F6" w:rsidRPr="00E90404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0404">
        <w:rPr>
          <w:rFonts w:ascii="Times New Roman" w:hAnsi="Times New Roman" w:cs="Times New Roman"/>
          <w:bCs/>
          <w:sz w:val="28"/>
          <w:szCs w:val="28"/>
        </w:rPr>
        <w:t>Структура занятий для детей имеющих нарушения эмоционально-волевой сферы, но не имеющих тяжелы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Pr="00E90404">
        <w:rPr>
          <w:rFonts w:ascii="Times New Roman" w:hAnsi="Times New Roman" w:cs="Times New Roman"/>
          <w:bCs/>
          <w:sz w:val="28"/>
          <w:szCs w:val="28"/>
        </w:rPr>
        <w:t xml:space="preserve"> двигательных нарушений различна.</w:t>
      </w:r>
    </w:p>
    <w:p w:rsidR="006520F6" w:rsidRPr="001C2C29" w:rsidRDefault="006520F6" w:rsidP="006520F6">
      <w:pPr>
        <w:spacing w:line="360" w:lineRule="auto"/>
        <w:ind w:firstLine="708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1 вариант. Структура </w:t>
      </w:r>
      <w:r w:rsidRPr="00E90404">
        <w:rPr>
          <w:rFonts w:ascii="Times New Roman" w:hAnsi="Times New Roman" w:cs="Times New Roman"/>
          <w:b/>
          <w:bCs/>
          <w:i/>
          <w:sz w:val="28"/>
          <w:szCs w:val="28"/>
        </w:rPr>
        <w:t>занятия для ребенка с ДЦП.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C2C29">
        <w:rPr>
          <w:rFonts w:ascii="Times New Roman" w:hAnsi="Times New Roman" w:cs="Times New Roman"/>
          <w:bCs/>
          <w:sz w:val="28"/>
          <w:szCs w:val="28"/>
        </w:rPr>
        <w:t>1)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2C29">
        <w:rPr>
          <w:rFonts w:ascii="Times New Roman" w:hAnsi="Times New Roman" w:cs="Times New Roman"/>
          <w:bCs/>
          <w:sz w:val="28"/>
          <w:szCs w:val="28"/>
        </w:rPr>
        <w:t>Инструкция и пальчиковая гимнастика.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1C2C29">
        <w:rPr>
          <w:rFonts w:ascii="Times New Roman" w:hAnsi="Times New Roman" w:cs="Times New Roman"/>
          <w:bCs/>
          <w:sz w:val="28"/>
          <w:szCs w:val="28"/>
        </w:rPr>
        <w:t>2) Работа по словесной инструкции (тренировочное рисование)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1C2C29">
        <w:rPr>
          <w:rFonts w:ascii="Times New Roman" w:hAnsi="Times New Roman" w:cs="Times New Roman"/>
          <w:bCs/>
          <w:sz w:val="28"/>
          <w:szCs w:val="28"/>
        </w:rPr>
        <w:br/>
        <w:t xml:space="preserve">3) Выбор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ребенком </w:t>
      </w:r>
      <w:r w:rsidRPr="001C2C29">
        <w:rPr>
          <w:rFonts w:ascii="Times New Roman" w:hAnsi="Times New Roman" w:cs="Times New Roman"/>
          <w:bCs/>
          <w:sz w:val="28"/>
          <w:szCs w:val="28"/>
        </w:rPr>
        <w:t>материала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дальнейшей самостоятельной работы </w:t>
      </w:r>
      <w:r w:rsidRPr="001C2C29">
        <w:rPr>
          <w:rFonts w:ascii="Times New Roman" w:hAnsi="Times New Roman" w:cs="Times New Roman"/>
          <w:bCs/>
          <w:sz w:val="28"/>
          <w:szCs w:val="28"/>
        </w:rPr>
        <w:t xml:space="preserve"> (трафарет, краски, мелкие предметы)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1C2C29">
        <w:rPr>
          <w:rFonts w:ascii="Times New Roman" w:hAnsi="Times New Roman" w:cs="Times New Roman"/>
          <w:bCs/>
          <w:sz w:val="28"/>
          <w:szCs w:val="28"/>
        </w:rPr>
        <w:br/>
        <w:t>4) Самостоятельная деятельность ребенка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5) Массаж или само-массаж.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 детей с ДЦП необходимо вырабатывать двигательные стереотипы, путем многократного повторения движений в том случае, если это позволяет состояние эмоционально-волевой сферы ребенка. В противном случае показан второй вариант занятий.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 вариант. </w:t>
      </w:r>
      <w:r w:rsidRPr="00E904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Структура занятия для ребенка с нарушениями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эмоционально-волевой сферы.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1C2C29">
        <w:rPr>
          <w:rFonts w:ascii="Times New Roman" w:hAnsi="Times New Roman" w:cs="Times New Roman"/>
          <w:bCs/>
          <w:sz w:val="28"/>
          <w:szCs w:val="28"/>
        </w:rPr>
        <w:t>1)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2C29">
        <w:rPr>
          <w:rFonts w:ascii="Times New Roman" w:hAnsi="Times New Roman" w:cs="Times New Roman"/>
          <w:bCs/>
          <w:sz w:val="28"/>
          <w:szCs w:val="28"/>
        </w:rPr>
        <w:t xml:space="preserve">Инструкция и пальчиковая гимнастика. </w:t>
      </w:r>
      <w:r w:rsidRPr="001C2C29">
        <w:rPr>
          <w:rFonts w:ascii="Times New Roman" w:hAnsi="Times New Roman" w:cs="Times New Roman"/>
          <w:bCs/>
          <w:sz w:val="28"/>
          <w:szCs w:val="28"/>
        </w:rPr>
        <w:br/>
        <w:t>2) Выбор ребенком материала для работы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1C2C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2C29">
        <w:rPr>
          <w:rFonts w:ascii="Times New Roman" w:hAnsi="Times New Roman" w:cs="Times New Roman"/>
          <w:bCs/>
          <w:sz w:val="28"/>
          <w:szCs w:val="28"/>
        </w:rPr>
        <w:br/>
        <w:t>3) Самостоятельная деятельность ребенка</w:t>
      </w:r>
      <w:r>
        <w:rPr>
          <w:rFonts w:ascii="Times New Roman" w:hAnsi="Times New Roman" w:cs="Times New Roman"/>
          <w:bCs/>
          <w:sz w:val="28"/>
          <w:szCs w:val="28"/>
        </w:rPr>
        <w:t>, самовыражение.</w:t>
      </w:r>
      <w:r>
        <w:rPr>
          <w:rFonts w:ascii="Times New Roman" w:hAnsi="Times New Roman" w:cs="Times New Roman"/>
          <w:bCs/>
          <w:sz w:val="28"/>
          <w:szCs w:val="28"/>
        </w:rPr>
        <w:br/>
        <w:t>4) Массаж или самомассаж.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6520F6" w:rsidRPr="00D049C9" w:rsidRDefault="006520F6" w:rsidP="006520F6">
      <w:pPr>
        <w:spacing w:line="360" w:lineRule="auto"/>
        <w:ind w:firstLine="708"/>
        <w:contextualSpacing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Во время самостоятельной деятельности детей педагоги осуществляют наблюдение и косвенное руководство.</w:t>
      </w:r>
    </w:p>
    <w:p w:rsidR="006520F6" w:rsidRDefault="006520F6" w:rsidP="006520F6">
      <w:pPr>
        <w:keepNext/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5E36">
        <w:rPr>
          <w:rFonts w:ascii="Times New Roman" w:hAnsi="Times New Roman" w:cs="Times New Roman"/>
          <w:b/>
          <w:bCs/>
          <w:sz w:val="28"/>
          <w:szCs w:val="28"/>
        </w:rPr>
        <w:t>Взаимодействие с родителями.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520F6" w:rsidRDefault="006520F6" w:rsidP="006520F6">
      <w:pPr>
        <w:keepNext/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C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олько в результате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активного включения родителей в образовательный процесс </w:t>
      </w:r>
      <w:r w:rsidRPr="002C56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говорить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положительных </w:t>
      </w:r>
      <w:r w:rsidRPr="002C56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результатах коррекционной работы.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Используются следующие формы работы с родителями:  информационный листок, газета, семинар-практикум, п</w:t>
      </w:r>
      <w:r w:rsidRPr="002C56AA">
        <w:rPr>
          <w:rFonts w:ascii="Times New Roman" w:hAnsi="Times New Roman" w:cs="Times New Roman"/>
          <w:bCs/>
          <w:sz w:val="28"/>
          <w:szCs w:val="28"/>
        </w:rPr>
        <w:t>резентация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информируются о существовании методики и ее возможностях на родительских собраниях и через информационные листки, решаются организационные вопросы. Отчет родителям интересен в форме газеты с фотографиями детей или презентации. По окончании курса родители приглашаются на семинар практикум. </w:t>
      </w:r>
    </w:p>
    <w:p w:rsidR="006520F6" w:rsidRDefault="006520F6" w:rsidP="006520F6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Целью: обучение родителей приемам работы с клейстером для решения задач, актуальных для их ребенка и объяснение необходимости продолжать занятия дома. </w:t>
      </w:r>
    </w:p>
    <w:p w:rsidR="006520F6" w:rsidRDefault="006520F6" w:rsidP="006520F6">
      <w:pPr>
        <w:keepNext/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keepNext/>
        <w:keepLines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3EA7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работы. </w:t>
      </w:r>
    </w:p>
    <w:p w:rsidR="006520F6" w:rsidRPr="00AB11B4" w:rsidRDefault="006520F6" w:rsidP="006520F6">
      <w:pPr>
        <w:keepNext/>
        <w:keepLines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1B4">
        <w:rPr>
          <w:rFonts w:ascii="Times New Roman" w:hAnsi="Times New Roman" w:cs="Times New Roman"/>
          <w:bCs/>
          <w:sz w:val="28"/>
          <w:szCs w:val="28"/>
        </w:rPr>
        <w:t>Результативность работы оценивается по индивидуальным критериям</w:t>
      </w:r>
      <w:r>
        <w:rPr>
          <w:rFonts w:ascii="Times New Roman" w:hAnsi="Times New Roman" w:cs="Times New Roman"/>
          <w:bCs/>
          <w:sz w:val="28"/>
          <w:szCs w:val="28"/>
        </w:rPr>
        <w:t>, например таким:</w:t>
      </w:r>
    </w:p>
    <w:p w:rsidR="006520F6" w:rsidRDefault="006520F6" w:rsidP="006520F6">
      <w:pPr>
        <w:keepNext/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961">
        <w:rPr>
          <w:rFonts w:ascii="Times New Roman" w:hAnsi="Times New Roman" w:cs="Times New Roman"/>
          <w:bCs/>
          <w:sz w:val="28"/>
          <w:szCs w:val="28"/>
        </w:rPr>
        <w:t xml:space="preserve">1) </w:t>
      </w:r>
      <w:r>
        <w:rPr>
          <w:rFonts w:ascii="Times New Roman" w:hAnsi="Times New Roman" w:cs="Times New Roman"/>
          <w:bCs/>
          <w:sz w:val="28"/>
          <w:szCs w:val="28"/>
        </w:rPr>
        <w:t>Отношение к клейстеру.</w:t>
      </w:r>
      <w:r w:rsidRPr="001F268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520F6" w:rsidRPr="00C01AAF" w:rsidRDefault="006520F6" w:rsidP="006520F6">
      <w:pPr>
        <w:keepNext/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2A031B">
        <w:rPr>
          <w:rFonts w:ascii="Times New Roman" w:hAnsi="Times New Roman" w:cs="Times New Roman"/>
          <w:bCs/>
          <w:sz w:val="28"/>
          <w:szCs w:val="28"/>
        </w:rPr>
        <w:t>) Уменьшение невербальной агрессии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520F6" w:rsidRPr="00C01AAF" w:rsidRDefault="006520F6" w:rsidP="006520F6">
      <w:pPr>
        <w:keepNext/>
        <w:keepLines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2A031B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 xml:space="preserve">Уменьшение признаков тревожного состояния. </w: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4)</w:t>
      </w:r>
      <w:r w:rsidRPr="00960961">
        <w:rPr>
          <w:rFonts w:ascii="Times New Roman" w:hAnsi="Times New Roman" w:cs="Times New Roman"/>
          <w:bCs/>
          <w:sz w:val="28"/>
          <w:szCs w:val="28"/>
        </w:rPr>
        <w:t xml:space="preserve"> Удержание тела в </w:t>
      </w:r>
      <w:r>
        <w:rPr>
          <w:rFonts w:ascii="Times New Roman" w:hAnsi="Times New Roman" w:cs="Times New Roman"/>
          <w:bCs/>
          <w:sz w:val="28"/>
          <w:szCs w:val="28"/>
        </w:rPr>
        <w:t>положении сидя.</w:t>
      </w:r>
      <w:r w:rsidRPr="00960961">
        <w:rPr>
          <w:rFonts w:ascii="Times New Roman" w:hAnsi="Times New Roman" w:cs="Times New Roman"/>
          <w:bCs/>
          <w:sz w:val="28"/>
          <w:szCs w:val="28"/>
        </w:rPr>
        <w:t xml:space="preserve"> Дети с ДЦП более уверенно сид</w:t>
      </w:r>
      <w:r>
        <w:rPr>
          <w:rFonts w:ascii="Times New Roman" w:hAnsi="Times New Roman" w:cs="Times New Roman"/>
          <w:bCs/>
          <w:sz w:val="28"/>
          <w:szCs w:val="28"/>
        </w:rPr>
        <w:t>ят</w:t>
      </w:r>
      <w:r w:rsidRPr="00960961">
        <w:rPr>
          <w:rFonts w:ascii="Times New Roman" w:hAnsi="Times New Roman" w:cs="Times New Roman"/>
          <w:bCs/>
          <w:sz w:val="28"/>
          <w:szCs w:val="28"/>
        </w:rPr>
        <w:t xml:space="preserve"> на стульях и </w:t>
      </w:r>
      <w:r>
        <w:rPr>
          <w:rFonts w:ascii="Times New Roman" w:hAnsi="Times New Roman" w:cs="Times New Roman"/>
          <w:bCs/>
          <w:sz w:val="28"/>
          <w:szCs w:val="28"/>
        </w:rPr>
        <w:t>могут</w:t>
      </w:r>
      <w:r w:rsidRPr="00960961">
        <w:rPr>
          <w:rFonts w:ascii="Times New Roman" w:hAnsi="Times New Roman" w:cs="Times New Roman"/>
          <w:bCs/>
          <w:sz w:val="28"/>
          <w:szCs w:val="28"/>
        </w:rPr>
        <w:t xml:space="preserve"> выполнять манипуляции одновременно двумя руками. Реже возника</w:t>
      </w:r>
      <w:r>
        <w:rPr>
          <w:rFonts w:ascii="Times New Roman" w:hAnsi="Times New Roman" w:cs="Times New Roman"/>
          <w:bCs/>
          <w:sz w:val="28"/>
          <w:szCs w:val="28"/>
        </w:rPr>
        <w:t xml:space="preserve">ют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содружественные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движения рук.</w:t>
      </w:r>
    </w:p>
    <w:p w:rsidR="006520F6" w:rsidRDefault="006520F6" w:rsidP="006520F6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5) Умение проводить линии.</w:t>
      </w:r>
      <w:r w:rsidRPr="002A03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Появление предметного рисования.</w:t>
      </w:r>
    </w:p>
    <w:p w:rsidR="006520F6" w:rsidRPr="00BC40F9" w:rsidRDefault="006520F6" w:rsidP="006520F6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6)</w:t>
      </w:r>
      <w:r w:rsidRPr="002A031B">
        <w:rPr>
          <w:rFonts w:ascii="Times New Roman" w:hAnsi="Times New Roman" w:cs="Times New Roman"/>
          <w:bCs/>
          <w:sz w:val="28"/>
          <w:szCs w:val="28"/>
        </w:rPr>
        <w:t xml:space="preserve"> Увеличение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гибкости пальцев. </w:t>
      </w:r>
    </w:p>
    <w:p w:rsidR="006520F6" w:rsidRDefault="006520F6" w:rsidP="006520F6">
      <w:pPr>
        <w:keepNext/>
        <w:keepLines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keepNext/>
        <w:keepLines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2EB8">
        <w:rPr>
          <w:rFonts w:ascii="Times New Roman" w:hAnsi="Times New Roman" w:cs="Times New Roman"/>
          <w:b/>
          <w:bCs/>
          <w:sz w:val="28"/>
          <w:szCs w:val="28"/>
        </w:rPr>
        <w:t>Применение на практике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520F6" w:rsidRPr="00AD2169" w:rsidRDefault="006520F6" w:rsidP="006520F6">
      <w:pPr>
        <w:keepNext/>
        <w:keepLines/>
        <w:spacing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169">
        <w:rPr>
          <w:rFonts w:ascii="Times New Roman" w:hAnsi="Times New Roman" w:cs="Times New Roman"/>
          <w:bCs/>
          <w:sz w:val="28"/>
          <w:szCs w:val="28"/>
        </w:rPr>
        <w:t xml:space="preserve">«Игры с клейстером» доставляют удовольствие детям, вызывают интерес у родителей ДОУ, оказывают положительное влияние на развитие детей. </w:t>
      </w:r>
    </w:p>
    <w:p w:rsidR="006520F6" w:rsidRPr="004B0F86" w:rsidRDefault="006520F6" w:rsidP="006520F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69">
        <w:rPr>
          <w:rFonts w:ascii="Times New Roman" w:hAnsi="Times New Roman" w:cs="Times New Roman"/>
          <w:sz w:val="28"/>
          <w:szCs w:val="28"/>
        </w:rPr>
        <w:t xml:space="preserve">Методику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AD2169">
        <w:rPr>
          <w:rFonts w:ascii="Times New Roman" w:hAnsi="Times New Roman" w:cs="Times New Roman"/>
          <w:sz w:val="28"/>
          <w:szCs w:val="28"/>
        </w:rPr>
        <w:t>«Игры с клейсте</w:t>
      </w:r>
      <w:r>
        <w:rPr>
          <w:rFonts w:ascii="Times New Roman" w:hAnsi="Times New Roman" w:cs="Times New Roman"/>
          <w:sz w:val="28"/>
          <w:szCs w:val="28"/>
        </w:rPr>
        <w:t xml:space="preserve">ром» </w:t>
      </w:r>
      <w:r w:rsidRPr="00AD2169">
        <w:rPr>
          <w:rFonts w:ascii="Times New Roman" w:hAnsi="Times New Roman" w:cs="Times New Roman"/>
          <w:sz w:val="28"/>
          <w:szCs w:val="28"/>
        </w:rPr>
        <w:t>могут применять специалисты, работающие с детьми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D2169">
        <w:rPr>
          <w:rFonts w:ascii="Times New Roman" w:hAnsi="Times New Roman" w:cs="Times New Roman"/>
          <w:sz w:val="28"/>
          <w:szCs w:val="28"/>
        </w:rPr>
        <w:t>а так же родители, для преодоления последствий сенсорной деприв</w:t>
      </w:r>
      <w:r>
        <w:rPr>
          <w:rFonts w:ascii="Times New Roman" w:hAnsi="Times New Roman" w:cs="Times New Roman"/>
          <w:sz w:val="28"/>
          <w:szCs w:val="28"/>
        </w:rPr>
        <w:t>ации, снижения сенсорной защиты, эмоционального и мышечного напряжения</w:t>
      </w:r>
      <w:r w:rsidRPr="00AD2169">
        <w:rPr>
          <w:rFonts w:ascii="Times New Roman" w:hAnsi="Times New Roman" w:cs="Times New Roman"/>
          <w:sz w:val="28"/>
          <w:szCs w:val="28"/>
        </w:rPr>
        <w:t xml:space="preserve"> у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5576">
        <w:rPr>
          <w:rFonts w:ascii="Times New Roman" w:hAnsi="Times New Roman" w:cs="Times New Roman"/>
          <w:sz w:val="28"/>
          <w:szCs w:val="28"/>
        </w:rPr>
        <w:t xml:space="preserve"> </w:t>
      </w:r>
      <w:r w:rsidRPr="00AD2169">
        <w:rPr>
          <w:rFonts w:ascii="Times New Roman" w:hAnsi="Times New Roman" w:cs="Times New Roman"/>
          <w:sz w:val="28"/>
          <w:szCs w:val="28"/>
        </w:rPr>
        <w:t>развития мелкой моторики. Так же методика «Игры с клейстером» может быть рекомен</w:t>
      </w:r>
      <w:r>
        <w:rPr>
          <w:rFonts w:ascii="Times New Roman" w:hAnsi="Times New Roman" w:cs="Times New Roman"/>
          <w:sz w:val="28"/>
          <w:szCs w:val="28"/>
        </w:rPr>
        <w:t>дована взрослым для релаксации.</w:t>
      </w:r>
    </w:p>
    <w:p w:rsidR="006520F6" w:rsidRDefault="006520F6" w:rsidP="006520F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6520F6" w:rsidRDefault="006520F6" w:rsidP="006520F6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литературы.</w:t>
      </w:r>
    </w:p>
    <w:p w:rsidR="006520F6" w:rsidRPr="00C97458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Баряева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Л.Б., Вечканова И.Г. Программа воспитания и обучения дошкольников с задержкой психического развития, - СПб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ЦДК проф. Л.Б.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Баряевой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, 2010</w:t>
      </w:r>
    </w:p>
    <w:p w:rsidR="006520F6" w:rsidRPr="00C97458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Джонсон-Мартин Н. М.,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Дженс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К.Г. и др. Программа «Каролина» для младенцев и детей младшего возраста с особыми потребностями/под ред. Барановой Н.Ю. – СПб: Санкт-Петербургский институт раннего вмешательства. КАРО, 2005</w:t>
      </w:r>
    </w:p>
    <w:p w:rsidR="006520F6" w:rsidRPr="00C97458" w:rsidRDefault="006520F6" w:rsidP="006520F6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Кэдьюсон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Хайди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Шефер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рлз Пр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актикум по игровой психотерапии. – СПб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Питер, 2001</w:t>
      </w:r>
    </w:p>
    <w:p w:rsidR="006520F6" w:rsidRPr="00C97458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4) Левченко И.Ю., Приходько О.Г. Технология обучения и воспитания детей с нарушениями опорно-двигательного аппарата. М.: Издательский центр Академия, 2003</w:t>
      </w:r>
    </w:p>
    <w:p w:rsidR="006520F6" w:rsidRPr="00C97458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Мамайчук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</w:t>
      </w: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Психокоррекционные</w:t>
      </w:r>
      <w:proofErr w:type="spell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для детей с проблемами в развитии, - СПб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Речь, 2006</w:t>
      </w:r>
    </w:p>
    <w:p w:rsidR="006520F6" w:rsidRPr="00C97458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Семенова К.А. Лечение двигательных расстрой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пр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ДЦП. – М.: «Медицина», 1979</w:t>
      </w:r>
    </w:p>
    <w:p w:rsidR="006520F6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Смирнова И.А. Специальное образование дошкольников с ДЦП. Учебно-методическое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обие. - СПб</w:t>
      </w:r>
      <w:proofErr w:type="gramStart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.: «</w:t>
      </w:r>
      <w:proofErr w:type="gramEnd"/>
      <w:r w:rsidRPr="00C974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Детство-Пресс», 2013</w:t>
      </w:r>
    </w:p>
    <w:p w:rsidR="006520F6" w:rsidRPr="000F63B7" w:rsidRDefault="006520F6" w:rsidP="006520F6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B7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0F63B7">
        <w:rPr>
          <w:rFonts w:ascii="Times New Roman" w:hAnsi="Times New Roman" w:cs="Times New Roman"/>
        </w:rPr>
        <w:t xml:space="preserve"> </w:t>
      </w:r>
      <w:proofErr w:type="spellStart"/>
      <w:r w:rsidRPr="000F63B7">
        <w:rPr>
          <w:rFonts w:ascii="Times New Roman" w:hAnsi="Times New Roman" w:cs="Times New Roman"/>
          <w:sz w:val="28"/>
          <w:szCs w:val="28"/>
        </w:rPr>
        <w:t>Янушко</w:t>
      </w:r>
      <w:proofErr w:type="spellEnd"/>
      <w:r w:rsidRPr="000F63B7">
        <w:rPr>
          <w:rFonts w:ascii="Times New Roman" w:hAnsi="Times New Roman" w:cs="Times New Roman"/>
          <w:sz w:val="28"/>
          <w:szCs w:val="28"/>
        </w:rPr>
        <w:t xml:space="preserve"> Е.А. Игры с аутичным ребенком. Установление контакта, способы взаимодействия, развитие речи, психотерапия. –</w:t>
      </w:r>
      <w:r w:rsidRPr="00A13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63B7">
        <w:rPr>
          <w:rFonts w:ascii="Times New Roman" w:hAnsi="Times New Roman" w:cs="Times New Roman"/>
          <w:sz w:val="28"/>
          <w:szCs w:val="28"/>
        </w:rPr>
        <w:t xml:space="preserve">М.: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F63B7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0F63B7">
        <w:rPr>
          <w:rFonts w:ascii="Times New Roman" w:hAnsi="Times New Roman" w:cs="Times New Roman"/>
          <w:sz w:val="28"/>
          <w:szCs w:val="28"/>
        </w:rPr>
        <w:t>, 2004</w:t>
      </w:r>
      <w:r w:rsidRPr="00A13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20F6" w:rsidRPr="000F63B7" w:rsidRDefault="006520F6" w:rsidP="006520F6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Pr="000F63B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ресурсы: http://www.osoboedetstvo.ru/biblioteka/text/raison01.pdf</w:t>
      </w:r>
    </w:p>
    <w:p w:rsidR="006520F6" w:rsidRPr="000F63B7" w:rsidRDefault="006520F6" w:rsidP="006520F6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Синдром сенсорной защиты: педиатрическая точка зрения и анализ конкретного случая Перевод с англ. Д Ермолаева</w:t>
      </w: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Pr="00935795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5795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:rsidR="006520F6" w:rsidRDefault="006520F6" w:rsidP="006520F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16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художественной литературы во время игр с клейстером.</w:t>
      </w:r>
    </w:p>
    <w:p w:rsidR="006520F6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Инструкция. Начало занятия.</w:t>
      </w: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6"/>
        <w:gridCol w:w="4504"/>
      </w:tblGrid>
      <w:tr w:rsidR="006520F6" w:rsidTr="0078475C">
        <w:trPr>
          <w:trHeight w:val="1262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клейстер пальцы погружу, </w:t>
            </w:r>
          </w:p>
          <w:p w:rsidR="006520F6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И какой он я пойму: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обхватывают со стороны косточек сжатые в кулак пальцы, чередуя руки.</w:t>
            </w:r>
          </w:p>
        </w:tc>
      </w:tr>
      <w:tr w:rsidR="006520F6" w:rsidTr="0078475C">
        <w:trPr>
          <w:trHeight w:val="441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Теплый, скользкий или гладкий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…</w:t>
            </w: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Трем одну ладонь об другую</w:t>
            </w:r>
          </w:p>
        </w:tc>
      </w:tr>
      <w:tr w:rsidR="006520F6" w:rsidTr="0078475C">
        <w:trPr>
          <w:trHeight w:val="480"/>
        </w:trPr>
        <w:tc>
          <w:tcPr>
            <w:tcW w:w="4656" w:type="dxa"/>
          </w:tcPr>
          <w:p w:rsidR="006520F6" w:rsidRPr="00AD2169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Сделаем сейчас зарядку: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Пальцы одной руки поочередно соприкасаются с большим пальцем</w:t>
            </w:r>
          </w:p>
        </w:tc>
      </w:tr>
      <w:tr w:rsidR="006520F6" w:rsidTr="0078475C">
        <w:trPr>
          <w:trHeight w:val="38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Клейстер буду я сжимать, 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Сжимаем  и разжимаем пальцы</w:t>
            </w:r>
          </w:p>
        </w:tc>
      </w:tr>
      <w:tr w:rsidR="006520F6" w:rsidTr="0078475C">
        <w:trPr>
          <w:trHeight w:val="36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И ладошкой рисовать,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Круговые движения ладонями в воздухе</w:t>
            </w:r>
          </w:p>
        </w:tc>
      </w:tr>
      <w:tr w:rsidR="006520F6" w:rsidTr="0078475C">
        <w:trPr>
          <w:trHeight w:val="38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Пальцем выводить узоры…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«Рисуем» указательным пальцем левой руки на ладони правой руки</w:t>
            </w:r>
          </w:p>
        </w:tc>
      </w:tr>
      <w:tr w:rsidR="006520F6" w:rsidTr="0078475C">
        <w:trPr>
          <w:trHeight w:val="40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Подготовлюсь быстро к школе!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«Рисуем» указательным пальцем правой руки на ладони левой руки.</w:t>
            </w:r>
          </w:p>
        </w:tc>
      </w:tr>
      <w:tr w:rsidR="006520F6" w:rsidTr="0078475C">
        <w:trPr>
          <w:trHeight w:val="38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>Клейстер пачкает, друзья!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Грозим указательными пальцами</w:t>
            </w:r>
          </w:p>
        </w:tc>
      </w:tr>
      <w:tr w:rsidR="006520F6" w:rsidTr="0078475C">
        <w:trPr>
          <w:trHeight w:val="440"/>
        </w:trPr>
        <w:tc>
          <w:tcPr>
            <w:tcW w:w="4656" w:type="dxa"/>
          </w:tcPr>
          <w:p w:rsidR="006520F6" w:rsidRPr="00AD2169" w:rsidRDefault="006520F6" w:rsidP="0078475C">
            <w:pPr>
              <w:ind w:left="26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16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Буду аккуратен я! </w:t>
            </w:r>
          </w:p>
        </w:tc>
        <w:tc>
          <w:tcPr>
            <w:tcW w:w="4504" w:type="dxa"/>
          </w:tcPr>
          <w:p w:rsidR="006520F6" w:rsidRPr="006328B2" w:rsidRDefault="006520F6" w:rsidP="0078475C">
            <w:pPr>
              <w:contextualSpacing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Кладем руки себе на грудь и проводим движения сверху вниз</w:t>
            </w:r>
          </w:p>
        </w:tc>
      </w:tr>
    </w:tbl>
    <w:p w:rsidR="006520F6" w:rsidRPr="00AD2169" w:rsidRDefault="006520F6" w:rsidP="006520F6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328B2">
        <w:rPr>
          <w:rFonts w:ascii="Times New Roman" w:hAnsi="Times New Roman" w:cs="Times New Roman"/>
          <w:b/>
          <w:bCs/>
          <w:sz w:val="28"/>
          <w:szCs w:val="28"/>
        </w:rPr>
        <w:t>2. Окончание занятия</w:t>
      </w:r>
    </w:p>
    <w:p w:rsidR="006520F6" w:rsidRPr="006328B2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80"/>
        <w:gridCol w:w="4632"/>
      </w:tblGrid>
      <w:tr w:rsidR="006520F6" w:rsidTr="0078475C">
        <w:trPr>
          <w:trHeight w:val="1575"/>
        </w:trPr>
        <w:tc>
          <w:tcPr>
            <w:tcW w:w="4480" w:type="dxa"/>
          </w:tcPr>
          <w:p w:rsidR="006520F6" w:rsidRPr="000F7D9E" w:rsidRDefault="006520F6" w:rsidP="0078475C">
            <w:pPr>
              <w:ind w:left="18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F7D9E">
              <w:rPr>
                <w:rFonts w:ascii="Times New Roman" w:hAnsi="Times New Roman" w:cs="Times New Roman"/>
                <w:bCs/>
                <w:sz w:val="28"/>
                <w:szCs w:val="28"/>
              </w:rPr>
              <w:t>Наши пальчики устали:</w:t>
            </w:r>
          </w:p>
          <w:p w:rsidR="006520F6" w:rsidRPr="000F7D9E" w:rsidRDefault="006520F6" w:rsidP="0078475C">
            <w:pPr>
              <w:ind w:left="18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7D9E">
              <w:rPr>
                <w:rFonts w:ascii="Times New Roman" w:hAnsi="Times New Roman" w:cs="Times New Roman"/>
                <w:bCs/>
                <w:sz w:val="28"/>
                <w:szCs w:val="28"/>
              </w:rPr>
              <w:t>Очень долго рисовали!</w:t>
            </w:r>
          </w:p>
          <w:p w:rsidR="006520F6" w:rsidRPr="000F7D9E" w:rsidRDefault="006520F6" w:rsidP="0078475C">
            <w:pPr>
              <w:ind w:left="181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F7D9E">
              <w:rPr>
                <w:rFonts w:ascii="Times New Roman" w:hAnsi="Times New Roman" w:cs="Times New Roman"/>
                <w:bCs/>
                <w:sz w:val="28"/>
                <w:szCs w:val="28"/>
              </w:rPr>
              <w:t>Клейстер будем с рук снимать…</w:t>
            </w:r>
          </w:p>
          <w:p w:rsidR="006520F6" w:rsidRPr="006328B2" w:rsidRDefault="006520F6" w:rsidP="0078475C">
            <w:pPr>
              <w:ind w:left="181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7D9E">
              <w:rPr>
                <w:rFonts w:ascii="Times New Roman" w:hAnsi="Times New Roman" w:cs="Times New Roman"/>
                <w:bCs/>
                <w:sz w:val="28"/>
                <w:szCs w:val="28"/>
              </w:rPr>
              <w:t>И пойдем мы отдыхать</w:t>
            </w:r>
            <w:r w:rsidRPr="00AD21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4632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снимают клейстер с пальцев в соответствии со стихотворным ритмом.</w:t>
            </w:r>
          </w:p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328B2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«Ножки»</w:t>
      </w:r>
    </w:p>
    <w:p w:rsidR="006520F6" w:rsidRPr="006328B2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1"/>
        <w:gridCol w:w="4560"/>
      </w:tblGrid>
      <w:tr w:rsidR="006520F6" w:rsidTr="0078475C">
        <w:trPr>
          <w:trHeight w:val="753"/>
        </w:trPr>
        <w:tc>
          <w:tcPr>
            <w:tcW w:w="4541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Маленькие ножки идут по дорожке:</w:t>
            </w:r>
          </w:p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«Топ-топ-топ»</w:t>
            </w:r>
          </w:p>
        </w:tc>
        <w:tc>
          <w:tcPr>
            <w:tcW w:w="456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D79B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«идут» по клейстеру пальцами.</w:t>
            </w:r>
          </w:p>
        </w:tc>
      </w:tr>
      <w:tr w:rsidR="006520F6" w:rsidTr="0078475C">
        <w:trPr>
          <w:trHeight w:val="835"/>
        </w:trPr>
        <w:tc>
          <w:tcPr>
            <w:tcW w:w="4541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Большие ноги идут по дороге:</w:t>
            </w:r>
          </w:p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«Топ-топ-топ»</w:t>
            </w:r>
          </w:p>
        </w:tc>
        <w:tc>
          <w:tcPr>
            <w:tcW w:w="456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D79B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«идут» по клейстеру ладошками.</w:t>
            </w: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328B2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«Мы охотились на льва».</w:t>
      </w: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328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0"/>
        <w:gridCol w:w="5880"/>
      </w:tblGrid>
      <w:tr w:rsidR="006520F6" w:rsidTr="0078475C">
        <w:trPr>
          <w:trHeight w:val="42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sz w:val="28"/>
                <w:szCs w:val="28"/>
              </w:rPr>
              <w:t>Мы охотились на льва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D79B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Ладони лежат на подносе с клейстером. Дети намазывают клейстер на поднос</w:t>
            </w:r>
          </w:p>
        </w:tc>
      </w:tr>
      <w:tr w:rsidR="006520F6" w:rsidTr="0078475C">
        <w:trPr>
          <w:trHeight w:val="22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 нас длинное ружье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Указательными пальцами обеих рук дети рисуют ружье - проводят две параллельные линии сверху вниз</w:t>
            </w:r>
          </w:p>
        </w:tc>
      </w:tr>
      <w:tr w:rsidR="006520F6" w:rsidTr="0078475C">
        <w:trPr>
          <w:trHeight w:val="38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 подзорная труба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D79B8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Указательными пальцами обеих рук рисуют круги</w:t>
            </w:r>
          </w:p>
        </w:tc>
      </w:tr>
      <w:tr w:rsidR="006520F6" w:rsidTr="0078475C">
        <w:trPr>
          <w:trHeight w:val="32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речка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Дети держат пальцы «грабельками» и проводят волнистые линии </w:t>
            </w:r>
          </w:p>
        </w:tc>
      </w:tr>
      <w:tr w:rsidR="006520F6" w:rsidTr="0078475C">
        <w:trPr>
          <w:trHeight w:val="28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Буль-буль-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буль</w:t>
            </w:r>
            <w:proofErr w:type="spellEnd"/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Ладони двигаются по клейстеру,  выравнивая поверхность</w:t>
            </w:r>
          </w:p>
        </w:tc>
      </w:tr>
      <w:tr w:rsidR="006520F6" w:rsidTr="0078475C">
        <w:trPr>
          <w:trHeight w:val="390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болото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«Идут» ладонями по клейстеру</w:t>
            </w:r>
          </w:p>
        </w:tc>
      </w:tr>
      <w:tr w:rsidR="006520F6" w:rsidTr="0078475C">
        <w:trPr>
          <w:trHeight w:val="360"/>
        </w:trPr>
        <w:tc>
          <w:tcPr>
            <w:tcW w:w="310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Чавк-чавк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чавк</w:t>
            </w:r>
            <w:proofErr w:type="spellEnd"/>
          </w:p>
        </w:tc>
        <w:tc>
          <w:tcPr>
            <w:tcW w:w="588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Сжимают клейстер ладонями</w:t>
            </w:r>
          </w:p>
        </w:tc>
      </w:tr>
      <w:tr w:rsidR="006520F6" w:rsidTr="0078475C">
        <w:trPr>
          <w:trHeight w:val="748"/>
        </w:trPr>
        <w:tc>
          <w:tcPr>
            <w:tcW w:w="3100" w:type="dxa"/>
          </w:tcPr>
          <w:p w:rsidR="006520F6" w:rsidRPr="006328B2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Ой, а это кто?</w:t>
            </w:r>
          </w:p>
        </w:tc>
        <w:tc>
          <w:tcPr>
            <w:tcW w:w="5880" w:type="dxa"/>
          </w:tcPr>
          <w:p w:rsidR="006520F6" w:rsidRPr="006D79B8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Дети сгребают клейстер руками, поставленными на ребро </w:t>
            </w:r>
          </w:p>
        </w:tc>
      </w:tr>
      <w:tr w:rsidR="006520F6" w:rsidTr="0078475C">
        <w:trPr>
          <w:trHeight w:val="405"/>
        </w:trPr>
        <w:tc>
          <w:tcPr>
            <w:tcW w:w="310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лев!</w:t>
            </w:r>
          </w:p>
        </w:tc>
        <w:tc>
          <w:tcPr>
            <w:tcW w:w="588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Взрослый кладет на поднос трафарет – лев.</w:t>
            </w: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«Лейся, дождик, веселей!»</w:t>
      </w:r>
    </w:p>
    <w:tbl>
      <w:tblPr>
        <w:tblpPr w:leftFromText="180" w:rightFromText="180" w:vertAnchor="text" w:tblpX="189" w:tblpY="2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5875"/>
      </w:tblGrid>
      <w:tr w:rsidR="006520F6" w:rsidTr="0078475C">
        <w:trPr>
          <w:trHeight w:val="554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5795">
              <w:rPr>
                <w:rFonts w:ascii="Times New Roman" w:hAnsi="Times New Roman" w:cs="Times New Roman"/>
                <w:bCs/>
                <w:sz w:val="28"/>
                <w:szCs w:val="28"/>
              </w:rPr>
              <w:t>Лейся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93579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дождик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веселей!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рисуют дождик пальцами</w:t>
            </w:r>
          </w:p>
        </w:tc>
      </w:tr>
      <w:tr w:rsidR="006520F6" w:rsidTr="0078475C">
        <w:trPr>
          <w:trHeight w:val="409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Мы с тобою дружим!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гладят клейстер</w:t>
            </w:r>
          </w:p>
        </w:tc>
      </w:tr>
      <w:tr w:rsidR="006520F6" w:rsidTr="0078475C">
        <w:trPr>
          <w:trHeight w:val="640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Хорошо идти с тобой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«идут» пальчиками по клейстеру</w:t>
            </w:r>
          </w:p>
        </w:tc>
      </w:tr>
      <w:tr w:rsidR="006520F6" w:rsidTr="0078475C">
        <w:trPr>
          <w:trHeight w:val="560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Босиком по лужам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«идут» по клейстеру ладонями</w:t>
            </w: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328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6. «Это - правая рука…» - ориентировка в сторонах тела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9"/>
        <w:gridCol w:w="6000"/>
      </w:tblGrid>
      <w:tr w:rsidR="006520F6" w:rsidTr="0078475C">
        <w:trPr>
          <w:trHeight w:val="284"/>
        </w:trPr>
        <w:tc>
          <w:tcPr>
            <w:tcW w:w="3119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35795">
              <w:rPr>
                <w:rFonts w:ascii="Times New Roman" w:hAnsi="Times New Roman" w:cs="Times New Roman"/>
                <w:bCs/>
                <w:sz w:val="28"/>
                <w:szCs w:val="28"/>
              </w:rPr>
              <w:t>Это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3579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35795">
              <w:rPr>
                <w:rFonts w:ascii="Times New Roman" w:hAnsi="Times New Roman" w:cs="Times New Roman"/>
                <w:bCs/>
                <w:sz w:val="28"/>
                <w:szCs w:val="28"/>
              </w:rPr>
              <w:t>правая рука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!</w:t>
            </w:r>
          </w:p>
        </w:tc>
        <w:tc>
          <w:tcPr>
            <w:tcW w:w="6000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опускают правую ладонь в клейстер</w:t>
            </w:r>
          </w:p>
        </w:tc>
      </w:tr>
      <w:tr w:rsidR="006520F6" w:rsidTr="0078475C">
        <w:trPr>
          <w:trHeight w:val="284"/>
        </w:trPr>
        <w:tc>
          <w:tcPr>
            <w:tcW w:w="3119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- левая рука!</w:t>
            </w:r>
          </w:p>
        </w:tc>
        <w:tc>
          <w:tcPr>
            <w:tcW w:w="6000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опускают левую ладонь в клейстер</w:t>
            </w:r>
          </w:p>
        </w:tc>
      </w:tr>
      <w:tr w:rsidR="006520F6" w:rsidTr="0078475C">
        <w:trPr>
          <w:trHeight w:val="284"/>
        </w:trPr>
        <w:tc>
          <w:tcPr>
            <w:tcW w:w="3119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шумная трава</w:t>
            </w:r>
          </w:p>
        </w:tc>
        <w:tc>
          <w:tcPr>
            <w:tcW w:w="6000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пальцами рисуют травинки</w:t>
            </w:r>
          </w:p>
        </w:tc>
      </w:tr>
      <w:tr w:rsidR="006520F6" w:rsidTr="0078475C">
        <w:trPr>
          <w:trHeight w:val="660"/>
        </w:trPr>
        <w:tc>
          <w:tcPr>
            <w:tcW w:w="3119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Это быстрая река</w:t>
            </w:r>
          </w:p>
        </w:tc>
        <w:tc>
          <w:tcPr>
            <w:tcW w:w="6000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Поверхность разглаживается ладонями, пальцами рисуются волны</w:t>
            </w:r>
          </w:p>
        </w:tc>
      </w:tr>
      <w:tr w:rsidR="006520F6" w:rsidTr="0078475C">
        <w:trPr>
          <w:trHeight w:val="660"/>
        </w:trPr>
        <w:tc>
          <w:tcPr>
            <w:tcW w:w="3119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Кто в речке живет?</w:t>
            </w:r>
          </w:p>
        </w:tc>
        <w:tc>
          <w:tcPr>
            <w:tcW w:w="600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сгребают клейстер руками, поставленными на ребро</w:t>
            </w:r>
          </w:p>
        </w:tc>
      </w:tr>
      <w:tr w:rsidR="006520F6" w:rsidTr="0078475C">
        <w:trPr>
          <w:trHeight w:val="660"/>
        </w:trPr>
        <w:tc>
          <w:tcPr>
            <w:tcW w:w="3119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Вот рыбка плывет!</w:t>
            </w:r>
          </w:p>
        </w:tc>
        <w:tc>
          <w:tcPr>
            <w:tcW w:w="6000" w:type="dxa"/>
          </w:tcPr>
          <w:p w:rsidR="006520F6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Взрослый кладет на поднос трафарет – рыбка.</w:t>
            </w: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6. Инструкция для работы с густым клейстером.</w:t>
      </w:r>
    </w:p>
    <w:tbl>
      <w:tblPr>
        <w:tblpPr w:leftFromText="180" w:rightFromText="180" w:vertAnchor="text" w:tblpX="189" w:tblpY="2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5875"/>
      </w:tblGrid>
      <w:tr w:rsidR="006520F6" w:rsidTr="0078475C">
        <w:trPr>
          <w:trHeight w:val="554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Клейстер буду я сжимать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сжимают и разжимают пальцы в кулак</w:t>
            </w:r>
          </w:p>
        </w:tc>
      </w:tr>
      <w:tr w:rsidR="006520F6" w:rsidTr="0078475C">
        <w:trPr>
          <w:trHeight w:val="409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Ручки буду развивать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Гладить тыльную сторону ладони и выше начиная от пальцев</w:t>
            </w:r>
          </w:p>
        </w:tc>
      </w:tr>
      <w:tr w:rsidR="006520F6" w:rsidTr="0078475C">
        <w:trPr>
          <w:trHeight w:val="640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Клейстер пачкает друзья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Грозить указательным пальцем</w:t>
            </w:r>
          </w:p>
        </w:tc>
      </w:tr>
      <w:tr w:rsidR="006520F6" w:rsidTr="0078475C">
        <w:trPr>
          <w:trHeight w:val="560"/>
        </w:trPr>
        <w:tc>
          <w:tcPr>
            <w:tcW w:w="308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Буду аккуратен я</w:t>
            </w:r>
          </w:p>
        </w:tc>
        <w:tc>
          <w:tcPr>
            <w:tcW w:w="5875" w:type="dxa"/>
          </w:tcPr>
          <w:p w:rsidR="006520F6" w:rsidRPr="00935795" w:rsidRDefault="006520F6" w:rsidP="0078475C">
            <w:pPr>
              <w:contextualSpacing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328B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Кладем руки себе на грудь и проводим движения сверху вниз</w:t>
            </w:r>
          </w:p>
        </w:tc>
      </w:tr>
    </w:tbl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520F6" w:rsidRDefault="006520F6" w:rsidP="006520F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6520F6" w:rsidRDefault="006520F6" w:rsidP="006520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16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D216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520F6" w:rsidRDefault="006520F6" w:rsidP="006520F6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E04FC">
        <w:rPr>
          <w:rFonts w:ascii="Times New Roman" w:hAnsi="Times New Roman" w:cs="Times New Roman"/>
          <w:b/>
          <w:sz w:val="28"/>
          <w:szCs w:val="28"/>
        </w:rPr>
        <w:t>ланирование работы с детьми старшего возраста.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A7E04">
        <w:rPr>
          <w:rFonts w:ascii="Times New Roman" w:hAnsi="Times New Roman" w:cs="Times New Roman"/>
          <w:b/>
          <w:sz w:val="28"/>
          <w:szCs w:val="28"/>
        </w:rPr>
        <w:t>1занятие.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520F6" w:rsidRPr="00493E5D" w:rsidRDefault="006520F6" w:rsidP="006520F6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954C1">
        <w:rPr>
          <w:rFonts w:ascii="Times New Roman" w:hAnsi="Times New Roman" w:cs="Times New Roman"/>
          <w:b/>
          <w:spacing w:val="-2"/>
          <w:sz w:val="28"/>
          <w:szCs w:val="28"/>
        </w:rPr>
        <w:t xml:space="preserve">Цель: </w:t>
      </w:r>
      <w:r w:rsidRPr="003954C1">
        <w:rPr>
          <w:rFonts w:ascii="Times New Roman" w:hAnsi="Times New Roman" w:cs="Times New Roman"/>
          <w:spacing w:val="-2"/>
          <w:sz w:val="28"/>
          <w:szCs w:val="28"/>
        </w:rPr>
        <w:t>Познакомить детей с жидким клейстером и его основными свойствами.</w:t>
      </w:r>
    </w:p>
    <w:p w:rsidR="006520F6" w:rsidRPr="003B63D2" w:rsidRDefault="006520F6" w:rsidP="006520F6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B63D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Показать детям, как и из чего, делают клейстер.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Познакомить детей со свойствами жидкого клейстера в практической деятельности.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Вызвать у детей интерес к играм с клейстером через игры-имитации.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процессе рефлексии выяснить, что понравилось, а что не понравилось детям.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A7E04">
        <w:rPr>
          <w:rFonts w:ascii="Times New Roman" w:hAnsi="Times New Roman" w:cs="Times New Roman"/>
          <w:b/>
          <w:sz w:val="28"/>
          <w:szCs w:val="28"/>
        </w:rPr>
        <w:t>2-3 занятие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0F6" w:rsidRDefault="006520F6" w:rsidP="006520F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B63D2">
        <w:rPr>
          <w:rFonts w:ascii="Times New Roman" w:hAnsi="Times New Roman" w:cs="Times New Roman"/>
          <w:sz w:val="28"/>
          <w:szCs w:val="28"/>
        </w:rPr>
        <w:t>Обучение детей основным приемам работы с жидким клейстером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B63D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>1) Продолжать учить детей приемам работы с жидким клейстером. Познакомить детей с упражнениями «тренировочного рисования».</w:t>
      </w:r>
    </w:p>
    <w:p w:rsidR="006520F6" w:rsidRDefault="006520F6" w:rsidP="006520F6">
      <w:pPr>
        <w:keepNext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Предоставить детям возможность для самостоятельных игр с клейстером и самовыражения.</w:t>
      </w:r>
    </w:p>
    <w:p w:rsidR="006520F6" w:rsidRDefault="006520F6" w:rsidP="006520F6">
      <w:pPr>
        <w:keepNext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6F217F">
        <w:rPr>
          <w:rFonts w:ascii="Times New Roman" w:hAnsi="Times New Roman" w:cs="Times New Roman"/>
          <w:sz w:val="28"/>
          <w:szCs w:val="28"/>
        </w:rPr>
        <w:t>Создать условия для получения новых тактильных ощущений через использование мелких предметов.</w:t>
      </w:r>
    </w:p>
    <w:p w:rsidR="006520F6" w:rsidRPr="00980761" w:rsidRDefault="006520F6" w:rsidP="006520F6">
      <w:pPr>
        <w:keepNext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Учить детей заботиться о себе. Обучать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конкретным</w:t>
      </w:r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приемам и упражнениям, индивидуально объяснять ребенку необходимость конкретных упражнений  1) Одеваться одной рукой трудно. </w:t>
      </w:r>
      <w:proofErr w:type="gramStart"/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>Тренируй вторую.  2) рисуй по клейстеру одно и 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>же и тебе легко будет рисовать на бумаге. 3) Массируй руки щеткой - им приято. 4) Клейстер с пальцев ты снимай, ловкость пальцев улучшай. 5) Тренируй пальчики – бери мелкие предметы   той   рукой, которой это трудно делать.6) Грей ручку в воде или в теплом клейстере, что бы пальчики раскрывались и ручка могла</w:t>
      </w:r>
      <w:proofErr w:type="gramEnd"/>
      <w:r w:rsidRPr="00932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помогать тебе.</w:t>
      </w:r>
    </w:p>
    <w:p w:rsidR="006520F6" w:rsidRPr="00932D9C" w:rsidRDefault="006520F6" w:rsidP="006520F6">
      <w:pPr>
        <w:ind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32D9C">
        <w:rPr>
          <w:rFonts w:ascii="Times New Roman" w:hAnsi="Times New Roman" w:cs="Times New Roman"/>
          <w:b/>
          <w:sz w:val="28"/>
          <w:szCs w:val="28"/>
        </w:rPr>
        <w:t>Эти фразы педагог повторяет сам и  побуждает высказываться ребенка ежедневно в подходящих ситуациях.</w:t>
      </w:r>
    </w:p>
    <w:p w:rsidR="006520F6" w:rsidRDefault="006520F6" w:rsidP="006520F6">
      <w:pPr>
        <w:keepNext/>
        <w:keepLines/>
        <w:rPr>
          <w:rFonts w:ascii="Times New Roman" w:hAnsi="Times New Roman" w:cs="Times New Roman"/>
          <w:b/>
          <w:sz w:val="28"/>
          <w:szCs w:val="28"/>
        </w:rPr>
      </w:pPr>
      <w:r w:rsidRPr="004A7E04">
        <w:rPr>
          <w:rFonts w:ascii="Times New Roman" w:hAnsi="Times New Roman" w:cs="Times New Roman"/>
          <w:b/>
          <w:sz w:val="28"/>
          <w:szCs w:val="28"/>
        </w:rPr>
        <w:lastRenderedPageBreak/>
        <w:t>4 занятие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520F6" w:rsidRPr="004A7E04" w:rsidRDefault="006520F6" w:rsidP="006520F6">
      <w:pPr>
        <w:keepNext/>
        <w:keepLines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Обучение детей смешиванию клейстера и гуаши. </w:t>
      </w:r>
      <w:r w:rsidRPr="00B80B9D">
        <w:rPr>
          <w:rFonts w:ascii="Times New Roman" w:hAnsi="Times New Roman" w:cs="Times New Roman"/>
          <w:sz w:val="28"/>
          <w:szCs w:val="28"/>
        </w:rPr>
        <w:t>Экспериментирование по получению фиолетового цвета из красного и синего.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501"/>
      </w:tblGrid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детей, нуждающи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ся в активном развитии мелкой моторики </w:t>
            </w:r>
          </w:p>
        </w:tc>
        <w:tc>
          <w:tcPr>
            <w:tcW w:w="450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 с преобладанием нарушений в сенсорной и  эмоционально-волевой сфере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Упражнять детей в проведении прямых и кривых линий в различных направлениях.</w:t>
            </w:r>
          </w:p>
        </w:tc>
        <w:tc>
          <w:tcPr>
            <w:tcW w:w="4501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Предоставить детям возможность для самостоятельных игр с клейстером и самовыражения.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перемешивать клейстер с гуашью на подносе, до получения однородной массы красного цвета.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Предложить детям узнать, какой цвет получится, если смешать красный и синий клейстер.</w:t>
            </w:r>
          </w:p>
        </w:tc>
      </w:tr>
      <w:tr w:rsidR="006520F6" w:rsidTr="0078475C">
        <w:tc>
          <w:tcPr>
            <w:tcW w:w="959" w:type="dxa"/>
          </w:tcPr>
          <w:p w:rsidR="006520F6" w:rsidRPr="009E169A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69A">
              <w:rPr>
                <w:rFonts w:ascii="Times New Roman" w:hAnsi="Times New Roman" w:cs="Times New Roman"/>
                <w:sz w:val="28"/>
                <w:szCs w:val="28"/>
              </w:rPr>
              <w:t>Развивать мыслительную активность, умение делать выводы на основе наблюдений.</w:t>
            </w:r>
          </w:p>
        </w:tc>
      </w:tr>
    </w:tbl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 занятие – получение оранжевого цвета из красного и желтого, по аналогии с 4 занятием.</w:t>
      </w: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B63D2">
        <w:rPr>
          <w:rFonts w:ascii="Times New Roman" w:hAnsi="Times New Roman" w:cs="Times New Roman"/>
          <w:b/>
          <w:sz w:val="28"/>
          <w:szCs w:val="28"/>
        </w:rPr>
        <w:t xml:space="preserve"> занятие.</w:t>
      </w:r>
    </w:p>
    <w:p w:rsidR="006520F6" w:rsidRPr="00B80B9D" w:rsidRDefault="006520F6" w:rsidP="00652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B80B9D">
        <w:rPr>
          <w:rFonts w:ascii="Times New Roman" w:hAnsi="Times New Roman" w:cs="Times New Roman"/>
          <w:sz w:val="28"/>
          <w:szCs w:val="28"/>
        </w:rPr>
        <w:t xml:space="preserve">Обучение смешиванию клейстера и гуаши. Экспериментирование по получению зеленого цвета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80B9D">
        <w:rPr>
          <w:rFonts w:ascii="Times New Roman" w:hAnsi="Times New Roman" w:cs="Times New Roman"/>
          <w:sz w:val="28"/>
          <w:szCs w:val="28"/>
        </w:rPr>
        <w:t xml:space="preserve"> желтого и синего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501"/>
      </w:tblGrid>
      <w:tr w:rsidR="006520F6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6520F6" w:rsidRPr="004A7E04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детей,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нуждающих</w:t>
            </w: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ся в активном развитии мелкой моторики </w:t>
            </w:r>
          </w:p>
        </w:tc>
        <w:tc>
          <w:tcPr>
            <w:tcW w:w="450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 с преобладанием нарушений в сенсорной и  эмоционально-волевой сфере</w:t>
            </w:r>
          </w:p>
        </w:tc>
      </w:tr>
      <w:tr w:rsidR="006520F6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Упражнять детей в проведении прямых и кривых линий в различных направлениях.</w:t>
            </w:r>
          </w:p>
        </w:tc>
        <w:tc>
          <w:tcPr>
            <w:tcW w:w="4501" w:type="dxa"/>
            <w:vMerge w:val="restart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Предоставить детям возможность для самостоятельных игр с клейстером и самовыражения.</w:t>
            </w:r>
          </w:p>
        </w:tc>
      </w:tr>
      <w:tr w:rsidR="006520F6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Предлагать детям рисовать по клею простые предметы: солнышко, облака, елочка.</w:t>
            </w:r>
          </w:p>
        </w:tc>
        <w:tc>
          <w:tcPr>
            <w:tcW w:w="4501" w:type="dxa"/>
            <w:vMerge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20F6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умение детей перемешивать клейстер с краской, до получения однородной массы.  Предложить детям узнать, какой цвет получится, если смешать желтую и синюю краску.</w:t>
            </w:r>
          </w:p>
        </w:tc>
      </w:tr>
      <w:tr w:rsidR="006520F6" w:rsidTr="0078475C">
        <w:trPr>
          <w:cantSplit/>
        </w:trPr>
        <w:tc>
          <w:tcPr>
            <w:tcW w:w="959" w:type="dxa"/>
          </w:tcPr>
          <w:p w:rsidR="006520F6" w:rsidRPr="009E169A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р</w:t>
            </w:r>
            <w:r w:rsidRPr="009E169A">
              <w:rPr>
                <w:rFonts w:ascii="Times New Roman" w:hAnsi="Times New Roman" w:cs="Times New Roman"/>
                <w:sz w:val="28"/>
                <w:szCs w:val="28"/>
              </w:rPr>
              <w:t>азвивать мыслительную активность, умение делать выводы на основе наблюдений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E16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6520F6" w:rsidTr="0078475C">
        <w:trPr>
          <w:cantSplit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создавать условия для самовыражения.</w:t>
            </w:r>
          </w:p>
        </w:tc>
      </w:tr>
    </w:tbl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7 -9 занятия. </w:t>
      </w: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80B9D">
        <w:rPr>
          <w:rFonts w:ascii="Times New Roman" w:hAnsi="Times New Roman" w:cs="Times New Roman"/>
          <w:sz w:val="28"/>
          <w:szCs w:val="28"/>
        </w:rPr>
        <w:t xml:space="preserve">Познакомить детей с новым приемом работы: </w:t>
      </w:r>
      <w:r>
        <w:rPr>
          <w:rFonts w:ascii="Times New Roman" w:hAnsi="Times New Roman" w:cs="Times New Roman"/>
          <w:sz w:val="28"/>
          <w:szCs w:val="28"/>
        </w:rPr>
        <w:t>раскрашивание трафарета. (Рыбка, жучок, лев)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501"/>
      </w:tblGrid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6520F6" w:rsidRPr="004A7E04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детей, нуждающи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ся в активном развитии мелкой моторики</w:t>
            </w:r>
          </w:p>
        </w:tc>
        <w:tc>
          <w:tcPr>
            <w:tcW w:w="450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 с преобладанием нарушений в сенсорной и  эмоционально-волевой сфере</w:t>
            </w:r>
          </w:p>
        </w:tc>
      </w:tr>
      <w:tr w:rsidR="006520F6" w:rsidTr="0078475C">
        <w:trPr>
          <w:trHeight w:val="746"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 детей умение управлять своими действиями через слуховой анализатор. Учить детей действовать в соответствие с текстом стихотворений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Упражнять детей в различении левой и правой стороны тела.</w:t>
            </w:r>
          </w:p>
        </w:tc>
      </w:tr>
      <w:tr w:rsidR="006520F6" w:rsidTr="0078475C">
        <w:tc>
          <w:tcPr>
            <w:tcW w:w="959" w:type="dxa"/>
          </w:tcPr>
          <w:p w:rsidR="006520F6" w:rsidRPr="009E169A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раскрашивать трафареты: сгребать клейстер на поднос ребром ладони, наносить тонкий слой клейстера ладонями на трафарет, обмакивать кончик пальца в банку с гуашью, прорисовывать детали пальцем.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2" w:type="dxa"/>
            <w:gridSpan w:val="2"/>
          </w:tcPr>
          <w:p w:rsidR="006520F6" w:rsidRPr="006F217F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17F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получения новых тактильных ощущений через использование мелких предметов.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создавать условия для самовыражения.</w:t>
            </w:r>
          </w:p>
        </w:tc>
      </w:tr>
    </w:tbl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10 -11 занятия. </w:t>
      </w:r>
    </w:p>
    <w:p w:rsidR="006520F6" w:rsidRDefault="006520F6" w:rsidP="00652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6F217F">
        <w:rPr>
          <w:rFonts w:ascii="Times New Roman" w:hAnsi="Times New Roman" w:cs="Times New Roman"/>
          <w:sz w:val="28"/>
          <w:szCs w:val="28"/>
        </w:rPr>
        <w:t>Продолжать поддерживать у детей интерес к играм с клейстером при помощи трафаретов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F217F">
        <w:rPr>
          <w:rFonts w:ascii="Times New Roman" w:hAnsi="Times New Roman" w:cs="Times New Roman"/>
          <w:sz w:val="28"/>
          <w:szCs w:val="28"/>
        </w:rPr>
        <w:t>загадок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501"/>
      </w:tblGrid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6520F6" w:rsidRPr="004A7E04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детей, нуждающи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ся в активном развитии мелкой моторики</w:t>
            </w:r>
          </w:p>
        </w:tc>
        <w:tc>
          <w:tcPr>
            <w:tcW w:w="450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 с преобладанием нарушений в сенсорной и  эмоционально-волевой сфере</w:t>
            </w:r>
          </w:p>
        </w:tc>
      </w:tr>
      <w:tr w:rsidR="006520F6" w:rsidTr="0078475C">
        <w:trPr>
          <w:trHeight w:val="746"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217F">
              <w:rPr>
                <w:rFonts w:ascii="Times New Roman" w:hAnsi="Times New Roman" w:cs="Times New Roman"/>
                <w:sz w:val="28"/>
                <w:szCs w:val="28"/>
              </w:rPr>
              <w:t>Активизировать воображение и мышление детей через использование трафаретов-загадок.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у детей умение раскрашивать трафареты: сгребать клейстер на поднос ребром ладони, наносить тонкий слой клейстера ладонями на трафарет, обмакивать кончик пальца в банку с гуашью, прорисовывать детали пальцем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2" w:type="dxa"/>
            <w:gridSpan w:val="2"/>
          </w:tcPr>
          <w:p w:rsidR="006520F6" w:rsidRPr="00A624D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24D6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выделять существенные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признак</w:t>
            </w:r>
            <w:r w:rsidRPr="00A624D6">
              <w:rPr>
                <w:rFonts w:ascii="Times New Roman" w:hAnsi="Times New Roman" w:cs="Times New Roman"/>
                <w:sz w:val="28"/>
                <w:szCs w:val="28"/>
              </w:rPr>
              <w:t>, отличающие одно животное от другого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624D6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обуждать детей прорисовывать их</w:t>
            </w:r>
            <w:r w:rsidRPr="00A624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создавать условия для самовыражения.</w:t>
            </w:r>
          </w:p>
        </w:tc>
      </w:tr>
    </w:tbl>
    <w:p w:rsidR="006520F6" w:rsidRDefault="006520F6" w:rsidP="006520F6">
      <w:pPr>
        <w:rPr>
          <w:rFonts w:ascii="Times New Roman" w:hAnsi="Times New Roman" w:cs="Times New Roman"/>
          <w:sz w:val="28"/>
          <w:szCs w:val="28"/>
        </w:rPr>
      </w:pPr>
    </w:p>
    <w:p w:rsidR="006520F6" w:rsidRPr="00246B23" w:rsidRDefault="006520F6" w:rsidP="006520F6">
      <w:pPr>
        <w:keepNext/>
        <w:keepLines/>
        <w:rPr>
          <w:rFonts w:ascii="Times New Roman" w:hAnsi="Times New Roman" w:cs="Times New Roman"/>
          <w:b/>
          <w:sz w:val="28"/>
          <w:szCs w:val="28"/>
        </w:rPr>
      </w:pPr>
      <w:r w:rsidRPr="00246B23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46B23">
        <w:rPr>
          <w:rFonts w:ascii="Times New Roman" w:hAnsi="Times New Roman" w:cs="Times New Roman"/>
          <w:b/>
          <w:sz w:val="28"/>
          <w:szCs w:val="28"/>
        </w:rPr>
        <w:t>-15 занятия</w:t>
      </w:r>
    </w:p>
    <w:p w:rsidR="006520F6" w:rsidRDefault="006520F6" w:rsidP="006520F6">
      <w:pPr>
        <w:keepNext/>
        <w:keepLines/>
        <w:rPr>
          <w:rFonts w:ascii="Times New Roman" w:hAnsi="Times New Roman" w:cs="Times New Roman"/>
          <w:sz w:val="28"/>
          <w:szCs w:val="28"/>
        </w:rPr>
      </w:pPr>
      <w:r w:rsidRPr="0041619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Предоставить детям возможность самовыражения и реализации полученных умений в самостоятельных играх с клейстером.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501"/>
      </w:tblGrid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работы</w:t>
            </w:r>
          </w:p>
        </w:tc>
      </w:tr>
      <w:tr w:rsidR="006520F6" w:rsidRPr="004A7E04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детей, нуждающи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ся в активном развитии мелкой моторики</w:t>
            </w:r>
          </w:p>
        </w:tc>
        <w:tc>
          <w:tcPr>
            <w:tcW w:w="4501" w:type="dxa"/>
          </w:tcPr>
          <w:p w:rsidR="006520F6" w:rsidRPr="004A7E04" w:rsidRDefault="006520F6" w:rsidP="0078475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E04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 с преобладанием нарушений в сенсорной и  эмоционально-волевой сфере</w:t>
            </w:r>
          </w:p>
        </w:tc>
      </w:tr>
      <w:tr w:rsidR="006520F6" w:rsidTr="0078475C">
        <w:trPr>
          <w:trHeight w:val="746"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keepNext/>
              <w:keepLines/>
              <w:rPr>
                <w:rFonts w:ascii="Times New Roman" w:hAnsi="Times New Roman" w:cs="Times New Roman"/>
                <w:sz w:val="28"/>
                <w:szCs w:val="28"/>
              </w:rPr>
            </w:pPr>
            <w:r w:rsidRPr="00B770F8">
              <w:rPr>
                <w:rFonts w:ascii="Times New Roman" w:hAnsi="Times New Roman" w:cs="Times New Roman"/>
                <w:sz w:val="28"/>
                <w:szCs w:val="28"/>
              </w:rPr>
              <w:t>Продолжать поддерживать у детей интерес к играм с клейстером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счет предоставления возможности самостоятельного выбора материала.  </w:t>
            </w:r>
          </w:p>
        </w:tc>
      </w:tr>
      <w:tr w:rsidR="006520F6" w:rsidTr="0078475C">
        <w:trPr>
          <w:trHeight w:val="746"/>
        </w:trPr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keepNext/>
              <w:keepLine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Побуждать детей работать двумя руками одновременно и поочередно для активизации работы мозга.</w:t>
            </w:r>
          </w:p>
        </w:tc>
      </w:tr>
      <w:tr w:rsidR="006520F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2" w:type="dxa"/>
            <w:gridSpan w:val="2"/>
          </w:tcPr>
          <w:p w:rsidR="006520F6" w:rsidRDefault="006520F6" w:rsidP="0078475C">
            <w:pPr>
              <w:keepNext/>
              <w:keepLine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Стимулировать детей к применению упражнений тренировочного рисования для развития мелкой моторики.</w:t>
            </w:r>
          </w:p>
        </w:tc>
      </w:tr>
      <w:tr w:rsidR="006520F6" w:rsidRPr="00A624D6" w:rsidTr="0078475C">
        <w:tc>
          <w:tcPr>
            <w:tcW w:w="959" w:type="dxa"/>
          </w:tcPr>
          <w:p w:rsidR="006520F6" w:rsidRDefault="006520F6" w:rsidP="00784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2" w:type="dxa"/>
            <w:gridSpan w:val="2"/>
          </w:tcPr>
          <w:p w:rsidR="006520F6" w:rsidRPr="00A624D6" w:rsidRDefault="006520F6" w:rsidP="0078475C">
            <w:pPr>
              <w:keepNext/>
              <w:keepLine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Активировать и развивать мыслительную и речевую деятельность детей в процессе игр с клейстером. Закрепить полученные от занятий с клейстером впечатления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синквейнах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520F6" w:rsidRDefault="006520F6" w:rsidP="006520F6">
      <w:pPr>
        <w:spacing w:line="360" w:lineRule="auto"/>
        <w:ind w:firstLine="708"/>
        <w:contextualSpacing/>
        <w:rPr>
          <w:rFonts w:ascii="Times New Roman" w:hAnsi="Times New Roman" w:cs="Times New Roman"/>
          <w:bCs/>
          <w:iCs/>
          <w:sz w:val="28"/>
          <w:szCs w:val="28"/>
        </w:rPr>
      </w:pPr>
    </w:p>
    <w:p w:rsidR="006520F6" w:rsidRPr="001B7465" w:rsidRDefault="006520F6" w:rsidP="006520F6">
      <w:pPr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Следует отметить, что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1B7465">
        <w:rPr>
          <w:rFonts w:ascii="Times New Roman" w:hAnsi="Times New Roman" w:cs="Times New Roman"/>
          <w:sz w:val="28"/>
          <w:szCs w:val="28"/>
        </w:rPr>
        <w:t xml:space="preserve">ля реализации основных задач методики «Игры с клейстером»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465">
        <w:rPr>
          <w:rFonts w:ascii="Times New Roman" w:hAnsi="Times New Roman" w:cs="Times New Roman"/>
          <w:sz w:val="28"/>
          <w:szCs w:val="28"/>
        </w:rPr>
        <w:t>педагоги должны проявить творческий подход к организации занятий</w:t>
      </w:r>
      <w:r>
        <w:rPr>
          <w:rFonts w:ascii="Times New Roman" w:hAnsi="Times New Roman" w:cs="Times New Roman"/>
          <w:sz w:val="28"/>
          <w:szCs w:val="28"/>
        </w:rPr>
        <w:t>, только</w:t>
      </w:r>
      <w:r w:rsidRPr="001B7465">
        <w:rPr>
          <w:rFonts w:ascii="Times New Roman" w:hAnsi="Times New Roman" w:cs="Times New Roman"/>
          <w:sz w:val="28"/>
          <w:szCs w:val="28"/>
        </w:rPr>
        <w:t xml:space="preserve"> в этом случае дети не потеряют интерес к этой деятельности длительное время.  </w:t>
      </w:r>
    </w:p>
    <w:p w:rsidR="006520F6" w:rsidRDefault="006520F6" w:rsidP="006520F6">
      <w:pPr>
        <w:rPr>
          <w:rFonts w:ascii="Times New Roman" w:hAnsi="Times New Roman" w:cs="Times New Roman"/>
          <w:sz w:val="28"/>
          <w:szCs w:val="28"/>
        </w:rPr>
      </w:pPr>
    </w:p>
    <w:p w:rsidR="00085590" w:rsidRPr="006520F6" w:rsidRDefault="00085590" w:rsidP="006520F6"/>
    <w:sectPr w:rsidR="00085590" w:rsidRPr="006520F6" w:rsidSect="00827696">
      <w:footerReference w:type="default" r:id="rId15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086" w:rsidRDefault="00126086">
      <w:pPr>
        <w:spacing w:after="0" w:line="240" w:lineRule="auto"/>
      </w:pPr>
      <w:r>
        <w:separator/>
      </w:r>
    </w:p>
  </w:endnote>
  <w:endnote w:type="continuationSeparator" w:id="0">
    <w:p w:rsidR="00126086" w:rsidRDefault="0012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89114"/>
      <w:docPartObj>
        <w:docPartGallery w:val="Page Numbers (Bottom of Page)"/>
        <w:docPartUnique/>
      </w:docPartObj>
    </w:sdtPr>
    <w:sdtEndPr/>
    <w:sdtContent>
      <w:p w:rsidR="00427048" w:rsidRDefault="006520F6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51DE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427048" w:rsidRDefault="0012608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086" w:rsidRDefault="00126086">
      <w:pPr>
        <w:spacing w:after="0" w:line="240" w:lineRule="auto"/>
      </w:pPr>
      <w:r>
        <w:separator/>
      </w:r>
    </w:p>
  </w:footnote>
  <w:footnote w:type="continuationSeparator" w:id="0">
    <w:p w:rsidR="00126086" w:rsidRDefault="001260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DF7"/>
    <w:rsid w:val="00085590"/>
    <w:rsid w:val="00126086"/>
    <w:rsid w:val="00151D16"/>
    <w:rsid w:val="00175DF7"/>
    <w:rsid w:val="001B38C8"/>
    <w:rsid w:val="006520F6"/>
    <w:rsid w:val="00827696"/>
    <w:rsid w:val="00A61F33"/>
    <w:rsid w:val="00BA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6520F6"/>
  </w:style>
  <w:style w:type="table" w:styleId="a3">
    <w:name w:val="Table Grid"/>
    <w:basedOn w:val="a1"/>
    <w:uiPriority w:val="59"/>
    <w:rsid w:val="0065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652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520F6"/>
  </w:style>
  <w:style w:type="paragraph" w:styleId="a6">
    <w:name w:val="caption"/>
    <w:basedOn w:val="a"/>
    <w:next w:val="a"/>
    <w:uiPriority w:val="35"/>
    <w:unhideWhenUsed/>
    <w:qFormat/>
    <w:rsid w:val="006520F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6520F6"/>
  </w:style>
  <w:style w:type="table" w:styleId="a3">
    <w:name w:val="Table Grid"/>
    <w:basedOn w:val="a1"/>
    <w:uiPriority w:val="59"/>
    <w:rsid w:val="0065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652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520F6"/>
  </w:style>
  <w:style w:type="paragraph" w:styleId="a6">
    <w:name w:val="caption"/>
    <w:basedOn w:val="a"/>
    <w:next w:val="a"/>
    <w:uiPriority w:val="35"/>
    <w:unhideWhenUsed/>
    <w:qFormat/>
    <w:rsid w:val="006520F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3252</Words>
  <Characters>18541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7</cp:revision>
  <dcterms:created xsi:type="dcterms:W3CDTF">2020-04-29T10:08:00Z</dcterms:created>
  <dcterms:modified xsi:type="dcterms:W3CDTF">2022-05-21T18:24:00Z</dcterms:modified>
</cp:coreProperties>
</file>