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
        <w:tblW w:w="0" w:type="auto"/>
        <w:tblInd w:w="0" w:type="dxa"/>
        <w:tblBorders>
          <w:top w:val="none" w:color="auto" w:sz="0" w:space="0"/>
          <w:left w:val="none" w:color="auto" w:sz="0" w:space="0"/>
          <w:bottom w:val="none" w:color="auto" w:sz="0" w:space="0"/>
          <w:right w:val="none" w:color="auto" w:sz="0" w:space="0"/>
          <w:insideH w:val="single" w:color="auto" w:sz="4" w:space="0"/>
          <w:insideV w:val="none" w:color="auto" w:sz="0" w:space="0"/>
        </w:tblBorders>
        <w:tblLayout w:type="autofit"/>
        <w:tblCellMar>
          <w:top w:w="0" w:type="dxa"/>
          <w:left w:w="108" w:type="dxa"/>
          <w:bottom w:w="0" w:type="dxa"/>
          <w:right w:w="108" w:type="dxa"/>
        </w:tblCellMar>
      </w:tblPr>
      <w:tblGrid>
        <w:gridCol w:w="3031"/>
        <w:gridCol w:w="6540"/>
      </w:tblGrid>
      <w:tr>
        <w:tblPrEx>
          <w:tblBorders>
            <w:top w:val="none" w:color="auto" w:sz="0" w:space="0"/>
            <w:left w:val="none" w:color="auto" w:sz="0" w:space="0"/>
            <w:bottom w:val="none" w:color="auto" w:sz="0" w:space="0"/>
            <w:right w:val="none" w:color="auto" w:sz="0" w:space="0"/>
            <w:insideH w:val="single" w:color="auto" w:sz="4" w:space="0"/>
            <w:insideV w:val="none" w:color="auto" w:sz="0" w:space="0"/>
          </w:tblBorders>
          <w:tblCellMar>
            <w:top w:w="0" w:type="dxa"/>
            <w:left w:w="108" w:type="dxa"/>
            <w:bottom w:w="0" w:type="dxa"/>
            <w:right w:w="108" w:type="dxa"/>
          </w:tblCellMar>
        </w:tblPrEx>
        <w:tc>
          <w:tcPr>
            <w:tcW w:w="3085" w:type="dxa"/>
          </w:tcPr>
          <w:p>
            <w:pPr>
              <w:jc w:val="both"/>
              <w:rPr>
                <w:sz w:val="28"/>
                <w:szCs w:val="28"/>
              </w:rPr>
            </w:pPr>
            <w:r>
              <w:rPr>
                <w:sz w:val="28"/>
                <w:szCs w:val="28"/>
                <w:lang w:eastAsia="ru-RU"/>
              </w:rPr>
              <w:drawing>
                <wp:inline distT="0" distB="0" distL="0" distR="0">
                  <wp:extent cx="1527175" cy="741680"/>
                  <wp:effectExtent l="0" t="0" r="0" b="1270"/>
                  <wp:docPr id="16" name="Рисунок 16" descr="Рисун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Рисунок1"/>
                          <pic:cNvPicPr>
                            <a:picLocks noChangeAspect="1" noChangeArrowheads="1"/>
                          </pic:cNvPicPr>
                        </pic:nvPicPr>
                        <pic:blipFill>
                          <a:blip r:embed="rId6" cstate="print">
                            <a:extLst>
                              <a:ext uri="{28A0092B-C50C-407E-A947-70E740481C1C}">
                                <a14:useLocalDpi xmlns:a14="http://schemas.microsoft.com/office/drawing/2010/main" val="0"/>
                              </a:ext>
                            </a:extLst>
                          </a:blip>
                          <a:srcRect r="13521"/>
                          <a:stretch>
                            <a:fillRect/>
                          </a:stretch>
                        </pic:blipFill>
                        <pic:spPr>
                          <a:xfrm>
                            <a:off x="0" y="0"/>
                            <a:ext cx="1527175" cy="741680"/>
                          </a:xfrm>
                          <a:prstGeom prst="rect">
                            <a:avLst/>
                          </a:prstGeom>
                          <a:noFill/>
                          <a:ln>
                            <a:noFill/>
                          </a:ln>
                        </pic:spPr>
                      </pic:pic>
                    </a:graphicData>
                  </a:graphic>
                </wp:inline>
              </w:drawing>
            </w:r>
          </w:p>
        </w:tc>
        <w:tc>
          <w:tcPr>
            <w:tcW w:w="7052" w:type="dxa"/>
            <w:vAlign w:val="center"/>
          </w:tcPr>
          <w:p>
            <w:pPr>
              <w:spacing w:after="0" w:line="240" w:lineRule="auto"/>
              <w:ind w:left="708"/>
              <w:rPr>
                <w:rFonts w:ascii="Times New Roman" w:hAnsi="Times New Roman" w:eastAsia="Times New Roman" w:cs="Times New Roman"/>
                <w:sz w:val="24"/>
                <w:szCs w:val="28"/>
                <w:lang w:eastAsia="ru-RU"/>
              </w:rPr>
            </w:pPr>
            <w:r>
              <w:rPr>
                <w:rFonts w:ascii="Times New Roman" w:hAnsi="Times New Roman" w:eastAsia="Times New Roman" w:cs="Times New Roman"/>
                <w:sz w:val="24"/>
                <w:szCs w:val="28"/>
                <w:lang w:eastAsia="ru-RU"/>
              </w:rPr>
              <w:t xml:space="preserve">Автономное учреждение </w:t>
            </w:r>
          </w:p>
          <w:p>
            <w:pPr>
              <w:spacing w:after="0" w:line="240" w:lineRule="auto"/>
              <w:ind w:left="708"/>
              <w:rPr>
                <w:rFonts w:ascii="Times New Roman" w:hAnsi="Times New Roman" w:eastAsia="Times New Roman" w:cs="Times New Roman"/>
                <w:sz w:val="24"/>
                <w:szCs w:val="28"/>
                <w:lang w:eastAsia="ru-RU"/>
              </w:rPr>
            </w:pPr>
            <w:r>
              <w:rPr>
                <w:rFonts w:ascii="Times New Roman" w:hAnsi="Times New Roman" w:eastAsia="Times New Roman" w:cs="Times New Roman"/>
                <w:sz w:val="24"/>
                <w:szCs w:val="28"/>
                <w:lang w:eastAsia="ru-RU"/>
              </w:rPr>
              <w:t xml:space="preserve">профессионального образования </w:t>
            </w:r>
          </w:p>
          <w:p>
            <w:pPr>
              <w:spacing w:after="0" w:line="240" w:lineRule="auto"/>
              <w:ind w:left="708"/>
              <w:rPr>
                <w:rFonts w:ascii="Times New Roman" w:hAnsi="Times New Roman" w:eastAsia="Times New Roman" w:cs="Times New Roman"/>
                <w:sz w:val="24"/>
                <w:szCs w:val="28"/>
                <w:lang w:eastAsia="ru-RU"/>
              </w:rPr>
            </w:pPr>
            <w:r>
              <w:rPr>
                <w:rFonts w:ascii="Times New Roman" w:hAnsi="Times New Roman" w:eastAsia="Times New Roman" w:cs="Times New Roman"/>
                <w:sz w:val="24"/>
                <w:szCs w:val="28"/>
                <w:lang w:eastAsia="ru-RU"/>
              </w:rPr>
              <w:t>Ханты-Мансийского автономного округа - Югры</w:t>
            </w:r>
          </w:p>
          <w:p>
            <w:pPr>
              <w:spacing w:after="0" w:line="240" w:lineRule="auto"/>
              <w:ind w:left="708"/>
              <w:rPr>
                <w:rFonts w:ascii="Times New Roman" w:hAnsi="Times New Roman" w:eastAsia="Times New Roman" w:cs="Times New Roman"/>
                <w:sz w:val="24"/>
                <w:szCs w:val="28"/>
                <w:lang w:eastAsia="ru-RU"/>
              </w:rPr>
            </w:pPr>
            <w:r>
              <w:rPr>
                <w:rFonts w:ascii="Times New Roman" w:hAnsi="Times New Roman" w:eastAsia="Times New Roman" w:cs="Times New Roman"/>
                <w:sz w:val="24"/>
                <w:szCs w:val="28"/>
                <w:lang w:eastAsia="ru-RU"/>
              </w:rPr>
              <w:t>«Нефтеюганский политехнический колледж»</w:t>
            </w:r>
          </w:p>
        </w:tc>
      </w:tr>
    </w:tbl>
    <w:p>
      <w:pPr>
        <w:rPr>
          <w:sz w:val="28"/>
          <w:szCs w:val="28"/>
        </w:rPr>
      </w:pPr>
    </w:p>
    <w:p/>
    <w:p/>
    <w:p/>
    <w:p/>
    <w:p>
      <w:pPr>
        <w:rPr>
          <w:sz w:val="20"/>
        </w:rPr>
      </w:pPr>
    </w:p>
    <w:p>
      <w:pPr>
        <w:spacing w:after="0" w:line="240" w:lineRule="auto"/>
        <w:jc w:val="center"/>
        <w:rPr>
          <w:rFonts w:ascii="Times New Roman" w:hAnsi="Times New Roman" w:eastAsia="Times New Roman" w:cs="Times New Roman"/>
          <w:iCs/>
          <w:spacing w:val="-8"/>
          <w:sz w:val="28"/>
          <w:szCs w:val="24"/>
          <w:lang w:eastAsia="ru-RU"/>
        </w:rPr>
      </w:pPr>
      <w:r>
        <w:rPr>
          <w:rFonts w:ascii="Times New Roman" w:hAnsi="Times New Roman" w:eastAsia="Times New Roman" w:cs="Times New Roman"/>
          <w:iCs/>
          <w:spacing w:val="-8"/>
          <w:sz w:val="28"/>
          <w:szCs w:val="24"/>
          <w:lang w:eastAsia="ru-RU"/>
        </w:rPr>
        <w:t xml:space="preserve">План-конспект урока </w:t>
      </w:r>
    </w:p>
    <w:p>
      <w:pPr>
        <w:spacing w:after="0" w:line="240" w:lineRule="auto"/>
        <w:jc w:val="center"/>
        <w:rPr>
          <w:rFonts w:ascii="Times New Roman" w:hAnsi="Times New Roman" w:eastAsia="Times New Roman" w:cs="Times New Roman"/>
          <w:iCs/>
          <w:spacing w:val="-8"/>
          <w:sz w:val="28"/>
          <w:szCs w:val="24"/>
          <w:lang w:eastAsia="ru-RU"/>
        </w:rPr>
      </w:pPr>
    </w:p>
    <w:p>
      <w:pPr>
        <w:spacing w:after="0" w:line="240" w:lineRule="auto"/>
        <w:jc w:val="center"/>
        <w:rPr>
          <w:rFonts w:ascii="Times New Roman" w:hAnsi="Times New Roman" w:eastAsia="Times New Roman" w:cs="Times New Roman"/>
          <w:iCs/>
          <w:spacing w:val="-8"/>
          <w:sz w:val="28"/>
          <w:szCs w:val="24"/>
          <w:lang w:eastAsia="ru-RU"/>
        </w:rPr>
      </w:pPr>
      <w:r>
        <w:rPr>
          <w:rFonts w:ascii="Times New Roman" w:hAnsi="Times New Roman" w:eastAsia="Times New Roman" w:cs="Times New Roman"/>
          <w:iCs/>
          <w:spacing w:val="-8"/>
          <w:sz w:val="28"/>
          <w:szCs w:val="24"/>
          <w:lang w:eastAsia="ru-RU"/>
        </w:rPr>
        <w:t>Тема: Решение задач на тему «Растворы»</w:t>
      </w:r>
    </w:p>
    <w:p>
      <w:pPr>
        <w:spacing w:after="0" w:line="240" w:lineRule="auto"/>
        <w:jc w:val="center"/>
        <w:rPr>
          <w:rFonts w:ascii="Times New Roman" w:hAnsi="Times New Roman" w:eastAsia="Times New Roman" w:cs="Times New Roman"/>
          <w:iCs/>
          <w:spacing w:val="-8"/>
          <w:sz w:val="32"/>
          <w:szCs w:val="24"/>
          <w:lang w:eastAsia="ru-RU"/>
        </w:rPr>
      </w:pP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u w:val="single"/>
        </w:rPr>
      </w:pPr>
    </w:p>
    <w:p>
      <w:pPr>
        <w:rPr>
          <w:sz w:val="28"/>
          <w:szCs w:val="28"/>
        </w:rPr>
      </w:pPr>
      <w:r>
        <w:rPr>
          <w:sz w:val="28"/>
          <w:szCs w:val="28"/>
        </w:rPr>
        <w:t xml:space="preserve">    </w:t>
      </w: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r>
        <w:rPr>
          <w:sz w:val="28"/>
          <w:szCs w:val="28"/>
        </w:rPr>
        <w:t xml:space="preserve">                                                   </w:t>
      </w:r>
    </w:p>
    <w:tbl>
      <w:tblPr>
        <w:tblStyle w:val="3"/>
        <w:tblW w:w="988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3"/>
        <w:gridCol w:w="1953"/>
        <w:gridCol w:w="2230"/>
        <w:gridCol w:w="1722"/>
        <w:gridCol w:w="20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3" w:type="dxa"/>
            <w:vMerge w:val="restart"/>
            <w:tcBorders>
              <w:top w:val="single" w:color="auto" w:sz="4" w:space="0"/>
              <w:left w:val="single" w:color="auto" w:sz="4" w:space="0"/>
              <w:bottom w:val="single" w:color="auto" w:sz="4" w:space="0"/>
              <w:right w:val="single" w:color="auto" w:sz="4" w:space="0"/>
            </w:tcBorders>
            <w:vAlign w:val="center"/>
          </w:tcPr>
          <w:p>
            <w:pPr>
              <w:spacing w:after="0" w:line="240" w:lineRule="auto"/>
              <w:jc w:val="both"/>
              <w:rPr>
                <w:rFonts w:ascii="Times New Roman" w:hAnsi="Times New Roman" w:eastAsia="Times New Roman" w:cs="Times New Roman"/>
                <w:iCs/>
                <w:spacing w:val="-8"/>
                <w:sz w:val="24"/>
                <w:szCs w:val="24"/>
                <w:lang w:eastAsia="ru-RU"/>
              </w:rPr>
            </w:pPr>
            <w:r>
              <w:rPr>
                <w:rFonts w:ascii="Times New Roman" w:hAnsi="Times New Roman" w:eastAsia="Times New Roman" w:cs="Times New Roman"/>
                <w:iCs/>
                <w:spacing w:val="-8"/>
                <w:sz w:val="24"/>
                <w:szCs w:val="24"/>
                <w:lang w:eastAsia="ru-RU"/>
              </w:rPr>
              <w:t>Разработчик:</w:t>
            </w:r>
          </w:p>
        </w:tc>
        <w:tc>
          <w:tcPr>
            <w:tcW w:w="1953" w:type="dxa"/>
            <w:vMerge w:val="restart"/>
            <w:tcBorders>
              <w:top w:val="single" w:color="auto" w:sz="4" w:space="0"/>
              <w:left w:val="single" w:color="auto" w:sz="4" w:space="0"/>
              <w:bottom w:val="single" w:color="auto" w:sz="4" w:space="0"/>
              <w:right w:val="single" w:color="auto" w:sz="4" w:space="0"/>
            </w:tcBorders>
            <w:vAlign w:val="center"/>
          </w:tcPr>
          <w:p>
            <w:pPr>
              <w:spacing w:before="120" w:after="120" w:line="240" w:lineRule="auto"/>
              <w:jc w:val="both"/>
              <w:rPr>
                <w:rFonts w:ascii="Times New Roman" w:hAnsi="Times New Roman" w:eastAsia="Arial Unicode MS" w:cs="Times New Roman"/>
                <w:iCs/>
                <w:spacing w:val="-8"/>
                <w:sz w:val="24"/>
                <w:szCs w:val="24"/>
                <w:lang w:eastAsia="ru-RU"/>
              </w:rPr>
            </w:pPr>
            <w:r>
              <w:rPr>
                <w:rFonts w:ascii="Times New Roman" w:hAnsi="Times New Roman" w:eastAsia="Arial Unicode MS" w:cs="Times New Roman"/>
                <w:iCs/>
                <w:spacing w:val="-8"/>
                <w:sz w:val="24"/>
                <w:szCs w:val="24"/>
                <w:lang w:eastAsia="ru-RU"/>
              </w:rPr>
              <w:t>Преподаватель</w:t>
            </w:r>
            <w:r>
              <w:rPr>
                <w:rFonts w:hint="default" w:ascii="Times New Roman" w:hAnsi="Times New Roman" w:eastAsia="Arial Unicode MS" w:cs="Times New Roman"/>
                <w:iCs/>
                <w:spacing w:val="-8"/>
                <w:sz w:val="24"/>
                <w:szCs w:val="24"/>
                <w:lang w:val="en-US" w:eastAsia="ru-RU"/>
              </w:rPr>
              <w:t xml:space="preserve"> </w:t>
            </w:r>
            <w:bookmarkStart w:id="0" w:name="_GoBack"/>
            <w:bookmarkEnd w:id="0"/>
          </w:p>
          <w:p>
            <w:pPr>
              <w:spacing w:before="120" w:after="120" w:line="240" w:lineRule="auto"/>
              <w:jc w:val="both"/>
              <w:rPr>
                <w:rFonts w:ascii="Times New Roman" w:hAnsi="Times New Roman" w:eastAsia="Arial Unicode MS" w:cs="Times New Roman"/>
                <w:iCs/>
                <w:spacing w:val="-8"/>
                <w:sz w:val="24"/>
                <w:szCs w:val="24"/>
                <w:lang w:eastAsia="ru-RU"/>
              </w:rPr>
            </w:pPr>
            <w:r>
              <w:rPr>
                <w:rFonts w:ascii="Times New Roman" w:hAnsi="Times New Roman" w:eastAsia="Arial Unicode MS" w:cs="Times New Roman"/>
                <w:iCs/>
                <w:spacing w:val="-8"/>
                <w:sz w:val="20"/>
                <w:szCs w:val="24"/>
                <w:lang w:eastAsia="ru-RU"/>
              </w:rPr>
              <w:t>(должность)</w:t>
            </w:r>
          </w:p>
        </w:tc>
        <w:tc>
          <w:tcPr>
            <w:tcW w:w="2230" w:type="dxa"/>
            <w:vMerge w:val="restart"/>
            <w:tcBorders>
              <w:top w:val="single" w:color="auto" w:sz="4" w:space="0"/>
              <w:left w:val="single" w:color="auto" w:sz="4" w:space="0"/>
              <w:bottom w:val="single" w:color="auto" w:sz="4" w:space="0"/>
              <w:right w:val="single" w:color="auto" w:sz="4" w:space="0"/>
            </w:tcBorders>
            <w:vAlign w:val="center"/>
          </w:tcPr>
          <w:p>
            <w:pPr>
              <w:spacing w:before="120" w:after="120" w:line="240" w:lineRule="auto"/>
              <w:jc w:val="both"/>
              <w:rPr>
                <w:rFonts w:ascii="Times New Roman" w:hAnsi="Times New Roman" w:eastAsia="Arial Unicode MS" w:cs="Times New Roman"/>
                <w:iCs/>
                <w:spacing w:val="-8"/>
                <w:sz w:val="24"/>
                <w:szCs w:val="24"/>
                <w:lang w:eastAsia="ru-RU"/>
              </w:rPr>
            </w:pPr>
            <w:r>
              <w:rPr>
                <w:rFonts w:ascii="Times New Roman" w:hAnsi="Times New Roman" w:eastAsia="Arial Unicode MS" w:cs="Times New Roman"/>
                <w:iCs/>
                <w:spacing w:val="-8"/>
                <w:sz w:val="24"/>
                <w:szCs w:val="24"/>
                <w:lang w:eastAsia="ru-RU"/>
              </w:rPr>
              <w:t>Шевченко</w:t>
            </w:r>
            <w:r>
              <w:rPr>
                <w:rFonts w:hint="default" w:ascii="Times New Roman" w:hAnsi="Times New Roman" w:eastAsia="Arial Unicode MS" w:cs="Times New Roman"/>
                <w:iCs/>
                <w:spacing w:val="-8"/>
                <w:sz w:val="24"/>
                <w:szCs w:val="24"/>
                <w:lang w:val="en-US" w:eastAsia="ru-RU"/>
              </w:rPr>
              <w:t xml:space="preserve"> </w:t>
            </w:r>
            <w:r>
              <w:rPr>
                <w:rFonts w:ascii="Times New Roman" w:hAnsi="Times New Roman" w:eastAsia="Arial Unicode MS" w:cs="Times New Roman"/>
                <w:iCs/>
                <w:spacing w:val="-8"/>
                <w:sz w:val="24"/>
                <w:szCs w:val="24"/>
                <w:lang w:eastAsia="ru-RU"/>
              </w:rPr>
              <w:t>А.А.</w:t>
            </w:r>
          </w:p>
          <w:p>
            <w:pPr>
              <w:spacing w:before="120" w:after="120" w:line="240" w:lineRule="auto"/>
              <w:jc w:val="both"/>
              <w:rPr>
                <w:rFonts w:ascii="Times New Roman" w:hAnsi="Times New Roman" w:eastAsia="Arial Unicode MS" w:cs="Times New Roman"/>
                <w:iCs/>
                <w:spacing w:val="-8"/>
                <w:sz w:val="24"/>
                <w:szCs w:val="24"/>
                <w:lang w:eastAsia="ru-RU"/>
              </w:rPr>
            </w:pPr>
            <w:r>
              <w:rPr>
                <w:rFonts w:ascii="Times New Roman" w:hAnsi="Times New Roman" w:eastAsia="Arial Unicode MS" w:cs="Times New Roman"/>
                <w:iCs/>
                <w:spacing w:val="-8"/>
                <w:sz w:val="20"/>
                <w:szCs w:val="24"/>
                <w:lang w:eastAsia="ru-RU"/>
              </w:rPr>
              <w:t>(ФИО)</w:t>
            </w:r>
          </w:p>
        </w:tc>
        <w:tc>
          <w:tcPr>
            <w:tcW w:w="1722" w:type="dxa"/>
            <w:tcBorders>
              <w:top w:val="single" w:color="auto" w:sz="4" w:space="0"/>
              <w:left w:val="single" w:color="auto" w:sz="4" w:space="0"/>
              <w:bottom w:val="nil"/>
              <w:right w:val="single" w:color="auto" w:sz="4" w:space="0"/>
            </w:tcBorders>
            <w:vAlign w:val="center"/>
          </w:tcPr>
          <w:p>
            <w:pPr>
              <w:spacing w:after="0" w:line="240" w:lineRule="auto"/>
              <w:jc w:val="both"/>
              <w:rPr>
                <w:rFonts w:ascii="Times New Roman" w:hAnsi="Times New Roman" w:eastAsia="Arial Unicode MS" w:cs="Times New Roman"/>
                <w:iCs/>
                <w:spacing w:val="-8"/>
                <w:sz w:val="24"/>
                <w:szCs w:val="24"/>
                <w:lang w:eastAsia="ru-RU"/>
              </w:rPr>
            </w:pPr>
          </w:p>
          <w:p>
            <w:pPr>
              <w:spacing w:after="0" w:line="240" w:lineRule="auto"/>
              <w:jc w:val="both"/>
              <w:rPr>
                <w:rFonts w:ascii="Times New Roman" w:hAnsi="Times New Roman" w:eastAsia="Arial Unicode MS" w:cs="Times New Roman"/>
                <w:iCs/>
                <w:spacing w:val="-8"/>
                <w:sz w:val="24"/>
                <w:szCs w:val="24"/>
                <w:lang w:eastAsia="ru-RU"/>
              </w:rPr>
            </w:pPr>
            <w:r>
              <w:rPr>
                <w:rFonts w:ascii="Times New Roman" w:hAnsi="Times New Roman" w:eastAsia="Arial Unicode MS" w:cs="Times New Roman"/>
                <w:iCs/>
                <w:spacing w:val="-8"/>
                <w:sz w:val="24"/>
                <w:szCs w:val="24"/>
                <w:lang w:eastAsia="ru-RU"/>
              </w:rPr>
              <w:t>_________</w:t>
            </w:r>
          </w:p>
        </w:tc>
        <w:tc>
          <w:tcPr>
            <w:tcW w:w="2001" w:type="dxa"/>
            <w:vMerge w:val="restart"/>
            <w:tcBorders>
              <w:top w:val="single" w:color="auto" w:sz="4" w:space="0"/>
              <w:left w:val="single" w:color="auto" w:sz="4" w:space="0"/>
              <w:bottom w:val="single" w:color="auto" w:sz="4" w:space="0"/>
              <w:right w:val="single" w:color="auto" w:sz="4" w:space="0"/>
            </w:tcBorders>
            <w:vAlign w:val="center"/>
          </w:tcPr>
          <w:p>
            <w:pPr>
              <w:spacing w:after="0" w:line="240" w:lineRule="auto"/>
              <w:jc w:val="both"/>
              <w:rPr>
                <w:rFonts w:ascii="Times New Roman" w:hAnsi="Times New Roman" w:eastAsia="Arial Unicode MS" w:cs="Times New Roman"/>
                <w:iCs/>
                <w:spacing w:val="-8"/>
                <w:sz w:val="24"/>
                <w:szCs w:val="24"/>
                <w:lang w:eastAsia="ru-RU"/>
              </w:rPr>
            </w:pPr>
            <w:r>
              <w:rPr>
                <w:rFonts w:ascii="Times New Roman" w:hAnsi="Times New Roman" w:eastAsia="Arial Unicode MS" w:cs="Times New Roman"/>
                <w:iCs/>
                <w:spacing w:val="-8"/>
                <w:sz w:val="24"/>
                <w:szCs w:val="24"/>
                <w:lang w:eastAsia="ru-RU"/>
              </w:rPr>
              <w:t xml:space="preserve">«07» </w:t>
            </w:r>
            <w:r>
              <w:rPr>
                <w:rFonts w:ascii="Times New Roman" w:hAnsi="Times New Roman" w:eastAsia="Arial Unicode MS" w:cs="Times New Roman"/>
                <w:iCs/>
                <w:spacing w:val="-8"/>
                <w:sz w:val="24"/>
                <w:szCs w:val="24"/>
                <w:u w:val="single"/>
                <w:lang w:eastAsia="ru-RU"/>
              </w:rPr>
              <w:t xml:space="preserve">апреля </w:t>
            </w:r>
            <w:r>
              <w:rPr>
                <w:rFonts w:ascii="Times New Roman" w:hAnsi="Times New Roman" w:eastAsia="Arial Unicode MS" w:cs="Times New Roman"/>
                <w:iCs/>
                <w:spacing w:val="-8"/>
                <w:sz w:val="24"/>
                <w:szCs w:val="24"/>
                <w:lang w:eastAsia="ru-RU"/>
              </w:rPr>
              <w:t>2021г.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9" w:hRule="atLeast"/>
        </w:trPr>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line="240" w:lineRule="auto"/>
              <w:jc w:val="both"/>
              <w:rPr>
                <w:rFonts w:ascii="Times New Roman" w:hAnsi="Times New Roman" w:eastAsia="Times New Roman" w:cs="Times New Roman"/>
                <w:iCs/>
                <w:spacing w:val="-8"/>
                <w:sz w:val="24"/>
                <w:szCs w:val="24"/>
                <w:lang w:eastAsia="ru-RU"/>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line="240" w:lineRule="auto"/>
              <w:jc w:val="both"/>
              <w:rPr>
                <w:rFonts w:ascii="Times New Roman" w:hAnsi="Times New Roman" w:eastAsia="Arial Unicode MS" w:cs="Times New Roman"/>
                <w:iCs/>
                <w:spacing w:val="-8"/>
                <w:sz w:val="24"/>
                <w:szCs w:val="24"/>
                <w:lang w:eastAsia="ru-RU"/>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line="240" w:lineRule="auto"/>
              <w:jc w:val="both"/>
              <w:rPr>
                <w:rFonts w:ascii="Times New Roman" w:hAnsi="Times New Roman" w:eastAsia="Arial Unicode MS" w:cs="Times New Roman"/>
                <w:iCs/>
                <w:spacing w:val="-8"/>
                <w:sz w:val="24"/>
                <w:szCs w:val="24"/>
                <w:lang w:eastAsia="ru-RU"/>
              </w:rPr>
            </w:pPr>
          </w:p>
        </w:tc>
        <w:tc>
          <w:tcPr>
            <w:tcW w:w="1722" w:type="dxa"/>
            <w:tcBorders>
              <w:top w:val="nil"/>
              <w:left w:val="single" w:color="auto" w:sz="4" w:space="0"/>
              <w:bottom w:val="single" w:color="auto" w:sz="4" w:space="0"/>
              <w:right w:val="single" w:color="auto" w:sz="4" w:space="0"/>
            </w:tcBorders>
            <w:vAlign w:val="center"/>
          </w:tcPr>
          <w:p>
            <w:pPr>
              <w:spacing w:after="0" w:line="240" w:lineRule="auto"/>
              <w:jc w:val="both"/>
              <w:rPr>
                <w:rFonts w:ascii="Times New Roman" w:hAnsi="Times New Roman" w:eastAsia="Arial Unicode MS" w:cs="Times New Roman"/>
                <w:iCs/>
                <w:spacing w:val="-8"/>
                <w:sz w:val="24"/>
                <w:szCs w:val="24"/>
                <w:vertAlign w:val="superscript"/>
                <w:lang w:eastAsia="ru-RU"/>
              </w:rPr>
            </w:pPr>
            <w:r>
              <w:rPr>
                <w:rFonts w:ascii="Times New Roman" w:hAnsi="Times New Roman" w:eastAsia="Arial Unicode MS" w:cs="Times New Roman"/>
                <w:iCs/>
                <w:spacing w:val="-8"/>
                <w:sz w:val="24"/>
                <w:szCs w:val="24"/>
                <w:vertAlign w:val="superscript"/>
                <w:lang w:eastAsia="ru-RU"/>
              </w:rPr>
              <w:t>(подпись)</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spacing w:after="0" w:line="240" w:lineRule="auto"/>
              <w:jc w:val="both"/>
              <w:rPr>
                <w:rFonts w:ascii="Times New Roman" w:hAnsi="Times New Roman" w:eastAsia="Arial Unicode MS" w:cs="Times New Roman"/>
                <w:iCs/>
                <w:spacing w:val="-8"/>
                <w:sz w:val="24"/>
                <w:szCs w:val="24"/>
                <w:lang w:eastAsia="ru-RU"/>
              </w:rPr>
            </w:pPr>
          </w:p>
        </w:tc>
      </w:tr>
    </w:tbl>
    <w:p>
      <w:pPr>
        <w:jc w:val="center"/>
        <w:rPr>
          <w:rFonts w:eastAsia="Times New Roman"/>
          <w:sz w:val="28"/>
          <w:szCs w:val="28"/>
        </w:rPr>
      </w:pPr>
    </w:p>
    <w:p>
      <w:pPr>
        <w:jc w:val="center"/>
        <w:rPr>
          <w:sz w:val="28"/>
          <w:szCs w:val="28"/>
        </w:rPr>
      </w:pPr>
    </w:p>
    <w:p>
      <w:pPr>
        <w:jc w:val="center"/>
        <w:rPr>
          <w:sz w:val="28"/>
          <w:szCs w:val="28"/>
        </w:rPr>
      </w:pPr>
    </w:p>
    <w:p>
      <w:pPr>
        <w:jc w:val="center"/>
        <w:rPr>
          <w:sz w:val="28"/>
          <w:szCs w:val="28"/>
        </w:rPr>
      </w:pPr>
    </w:p>
    <w:p>
      <w:pPr>
        <w:jc w:val="center"/>
        <w:rPr>
          <w:sz w:val="28"/>
          <w:szCs w:val="28"/>
        </w:rPr>
      </w:pPr>
    </w:p>
    <w:p>
      <w:pPr>
        <w:rPr>
          <w:sz w:val="28"/>
          <w:szCs w:val="28"/>
        </w:rPr>
      </w:pPr>
    </w:p>
    <w:p>
      <w:pPr>
        <w:spacing w:after="0" w:line="240" w:lineRule="auto"/>
        <w:jc w:val="center"/>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Нефтеюганск, 2021г.</w:t>
      </w:r>
    </w:p>
    <w:p>
      <w:pPr>
        <w:rPr>
          <w:rFonts w:ascii="Times New Roman" w:hAnsi="Times New Roman" w:eastAsia="Times New Roman" w:cs="Times New Roman"/>
          <w:sz w:val="28"/>
          <w:szCs w:val="28"/>
          <w:lang w:eastAsia="ru-RU"/>
        </w:rPr>
      </w:pPr>
      <w:r>
        <w:rPr>
          <w:rFonts w:ascii="Times New Roman" w:hAnsi="Times New Roman" w:eastAsia="Times New Roman" w:cs="Times New Roman"/>
          <w:b/>
          <w:sz w:val="28"/>
          <w:szCs w:val="28"/>
          <w:lang w:eastAsia="ru-RU"/>
        </w:rPr>
        <w:t>Тема урока:</w:t>
      </w:r>
      <w:r>
        <w:rPr>
          <w:rFonts w:ascii="Times New Roman" w:hAnsi="Times New Roman" w:eastAsia="Times New Roman" w:cs="Times New Roman"/>
          <w:sz w:val="28"/>
          <w:szCs w:val="28"/>
          <w:lang w:eastAsia="ru-RU"/>
        </w:rPr>
        <w:t xml:space="preserve"> Решение задач на тему «Растворы»</w:t>
      </w:r>
    </w:p>
    <w:p>
      <w:pPr>
        <w:jc w:val="both"/>
        <w:rPr>
          <w:rFonts w:ascii="Times New Roman" w:hAnsi="Times New Roman" w:eastAsia="Times New Roman" w:cs="Times New Roman"/>
          <w:b/>
          <w:sz w:val="28"/>
          <w:szCs w:val="28"/>
          <w:lang w:eastAsia="ru-RU"/>
        </w:rPr>
      </w:pPr>
      <w:r>
        <w:rPr>
          <w:rFonts w:ascii="Times New Roman" w:hAnsi="Times New Roman" w:eastAsia="Times New Roman" w:cs="Times New Roman"/>
          <w:b/>
          <w:sz w:val="28"/>
          <w:szCs w:val="28"/>
          <w:lang w:eastAsia="ru-RU"/>
        </w:rPr>
        <w:t xml:space="preserve">Цель урока: </w:t>
      </w:r>
      <w:r>
        <w:rPr>
          <w:rFonts w:ascii="Times New Roman" w:hAnsi="Times New Roman" w:eastAsia="Times New Roman" w:cs="Times New Roman"/>
          <w:sz w:val="28"/>
          <w:szCs w:val="28"/>
          <w:lang w:eastAsia="ru-RU"/>
        </w:rPr>
        <w:t>углубить знания и</w:t>
      </w:r>
      <w:r>
        <w:rPr>
          <w:rFonts w:ascii="Times New Roman" w:hAnsi="Times New Roman" w:eastAsia="Times New Roman" w:cs="Times New Roman"/>
          <w:b/>
          <w:sz w:val="28"/>
          <w:szCs w:val="28"/>
          <w:lang w:eastAsia="ru-RU"/>
        </w:rPr>
        <w:t xml:space="preserve"> </w:t>
      </w:r>
      <w:r>
        <w:rPr>
          <w:rFonts w:ascii="Times New Roman" w:hAnsi="Times New Roman" w:eastAsia="Times New Roman" w:cs="Times New Roman"/>
          <w:sz w:val="28"/>
          <w:szCs w:val="28"/>
          <w:lang w:eastAsia="ru-RU"/>
        </w:rPr>
        <w:t>расширить набор навыков решения задач для приготовления растворов.</w:t>
      </w:r>
      <w:r>
        <w:rPr>
          <w:rFonts w:ascii="Times New Roman" w:hAnsi="Times New Roman" w:eastAsia="Times New Roman" w:cs="Times New Roman"/>
          <w:b/>
          <w:sz w:val="28"/>
          <w:szCs w:val="28"/>
          <w:lang w:eastAsia="ru-RU"/>
        </w:rPr>
        <w:t xml:space="preserve"> </w:t>
      </w:r>
    </w:p>
    <w:p>
      <w:pPr>
        <w:rPr>
          <w:rFonts w:ascii="Times New Roman" w:hAnsi="Times New Roman" w:eastAsia="Times New Roman" w:cs="Times New Roman"/>
          <w:b/>
          <w:sz w:val="28"/>
          <w:szCs w:val="28"/>
          <w:lang w:eastAsia="ru-RU"/>
        </w:rPr>
      </w:pPr>
      <w:r>
        <w:rPr>
          <w:rFonts w:ascii="Times New Roman" w:hAnsi="Times New Roman" w:eastAsia="Times New Roman" w:cs="Times New Roman"/>
          <w:b/>
          <w:sz w:val="28"/>
          <w:szCs w:val="28"/>
          <w:lang w:eastAsia="ru-RU"/>
        </w:rPr>
        <w:t xml:space="preserve">Задачи урока: </w:t>
      </w:r>
    </w:p>
    <w:p>
      <w:pPr>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 </w:t>
      </w:r>
      <w:r>
        <w:rPr>
          <w:rFonts w:ascii="Times New Roman" w:hAnsi="Times New Roman" w:eastAsia="Times New Roman" w:cs="Times New Roman"/>
          <w:i/>
          <w:sz w:val="28"/>
          <w:szCs w:val="28"/>
          <w:lang w:eastAsia="ru-RU"/>
        </w:rPr>
        <w:t>образовательная</w:t>
      </w:r>
      <w:r>
        <w:rPr>
          <w:rFonts w:ascii="Times New Roman" w:hAnsi="Times New Roman" w:eastAsia="Times New Roman" w:cs="Times New Roman"/>
          <w:sz w:val="28"/>
          <w:szCs w:val="28"/>
          <w:lang w:eastAsia="ru-RU"/>
        </w:rPr>
        <w:t>: углубить знания студентов о процессе растворения.</w:t>
      </w:r>
    </w:p>
    <w:p>
      <w:pPr>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 </w:t>
      </w:r>
      <w:r>
        <w:rPr>
          <w:rFonts w:ascii="Times New Roman" w:hAnsi="Times New Roman" w:eastAsia="Times New Roman" w:cs="Times New Roman"/>
          <w:i/>
          <w:sz w:val="28"/>
          <w:szCs w:val="28"/>
          <w:lang w:eastAsia="ru-RU"/>
        </w:rPr>
        <w:t>развивающая</w:t>
      </w:r>
      <w:r>
        <w:rPr>
          <w:rFonts w:ascii="Times New Roman" w:hAnsi="Times New Roman" w:eastAsia="Times New Roman" w:cs="Times New Roman"/>
          <w:sz w:val="28"/>
          <w:szCs w:val="28"/>
          <w:lang w:eastAsia="ru-RU"/>
        </w:rPr>
        <w:t>: развивать умение использовать теоретические знания для практического применения на учебной и производственной практике; развивать навыки решения задач; прогнозировать свойства веществ на основании знаний о растворимости.</w:t>
      </w:r>
    </w:p>
    <w:p>
      <w:pPr>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 </w:t>
      </w:r>
      <w:r>
        <w:rPr>
          <w:rFonts w:ascii="Times New Roman" w:hAnsi="Times New Roman" w:eastAsia="Times New Roman" w:cs="Times New Roman"/>
          <w:i/>
          <w:sz w:val="28"/>
          <w:szCs w:val="28"/>
          <w:lang w:eastAsia="ru-RU"/>
        </w:rPr>
        <w:t>воспитательная</w:t>
      </w:r>
      <w:r>
        <w:rPr>
          <w:rFonts w:ascii="Times New Roman" w:hAnsi="Times New Roman" w:eastAsia="Times New Roman" w:cs="Times New Roman"/>
          <w:sz w:val="28"/>
          <w:szCs w:val="28"/>
          <w:lang w:eastAsia="ru-RU"/>
        </w:rPr>
        <w:t>: прививать интерес к предмету; повышать компетентность согласно направлению профессиональной подготовки.</w:t>
      </w:r>
    </w:p>
    <w:p>
      <w:pPr>
        <w:jc w:val="both"/>
        <w:rPr>
          <w:rFonts w:ascii="Times New Roman" w:hAnsi="Times New Roman" w:eastAsia="Times New Roman" w:cs="Times New Roman"/>
          <w:sz w:val="28"/>
          <w:szCs w:val="28"/>
          <w:lang w:eastAsia="ru-RU"/>
        </w:rPr>
      </w:pPr>
      <w:r>
        <w:rPr>
          <w:rFonts w:ascii="Times New Roman" w:hAnsi="Times New Roman" w:eastAsia="Times New Roman" w:cs="Times New Roman"/>
          <w:b/>
          <w:sz w:val="28"/>
          <w:szCs w:val="28"/>
          <w:lang w:eastAsia="ru-RU"/>
        </w:rPr>
        <w:t xml:space="preserve">Оборудование: </w:t>
      </w:r>
      <w:r>
        <w:rPr>
          <w:rFonts w:ascii="Times New Roman" w:hAnsi="Times New Roman" w:eastAsia="Times New Roman" w:cs="Times New Roman"/>
          <w:sz w:val="28"/>
          <w:szCs w:val="28"/>
          <w:lang w:eastAsia="ru-RU"/>
        </w:rPr>
        <w:t>доска, маркер, компьютер, мультимедийный проектор.</w:t>
      </w:r>
    </w:p>
    <w:p>
      <w:pPr>
        <w:jc w:val="both"/>
        <w:rPr>
          <w:rFonts w:ascii="Times New Roman" w:hAnsi="Times New Roman" w:eastAsia="Times New Roman" w:cs="Times New Roman"/>
          <w:sz w:val="28"/>
          <w:szCs w:val="28"/>
          <w:lang w:eastAsia="ru-RU"/>
        </w:rPr>
      </w:pPr>
      <w:r>
        <w:rPr>
          <w:rFonts w:ascii="Times New Roman" w:hAnsi="Times New Roman" w:eastAsia="Times New Roman" w:cs="Times New Roman"/>
          <w:b/>
          <w:sz w:val="28"/>
          <w:szCs w:val="28"/>
          <w:lang w:eastAsia="ru-RU"/>
        </w:rPr>
        <w:t xml:space="preserve">Методы и приемы: </w:t>
      </w:r>
      <w:r>
        <w:rPr>
          <w:rFonts w:ascii="Times New Roman" w:hAnsi="Times New Roman" w:eastAsia="Times New Roman" w:cs="Times New Roman"/>
          <w:sz w:val="28"/>
          <w:szCs w:val="28"/>
          <w:lang w:eastAsia="ru-RU"/>
        </w:rPr>
        <w:t>словесные (беседа, рассказ), наглядно-иллюстративные (графики, схемы), частично-поисковые (работа с конспектом), использование ИКТ (презентация).</w:t>
      </w:r>
    </w:p>
    <w:p>
      <w:pPr>
        <w:jc w:val="center"/>
        <w:rPr>
          <w:rFonts w:ascii="Times New Roman" w:hAnsi="Times New Roman" w:eastAsia="Times New Roman" w:cs="Times New Roman"/>
          <w:b/>
          <w:sz w:val="28"/>
          <w:szCs w:val="28"/>
          <w:lang w:eastAsia="ru-RU"/>
        </w:rPr>
      </w:pPr>
      <w:r>
        <w:rPr>
          <w:rFonts w:ascii="Times New Roman" w:hAnsi="Times New Roman" w:eastAsia="Times New Roman" w:cs="Times New Roman"/>
          <w:b/>
          <w:sz w:val="28"/>
          <w:szCs w:val="28"/>
          <w:lang w:eastAsia="ru-RU"/>
        </w:rPr>
        <w:t>План урока:</w:t>
      </w:r>
    </w:p>
    <w:p>
      <w:pPr>
        <w:pStyle w:val="6"/>
        <w:ind w:left="426"/>
        <w:rPr>
          <w:rFonts w:ascii="Times New Roman" w:hAnsi="Times New Roman" w:cs="Times New Roman"/>
          <w:sz w:val="28"/>
          <w:szCs w:val="28"/>
        </w:rPr>
      </w:pPr>
      <w:r>
        <w:rPr>
          <w:rFonts w:ascii="Times New Roman" w:hAnsi="Times New Roman" w:cs="Times New Roman"/>
          <w:sz w:val="28"/>
          <w:szCs w:val="28"/>
        </w:rPr>
        <w:t>I этап. Мотивационно-информационный. Постановка проблемы.</w:t>
      </w:r>
    </w:p>
    <w:p>
      <w:pPr>
        <w:pStyle w:val="6"/>
        <w:ind w:left="426"/>
        <w:rPr>
          <w:rFonts w:ascii="Times New Roman" w:hAnsi="Times New Roman" w:cs="Times New Roman"/>
          <w:sz w:val="28"/>
          <w:szCs w:val="28"/>
        </w:rPr>
      </w:pPr>
      <w:r>
        <w:rPr>
          <w:rFonts w:ascii="Times New Roman" w:hAnsi="Times New Roman" w:cs="Times New Roman"/>
          <w:sz w:val="28"/>
          <w:szCs w:val="28"/>
        </w:rPr>
        <w:t>II этап. Планирование решения проблемы и достижения цели урока.</w:t>
      </w:r>
    </w:p>
    <w:p>
      <w:pPr>
        <w:pStyle w:val="6"/>
        <w:ind w:left="426"/>
        <w:rPr>
          <w:rFonts w:ascii="Times New Roman" w:hAnsi="Times New Roman" w:cs="Times New Roman"/>
          <w:sz w:val="28"/>
          <w:szCs w:val="28"/>
        </w:rPr>
      </w:pPr>
      <w:r>
        <w:rPr>
          <w:rFonts w:ascii="Times New Roman" w:hAnsi="Times New Roman" w:cs="Times New Roman"/>
          <w:sz w:val="28"/>
          <w:szCs w:val="28"/>
        </w:rPr>
        <w:t>III этап. Актуализация знаний учащихся.</w:t>
      </w:r>
    </w:p>
    <w:p>
      <w:pPr>
        <w:pStyle w:val="6"/>
        <w:ind w:left="426"/>
        <w:rPr>
          <w:rFonts w:ascii="Times New Roman" w:hAnsi="Times New Roman" w:cs="Times New Roman"/>
          <w:sz w:val="28"/>
          <w:szCs w:val="28"/>
        </w:rPr>
      </w:pPr>
      <w:r>
        <w:rPr>
          <w:rFonts w:ascii="Times New Roman" w:hAnsi="Times New Roman" w:cs="Times New Roman"/>
          <w:sz w:val="28"/>
          <w:szCs w:val="28"/>
        </w:rPr>
        <w:t>IV этап. Изучение нового материала и решение проблемы.</w:t>
      </w:r>
    </w:p>
    <w:p>
      <w:pPr>
        <w:pStyle w:val="6"/>
        <w:ind w:left="426"/>
        <w:rPr>
          <w:rFonts w:ascii="Times New Roman" w:hAnsi="Times New Roman" w:cs="Times New Roman"/>
          <w:sz w:val="28"/>
          <w:szCs w:val="28"/>
        </w:rPr>
      </w:pPr>
      <w:r>
        <w:rPr>
          <w:rFonts w:ascii="Times New Roman" w:hAnsi="Times New Roman" w:cs="Times New Roman"/>
          <w:sz w:val="28"/>
          <w:szCs w:val="28"/>
        </w:rPr>
        <w:t>V этап. Первичное закрепление.</w:t>
      </w:r>
    </w:p>
    <w:p>
      <w:pPr>
        <w:pStyle w:val="6"/>
        <w:ind w:left="426"/>
        <w:rPr>
          <w:rFonts w:ascii="Times New Roman" w:hAnsi="Times New Roman" w:cs="Times New Roman"/>
          <w:sz w:val="28"/>
          <w:szCs w:val="28"/>
        </w:rPr>
      </w:pPr>
      <w:r>
        <w:rPr>
          <w:rFonts w:ascii="Times New Roman" w:hAnsi="Times New Roman" w:cs="Times New Roman"/>
          <w:sz w:val="28"/>
          <w:szCs w:val="28"/>
        </w:rPr>
        <w:t>VI этап. Домашнее задание.</w:t>
      </w:r>
    </w:p>
    <w:p>
      <w:pPr>
        <w:pStyle w:val="6"/>
        <w:ind w:left="426"/>
        <w:rPr>
          <w:rFonts w:ascii="Times New Roman" w:hAnsi="Times New Roman" w:cs="Times New Roman"/>
          <w:sz w:val="28"/>
          <w:szCs w:val="28"/>
        </w:rPr>
      </w:pPr>
      <w:r>
        <w:rPr>
          <w:rFonts w:ascii="Times New Roman" w:hAnsi="Times New Roman" w:cs="Times New Roman"/>
          <w:sz w:val="28"/>
          <w:szCs w:val="28"/>
        </w:rPr>
        <w:t>VII этап. Рефлексия.</w:t>
      </w:r>
    </w:p>
    <w:p>
      <w:pPr>
        <w:jc w:val="center"/>
        <w:rPr>
          <w:rFonts w:ascii="Times New Roman" w:hAnsi="Times New Roman" w:cs="Times New Roman"/>
          <w:b/>
          <w:sz w:val="28"/>
          <w:szCs w:val="28"/>
        </w:rPr>
      </w:pPr>
      <w:r>
        <w:rPr>
          <w:rFonts w:ascii="Times New Roman" w:hAnsi="Times New Roman" w:cs="Times New Roman"/>
          <w:b/>
          <w:sz w:val="28"/>
          <w:szCs w:val="28"/>
        </w:rPr>
        <w:t>Ход урока</w:t>
      </w:r>
    </w:p>
    <w:p>
      <w:pPr>
        <w:ind w:firstLine="567"/>
        <w:rPr>
          <w:rFonts w:ascii="Times New Roman" w:hAnsi="Times New Roman" w:cs="Times New Roman"/>
          <w:b/>
          <w:sz w:val="28"/>
          <w:szCs w:val="28"/>
        </w:rPr>
      </w:pPr>
      <w:r>
        <w:rPr>
          <w:rFonts w:ascii="Times New Roman" w:hAnsi="Times New Roman" w:cs="Times New Roman"/>
          <w:b/>
          <w:sz w:val="28"/>
          <w:szCs w:val="28"/>
        </w:rPr>
        <w:t>I этап.  Мотивационно-информационный. Постановка проблемы.</w:t>
      </w:r>
    </w:p>
    <w:p>
      <w:pPr>
        <w:spacing w:after="0"/>
        <w:ind w:firstLine="567"/>
        <w:jc w:val="both"/>
        <w:rPr>
          <w:rFonts w:ascii="Times New Roman" w:hAnsi="Times New Roman" w:eastAsia="Times New Roman" w:cs="Times New Roman"/>
          <w:i/>
          <w:sz w:val="28"/>
          <w:szCs w:val="28"/>
          <w:lang w:eastAsia="ru-RU"/>
        </w:rPr>
      </w:pPr>
      <w:r>
        <w:rPr>
          <w:rFonts w:ascii="Times New Roman" w:hAnsi="Times New Roman" w:eastAsia="Times New Roman" w:cs="Times New Roman"/>
          <w:sz w:val="28"/>
          <w:szCs w:val="28"/>
          <w:lang w:eastAsia="ru-RU"/>
        </w:rPr>
        <w:t xml:space="preserve">На МДК по профессии «Пробоотборщик» мы сталкиваемся с этапом вскрытия (разложения) пробы. </w:t>
      </w:r>
      <w:r>
        <w:rPr>
          <w:rFonts w:ascii="Times New Roman" w:hAnsi="Times New Roman" w:eastAsia="Times New Roman" w:cs="Times New Roman"/>
          <w:i/>
          <w:sz w:val="28"/>
          <w:szCs w:val="28"/>
          <w:lang w:eastAsia="ru-RU"/>
        </w:rPr>
        <w:t xml:space="preserve">Вопрос аудитории о значении этого термина и как происходит процесс разложения пробы. </w:t>
      </w:r>
    </w:p>
    <w:p>
      <w:pPr>
        <w:spacing w:after="0"/>
        <w:ind w:firstLine="567"/>
        <w:jc w:val="both"/>
        <w:rPr>
          <w:rFonts w:ascii="Times New Roman" w:hAnsi="Times New Roman" w:eastAsia="Times New Roman" w:cs="Times New Roman"/>
          <w:sz w:val="28"/>
          <w:szCs w:val="28"/>
          <w:lang w:eastAsia="ru-RU"/>
        </w:rPr>
      </w:pPr>
      <w:r>
        <w:rPr>
          <w:rFonts w:ascii="Times New Roman" w:hAnsi="Times New Roman" w:eastAsia="Times New Roman" w:cs="Times New Roman"/>
          <w:sz w:val="28"/>
          <w:szCs w:val="28"/>
          <w:lang w:eastAsia="ru-RU"/>
        </w:rPr>
        <w:t xml:space="preserve">Для подготовки этого этапа нам необходимы различные реактивы. Но в нормативной документации по проведению анализа не всегда есть четкий алгоритм действий по приготовлению тех или иных растворов: задана просто концентрация, или расписан ход, но без специфических нюансов. </w:t>
      </w:r>
    </w:p>
    <w:p>
      <w:pPr>
        <w:spacing w:after="0"/>
        <w:ind w:firstLine="567"/>
        <w:jc w:val="both"/>
        <w:rPr>
          <w:rFonts w:ascii="Times New Roman" w:hAnsi="Times New Roman" w:eastAsia="Times New Roman" w:cs="Times New Roman"/>
          <w:i/>
          <w:sz w:val="28"/>
          <w:szCs w:val="28"/>
          <w:lang w:eastAsia="ru-RU"/>
        </w:rPr>
      </w:pPr>
      <w:r>
        <w:rPr>
          <w:rFonts w:ascii="Times New Roman" w:hAnsi="Times New Roman" w:eastAsia="Times New Roman" w:cs="Times New Roman"/>
          <w:sz w:val="28"/>
          <w:szCs w:val="28"/>
          <w:lang w:eastAsia="ru-RU"/>
        </w:rPr>
        <w:t xml:space="preserve">Самый проверенный способ решения подобный ситуаций – это, конечно же, опытный путь. Но на это не всегда есть время и ресурсы – специалист должен прийти на практику уже теоретически подкован. Поэтому если есть возможность теоретически подготовиться к решению практических проблем, то ее упускать нельзя. </w:t>
      </w:r>
      <w:r>
        <w:rPr>
          <w:rFonts w:ascii="Times New Roman" w:hAnsi="Times New Roman" w:eastAsia="Times New Roman" w:cs="Times New Roman"/>
          <w:i/>
          <w:sz w:val="28"/>
          <w:szCs w:val="28"/>
          <w:lang w:eastAsia="ru-RU"/>
        </w:rPr>
        <w:t>Вопрос аудитории о проблемах в приготовлении реактивов (растворяется медленно, не растворяется реактив, неверно рассчитали количество растворимого вещества для нужной концентрации и т.д.).</w:t>
      </w:r>
    </w:p>
    <w:p>
      <w:pPr>
        <w:spacing w:before="240"/>
        <w:ind w:firstLine="567"/>
        <w:rPr>
          <w:rFonts w:ascii="Times New Roman" w:hAnsi="Times New Roman" w:cs="Times New Roman"/>
          <w:b/>
          <w:sz w:val="28"/>
          <w:szCs w:val="28"/>
        </w:rPr>
      </w:pPr>
      <w:r>
        <w:rPr>
          <w:rFonts w:ascii="Times New Roman" w:hAnsi="Times New Roman" w:cs="Times New Roman"/>
          <w:b/>
          <w:sz w:val="28"/>
          <w:szCs w:val="28"/>
        </w:rPr>
        <w:t>II этап.  Планирование решения проблемы и достижения цели урока</w:t>
      </w:r>
    </w:p>
    <w:p>
      <w:pPr>
        <w:spacing w:after="0"/>
        <w:ind w:firstLine="567"/>
        <w:jc w:val="both"/>
        <w:rPr>
          <w:rFonts w:ascii="Times New Roman" w:hAnsi="Times New Roman" w:cs="Times New Roman"/>
          <w:sz w:val="28"/>
          <w:szCs w:val="28"/>
        </w:rPr>
      </w:pPr>
      <w:r>
        <w:rPr>
          <w:rFonts w:ascii="Times New Roman" w:hAnsi="Times New Roman" w:cs="Times New Roman"/>
          <w:sz w:val="28"/>
          <w:szCs w:val="28"/>
        </w:rPr>
        <w:t>Для решения данных проблем и достижения целей на сегодняшнем уроке, нам предстоит сегодня пройти следующие этапы:</w:t>
      </w:r>
    </w:p>
    <w:p>
      <w:pPr>
        <w:pStyle w:val="6"/>
        <w:numPr>
          <w:ilvl w:val="0"/>
          <w:numId w:val="1"/>
        </w:numPr>
        <w:spacing w:after="0"/>
        <w:jc w:val="both"/>
        <w:rPr>
          <w:rFonts w:ascii="Times New Roman" w:hAnsi="Times New Roman" w:cs="Times New Roman"/>
          <w:sz w:val="28"/>
          <w:szCs w:val="28"/>
        </w:rPr>
      </w:pPr>
      <w:r>
        <w:rPr>
          <w:rFonts w:ascii="Times New Roman" w:hAnsi="Times New Roman" w:cs="Times New Roman"/>
          <w:sz w:val="28"/>
          <w:szCs w:val="28"/>
        </w:rPr>
        <w:t>Вспомнить, что мы уже знаем про приготовление растворов.</w:t>
      </w:r>
    </w:p>
    <w:p>
      <w:pPr>
        <w:pStyle w:val="6"/>
        <w:numPr>
          <w:ilvl w:val="0"/>
          <w:numId w:val="1"/>
        </w:numPr>
        <w:spacing w:before="240" w:after="0"/>
        <w:jc w:val="both"/>
        <w:rPr>
          <w:rFonts w:ascii="Times New Roman" w:hAnsi="Times New Roman" w:cs="Times New Roman"/>
          <w:sz w:val="28"/>
          <w:szCs w:val="28"/>
        </w:rPr>
      </w:pPr>
      <w:r>
        <w:rPr>
          <w:rFonts w:ascii="Times New Roman" w:hAnsi="Times New Roman" w:cs="Times New Roman"/>
          <w:sz w:val="28"/>
          <w:szCs w:val="28"/>
        </w:rPr>
        <w:t>Углубить знания про растворимость в воде твердых веществ при раз-ных температурах.</w:t>
      </w:r>
    </w:p>
    <w:p>
      <w:pPr>
        <w:pStyle w:val="6"/>
        <w:numPr>
          <w:ilvl w:val="0"/>
          <w:numId w:val="1"/>
        </w:numPr>
        <w:spacing w:before="240" w:after="0"/>
        <w:jc w:val="both"/>
        <w:rPr>
          <w:rFonts w:ascii="Times New Roman" w:hAnsi="Times New Roman" w:cs="Times New Roman"/>
          <w:sz w:val="28"/>
          <w:szCs w:val="28"/>
        </w:rPr>
      </w:pPr>
      <w:r>
        <w:rPr>
          <w:rFonts w:ascii="Times New Roman" w:hAnsi="Times New Roman" w:cs="Times New Roman"/>
          <w:sz w:val="28"/>
          <w:szCs w:val="28"/>
        </w:rPr>
        <w:t>Изучить правило «креста» для быстрого расчета задач.</w:t>
      </w:r>
    </w:p>
    <w:p>
      <w:pPr>
        <w:pStyle w:val="6"/>
        <w:numPr>
          <w:ilvl w:val="0"/>
          <w:numId w:val="1"/>
        </w:numPr>
        <w:spacing w:before="240" w:after="0"/>
        <w:jc w:val="both"/>
        <w:rPr>
          <w:rFonts w:ascii="Times New Roman" w:hAnsi="Times New Roman" w:cs="Times New Roman"/>
          <w:sz w:val="28"/>
          <w:szCs w:val="28"/>
        </w:rPr>
      </w:pPr>
      <w:r>
        <w:rPr>
          <w:rFonts w:ascii="Times New Roman" w:hAnsi="Times New Roman" w:cs="Times New Roman"/>
          <w:sz w:val="28"/>
          <w:szCs w:val="28"/>
        </w:rPr>
        <w:t>Решить предложенные задачи.</w:t>
      </w:r>
    </w:p>
    <w:p>
      <w:pPr>
        <w:pStyle w:val="6"/>
        <w:numPr>
          <w:ilvl w:val="0"/>
          <w:numId w:val="1"/>
        </w:numPr>
        <w:spacing w:before="240" w:after="0"/>
        <w:jc w:val="both"/>
        <w:rPr>
          <w:rFonts w:ascii="Times New Roman" w:hAnsi="Times New Roman" w:cs="Times New Roman"/>
          <w:sz w:val="28"/>
          <w:szCs w:val="28"/>
        </w:rPr>
      </w:pPr>
      <w:r>
        <w:rPr>
          <w:rFonts w:ascii="Times New Roman" w:hAnsi="Times New Roman" w:cs="Times New Roman"/>
          <w:sz w:val="28"/>
          <w:szCs w:val="28"/>
        </w:rPr>
        <w:t>Применить новые знания в процессе решения других задач.</w:t>
      </w:r>
    </w:p>
    <w:p>
      <w:pPr>
        <w:spacing w:before="240"/>
        <w:ind w:firstLine="567"/>
        <w:rPr>
          <w:rFonts w:ascii="Times New Roman" w:hAnsi="Times New Roman" w:cs="Times New Roman"/>
          <w:b/>
          <w:sz w:val="28"/>
          <w:szCs w:val="28"/>
        </w:rPr>
      </w:pPr>
      <w:r>
        <w:rPr>
          <w:rFonts w:ascii="Times New Roman" w:hAnsi="Times New Roman" w:cs="Times New Roman"/>
          <w:b/>
          <w:sz w:val="28"/>
          <w:szCs w:val="28"/>
        </w:rPr>
        <w:t>III этап. Актуализация знаний учащихся.</w:t>
      </w:r>
    </w:p>
    <w:p>
      <w:pPr>
        <w:spacing w:after="0"/>
        <w:ind w:firstLine="567"/>
        <w:jc w:val="both"/>
        <w:rPr>
          <w:rFonts w:ascii="Times New Roman" w:hAnsi="Times New Roman" w:cs="Times New Roman"/>
          <w:sz w:val="28"/>
          <w:szCs w:val="28"/>
        </w:rPr>
      </w:pPr>
      <w:r>
        <w:rPr>
          <w:rFonts w:ascii="Times New Roman" w:hAnsi="Times New Roman" w:cs="Times New Roman"/>
          <w:sz w:val="28"/>
          <w:szCs w:val="28"/>
        </w:rPr>
        <w:t>Растворы – гомогенные (однородные) системы переменного состава, которые содержат два или несколько компонентов.</w:t>
      </w:r>
    </w:p>
    <w:p>
      <w:pPr>
        <w:spacing w:before="120" w:after="120"/>
        <w:jc w:val="center"/>
        <w:rPr>
          <w:rFonts w:ascii="Times New Roman" w:hAnsi="Times New Roman" w:cs="Times New Roman"/>
          <w:b/>
          <w:sz w:val="28"/>
          <w:szCs w:val="28"/>
        </w:rPr>
      </w:pPr>
      <w:r>
        <w:rPr>
          <w:rFonts w:ascii="Times New Roman" w:hAnsi="Times New Roman" w:cs="Times New Roman"/>
          <w:b/>
          <w:sz w:val="28"/>
          <w:szCs w:val="28"/>
        </w:rPr>
        <w:t>Растворимость веществ в воде.</w:t>
      </w:r>
    </w:p>
    <w:p>
      <w:pPr>
        <w:spacing w:after="0"/>
        <w:ind w:firstLine="567"/>
        <w:jc w:val="both"/>
        <w:rPr>
          <w:rFonts w:ascii="Times New Roman" w:hAnsi="Times New Roman" w:cs="Times New Roman"/>
          <w:sz w:val="28"/>
          <w:szCs w:val="28"/>
        </w:rPr>
      </w:pPr>
      <w:r>
        <w:rPr>
          <w:rFonts w:ascii="Times New Roman" w:hAnsi="Times New Roman" w:cs="Times New Roman"/>
          <w:sz w:val="28"/>
          <w:szCs w:val="28"/>
        </w:rPr>
        <w:t>Нам известно, что одни вещества хорошо растворяются, другие – плохо. При растворении веществ образуются насыщенные и ненасыщенные растворы.</w:t>
      </w:r>
    </w:p>
    <w:p>
      <w:pPr>
        <w:spacing w:after="0"/>
        <w:ind w:firstLine="567"/>
        <w:jc w:val="both"/>
        <w:rPr>
          <w:rFonts w:ascii="Times New Roman" w:hAnsi="Times New Roman" w:cs="Times New Roman"/>
          <w:sz w:val="28"/>
          <w:szCs w:val="28"/>
        </w:rPr>
      </w:pPr>
      <w:r>
        <w:rPr>
          <w:rFonts w:ascii="Times New Roman" w:hAnsi="Times New Roman" w:cs="Times New Roman"/>
          <w:b/>
          <w:sz w:val="28"/>
          <w:szCs w:val="28"/>
        </w:rPr>
        <w:t>Насыщенный раствор</w:t>
      </w:r>
      <w:r>
        <w:rPr>
          <w:rFonts w:ascii="Times New Roman" w:hAnsi="Times New Roman" w:cs="Times New Roman"/>
          <w:sz w:val="28"/>
          <w:szCs w:val="28"/>
        </w:rPr>
        <w:t xml:space="preserve"> – это раствор, который содержит максимальное количество растворяемого вещества при данной температуре.</w:t>
      </w:r>
    </w:p>
    <w:p>
      <w:pPr>
        <w:spacing w:after="0"/>
        <w:ind w:firstLine="567"/>
        <w:jc w:val="both"/>
        <w:rPr>
          <w:rFonts w:ascii="Times New Roman" w:hAnsi="Times New Roman" w:cs="Times New Roman"/>
          <w:sz w:val="28"/>
          <w:szCs w:val="28"/>
        </w:rPr>
      </w:pPr>
      <w:r>
        <w:rPr>
          <w:rFonts w:ascii="Times New Roman" w:hAnsi="Times New Roman" w:cs="Times New Roman"/>
          <w:b/>
          <w:sz w:val="28"/>
          <w:szCs w:val="28"/>
        </w:rPr>
        <w:t>Ненасыщенный раствор</w:t>
      </w:r>
      <w:r>
        <w:rPr>
          <w:rFonts w:ascii="Times New Roman" w:hAnsi="Times New Roman" w:cs="Times New Roman"/>
          <w:sz w:val="28"/>
          <w:szCs w:val="28"/>
        </w:rPr>
        <w:t xml:space="preserve"> – это раствор, который содержит меньше растворяемого вещества, чем насыщенный при данной температуре.</w:t>
      </w:r>
    </w:p>
    <w:p>
      <w:pPr>
        <w:spacing w:after="0"/>
        <w:ind w:firstLine="567"/>
        <w:jc w:val="both"/>
        <w:rPr>
          <w:rFonts w:ascii="Times New Roman" w:hAnsi="Times New Roman" w:cs="Times New Roman"/>
          <w:sz w:val="28"/>
          <w:szCs w:val="28"/>
        </w:rPr>
      </w:pPr>
      <w:r>
        <w:rPr>
          <w:rFonts w:ascii="Times New Roman" w:hAnsi="Times New Roman" w:cs="Times New Roman"/>
          <w:sz w:val="28"/>
          <w:szCs w:val="28"/>
        </w:rPr>
        <w:t>Поэтому для качественной характеристики растворов используют понятия «разбавленный раствор» (содержит мало растворенного вещества) и «концентрированный раствор» (содержит много растворенного вещества).</w:t>
      </w:r>
    </w:p>
    <w:p>
      <w:pPr>
        <w:spacing w:before="120" w:after="120"/>
        <w:jc w:val="center"/>
        <w:rPr>
          <w:rFonts w:ascii="Times New Roman" w:hAnsi="Times New Roman" w:cs="Times New Roman"/>
          <w:b/>
          <w:sz w:val="28"/>
          <w:szCs w:val="28"/>
        </w:rPr>
      </w:pPr>
      <w:r>
        <w:rPr>
          <w:rFonts w:ascii="Times New Roman" w:hAnsi="Times New Roman" w:cs="Times New Roman"/>
          <w:b/>
          <w:sz w:val="28"/>
          <w:szCs w:val="28"/>
        </w:rPr>
        <w:t>Массовая доля растворенного вещества.</w:t>
      </w:r>
    </w:p>
    <w:p>
      <w:pPr>
        <w:spacing w:before="120" w:after="120"/>
        <w:ind w:firstLine="567"/>
        <w:rPr>
          <w:rFonts w:ascii="Times New Roman" w:hAnsi="Times New Roman" w:cs="Times New Roman"/>
          <w:sz w:val="28"/>
          <w:szCs w:val="28"/>
        </w:rPr>
      </w:pPr>
      <w:r>
        <w:rPr>
          <w:rFonts w:ascii="Times New Roman" w:hAnsi="Times New Roman" w:cs="Times New Roman"/>
          <w:sz w:val="28"/>
          <w:szCs w:val="28"/>
        </w:rPr>
        <w:t xml:space="preserve">Содержание растворенного вещества в растворе выражают с помощью его массовой доли:     </w:t>
      </w:r>
    </w:p>
    <w:p>
      <w:pPr>
        <w:spacing w:before="120" w:after="120"/>
        <w:ind w:firstLine="567"/>
        <w:jc w:val="center"/>
        <w:rPr>
          <w:rFonts w:ascii="Times New Roman" w:hAnsi="Times New Roman" w:cs="Times New Roman"/>
          <w:i/>
          <w:sz w:val="28"/>
          <w:szCs w:val="28"/>
        </w:rPr>
      </w:pPr>
      <m:oMath>
        <m:r>
          <m:rPr/>
          <w:rPr>
            <w:rFonts w:ascii="Cambria Math" w:hAnsi="Cambria Math" w:cs="Times New Roman"/>
            <w:sz w:val="28"/>
            <w:szCs w:val="28"/>
          </w:rPr>
          <m:t>ω</m:t>
        </m:r>
        <m:d>
          <m:dPr>
            <m:ctrlPr>
              <w:rPr>
                <w:rFonts w:ascii="Cambria Math" w:hAnsi="Cambria Math" w:cs="Times New Roman"/>
                <w:i/>
                <w:sz w:val="28"/>
                <w:szCs w:val="28"/>
              </w:rPr>
            </m:ctrlPr>
          </m:dPr>
          <m:e>
            <m:r>
              <m:rPr/>
              <w:rPr>
                <w:rFonts w:ascii="Cambria Math" w:hAnsi="Cambria Math" w:cs="Times New Roman"/>
                <w:sz w:val="28"/>
                <w:szCs w:val="28"/>
              </w:rPr>
              <m:t>в−ва</m:t>
            </m:r>
            <m:ctrlPr>
              <w:rPr>
                <w:rFonts w:ascii="Cambria Math" w:hAnsi="Cambria Math" w:cs="Times New Roman"/>
                <w:i/>
                <w:sz w:val="28"/>
                <w:szCs w:val="28"/>
              </w:rPr>
            </m:ctrlPr>
          </m:e>
        </m:d>
        <m:r>
          <m:rPr/>
          <w:rPr>
            <w:rFonts w:ascii="Cambria Math" w:hAnsi="Cambria Math" w:cs="Times New Roman"/>
            <w:sz w:val="28"/>
            <w:szCs w:val="28"/>
          </w:rPr>
          <m:t xml:space="preserve">= </m:t>
        </m:r>
        <m:f>
          <m:fPr>
            <m:ctrlPr>
              <w:rPr>
                <w:rFonts w:ascii="Cambria Math" w:hAnsi="Cambria Math" w:cs="Times New Roman"/>
                <w:i/>
                <w:sz w:val="28"/>
                <w:szCs w:val="28"/>
              </w:rPr>
            </m:ctrlPr>
          </m:fPr>
          <m:num>
            <m:r>
              <m:rPr/>
              <w:rPr>
                <w:rFonts w:ascii="Cambria Math" w:hAnsi="Cambria Math" w:cs="Times New Roman"/>
                <w:sz w:val="28"/>
                <w:szCs w:val="28"/>
                <w:lang w:val="en-US"/>
              </w:rPr>
              <m:t>m</m:t>
            </m:r>
            <m:r>
              <m:rPr/>
              <w:rPr>
                <w:rFonts w:ascii="Cambria Math" w:hAnsi="Cambria Math" w:cs="Times New Roman"/>
                <w:sz w:val="28"/>
                <w:szCs w:val="28"/>
              </w:rPr>
              <m:t>(в−ва)</m:t>
            </m:r>
            <m:ctrlPr>
              <w:rPr>
                <w:rFonts w:ascii="Cambria Math" w:hAnsi="Cambria Math" w:cs="Times New Roman"/>
                <w:i/>
                <w:sz w:val="28"/>
                <w:szCs w:val="28"/>
              </w:rPr>
            </m:ctrlPr>
          </m:num>
          <m:den>
            <m:r>
              <m:rPr/>
              <w:rPr>
                <w:rFonts w:ascii="Cambria Math" w:hAnsi="Cambria Math" w:cs="Times New Roman"/>
                <w:sz w:val="28"/>
                <w:szCs w:val="28"/>
                <w:lang w:val="en-US"/>
              </w:rPr>
              <m:t>m</m:t>
            </m:r>
            <m:r>
              <m:rPr/>
              <w:rPr>
                <w:rFonts w:ascii="Cambria Math" w:hAnsi="Cambria Math" w:cs="Times New Roman"/>
                <w:sz w:val="28"/>
                <w:szCs w:val="28"/>
              </w:rPr>
              <m:t>(р−ра)</m:t>
            </m:r>
            <m:ctrlPr>
              <w:rPr>
                <w:rFonts w:ascii="Cambria Math" w:hAnsi="Cambria Math" w:cs="Times New Roman"/>
                <w:i/>
                <w:sz w:val="28"/>
                <w:szCs w:val="28"/>
              </w:rPr>
            </m:ctrlPr>
          </m:den>
        </m:f>
        <m:r>
          <m:rPr/>
          <w:rPr>
            <w:rFonts w:ascii="Cambria Math" w:hAnsi="Cambria Math" w:cs="Times New Roman" w:eastAsiaTheme="minorEastAsia"/>
            <w:sz w:val="28"/>
            <w:szCs w:val="28"/>
          </w:rPr>
          <m:t>∗100%</m:t>
        </m:r>
      </m:oMath>
      <w:r>
        <w:rPr>
          <w:rFonts w:ascii="Times New Roman" w:hAnsi="Times New Roman" w:cs="Times New Roman" w:eastAsiaTheme="minorEastAsia"/>
          <w:i/>
          <w:sz w:val="28"/>
          <w:szCs w:val="28"/>
        </w:rPr>
        <w:t xml:space="preserve"> </w:t>
      </w:r>
      <w:r>
        <w:rPr>
          <w:rFonts w:ascii="Times New Roman" w:hAnsi="Times New Roman" w:cs="Times New Roman"/>
          <w:i/>
          <w:sz w:val="28"/>
          <w:szCs w:val="28"/>
        </w:rPr>
        <w:t>, где</w:t>
      </w:r>
    </w:p>
    <w:p>
      <w:pPr>
        <w:spacing w:after="0"/>
        <w:ind w:firstLine="567"/>
        <w:rPr>
          <w:rFonts w:ascii="Times New Roman" w:hAnsi="Times New Roman" w:cs="Times New Roman"/>
          <w:sz w:val="28"/>
          <w:szCs w:val="28"/>
        </w:rPr>
      </w:pPr>
      <w:r>
        <w:rPr>
          <w:rFonts w:ascii="Times New Roman" w:hAnsi="Times New Roman" w:cs="Times New Roman"/>
          <w:sz w:val="28"/>
          <w:szCs w:val="28"/>
          <w:lang w:eastAsia="ru-RU"/>
        </w:rPr>
        <mc:AlternateContent>
          <mc:Choice Requires="wps">
            <w:drawing>
              <wp:anchor distT="0" distB="0" distL="114300" distR="114300" simplePos="0" relativeHeight="251660288" behindDoc="0" locked="0" layoutInCell="1" allowOverlap="1">
                <wp:simplePos x="0" y="0"/>
                <wp:positionH relativeFrom="column">
                  <wp:posOffset>1097280</wp:posOffset>
                </wp:positionH>
                <wp:positionV relativeFrom="paragraph">
                  <wp:posOffset>427355</wp:posOffset>
                </wp:positionV>
                <wp:extent cx="3027680" cy="250190"/>
                <wp:effectExtent l="0" t="0" r="20320" b="17145"/>
                <wp:wrapNone/>
                <wp:docPr id="8" name="Прямоугольник 8"/>
                <wp:cNvGraphicFramePr/>
                <a:graphic xmlns:a="http://schemas.openxmlformats.org/drawingml/2006/main">
                  <a:graphicData uri="http://schemas.microsoft.com/office/word/2010/wordprocessingShape">
                    <wps:wsp>
                      <wps:cNvSpPr/>
                      <wps:spPr>
                        <a:xfrm>
                          <a:off x="0" y="0"/>
                          <a:ext cx="3027680" cy="250166"/>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6.4pt;margin-top:33.65pt;height:19.7pt;width:238.4pt;z-index:251660288;v-text-anchor:middle;mso-width-relative:page;mso-height-relative:page;" filled="f" stroked="t" coordsize="21600,21600" o:gfxdata="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pAaXitgAAAAKAQAADwAAAAAAAAAB&#10;ACAAAAAiAAAAZHJzL2Rvd25yZXYueG1sUEsBAhQAFAAAAAgAh07iQGqwbRWCAgAA3wQAAA4AAAAA&#10;AAAAAQAgAAAAJwEAAGRycy9lMm9Eb2MueG1sUEsFBgAAAAAGAAYAWQEAABsGAAAAAA==&#10;">
                <v:fill on="f" focussize="0,0"/>
                <v:stroke weight="1pt" color="#000000 [3200]" miterlimit="8" joinstyle="miter"/>
                <v:imagedata o:title=""/>
                <o:lock v:ext="edit" aspectratio="f"/>
              </v:rect>
            </w:pict>
          </mc:Fallback>
        </mc:AlternateContent>
      </w:r>
      <w:r>
        <w:rPr>
          <w:rFonts w:ascii="Times New Roman" w:hAnsi="Times New Roman" w:cs="Times New Roman"/>
          <w:sz w:val="28"/>
          <w:szCs w:val="28"/>
          <w:lang w:eastAsia="ru-RU"/>
        </w:rPr>
        <mc:AlternateContent>
          <mc:Choice Requires="wps">
            <w:drawing>
              <wp:anchor distT="0" distB="0" distL="114300" distR="114300" simplePos="0" relativeHeight="251659264" behindDoc="0" locked="0" layoutInCell="1" allowOverlap="1">
                <wp:simplePos x="0" y="0"/>
                <wp:positionH relativeFrom="column">
                  <wp:posOffset>1835150</wp:posOffset>
                </wp:positionH>
                <wp:positionV relativeFrom="paragraph">
                  <wp:posOffset>-528320</wp:posOffset>
                </wp:positionV>
                <wp:extent cx="2242820" cy="499745"/>
                <wp:effectExtent l="0" t="0" r="24130" b="14605"/>
                <wp:wrapNone/>
                <wp:docPr id="7" name="Прямоугольник 7"/>
                <wp:cNvGraphicFramePr/>
                <a:graphic xmlns:a="http://schemas.openxmlformats.org/drawingml/2006/main">
                  <a:graphicData uri="http://schemas.microsoft.com/office/word/2010/wordprocessingShape">
                    <wps:wsp>
                      <wps:cNvSpPr/>
                      <wps:spPr>
                        <a:xfrm>
                          <a:off x="0" y="0"/>
                          <a:ext cx="2242868" cy="499745"/>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44.5pt;margin-top:-41.6pt;height:39.35pt;width:176.6pt;z-index:251659264;v-text-anchor:middle;mso-width-relative:page;mso-height-relative:page;" filled="f" stroked="t" coordsize="21600,21600" o:gfxdata="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NfUww3aAAAACgEAAA8AAAAA&#10;AAAAAQAgAAAAIgAAAGRycy9kb3ducmV2LnhtbFBLAQIUABQAAAAIAIdO4kB/i3PYhAIAAN8EAAAO&#10;AAAAAAAAAAEAIAAAACkBAABkcnMvZTJvRG9jLnhtbFBLBQYAAAAABgAGAFkBAAAfBgAAAAA=&#10;">
                <v:fill on="f" focussize="0,0"/>
                <v:stroke weight="1pt" color="#000000 [3200]" miterlimit="8" joinstyle="miter"/>
                <v:imagedata o:title=""/>
                <o:lock v:ext="edit" aspectratio="f"/>
              </v:rect>
            </w:pict>
          </mc:Fallback>
        </mc:AlternateContent>
      </w:r>
      <w:r>
        <w:rPr>
          <w:rFonts w:ascii="Times New Roman" w:hAnsi="Times New Roman" w:cs="Times New Roman"/>
          <w:sz w:val="28"/>
          <w:szCs w:val="28"/>
        </w:rPr>
        <w:t xml:space="preserve">где ω(в-ва) – массовая доля растворенного вещества; </w:t>
      </w:r>
      <w:r>
        <w:rPr>
          <w:rFonts w:ascii="Times New Roman" w:hAnsi="Times New Roman" w:cs="Times New Roman"/>
          <w:sz w:val="28"/>
          <w:szCs w:val="28"/>
          <w:lang w:val="en-US"/>
        </w:rPr>
        <w:t>m</w:t>
      </w:r>
      <w:r>
        <w:rPr>
          <w:rFonts w:ascii="Times New Roman" w:hAnsi="Times New Roman" w:cs="Times New Roman"/>
          <w:sz w:val="28"/>
          <w:szCs w:val="28"/>
        </w:rPr>
        <w:t xml:space="preserve">(в-ва) – масса растворенного вещества; </w:t>
      </w:r>
      <w:r>
        <w:rPr>
          <w:rFonts w:ascii="Times New Roman" w:hAnsi="Times New Roman" w:cs="Times New Roman"/>
          <w:sz w:val="28"/>
          <w:szCs w:val="28"/>
          <w:lang w:val="en-US"/>
        </w:rPr>
        <w:t>m</w:t>
      </w:r>
      <w:r>
        <w:rPr>
          <w:rFonts w:ascii="Times New Roman" w:hAnsi="Times New Roman" w:cs="Times New Roman"/>
          <w:sz w:val="28"/>
          <w:szCs w:val="28"/>
        </w:rPr>
        <w:t>(р-ра) – масса раствора.</w:t>
      </w:r>
    </w:p>
    <w:p>
      <w:pPr>
        <w:spacing w:after="0"/>
        <w:ind w:firstLine="567"/>
        <w:rPr>
          <w:rFonts w:ascii="Times New Roman" w:hAnsi="Times New Roman" w:cs="Times New Roman" w:eastAsiaTheme="minorEastAsia"/>
          <w:sz w:val="28"/>
          <w:szCs w:val="28"/>
        </w:rPr>
      </w:pPr>
      <w:r>
        <w:rPr>
          <w:rFonts w:ascii="Times New Roman" w:hAnsi="Times New Roman" w:cs="Times New Roman"/>
          <w:sz w:val="28"/>
          <w:szCs w:val="28"/>
        </w:rPr>
        <w:t xml:space="preserve">А так же  </w:t>
      </w:r>
      <m:oMath>
        <m:r>
          <m:rPr>
            <m:sty m:val="p"/>
          </m:rPr>
          <w:rPr>
            <w:rFonts w:ascii="Cambria Math" w:hAnsi="Cambria Math" w:cs="Times New Roman"/>
            <w:sz w:val="28"/>
            <w:szCs w:val="28"/>
            <w:lang w:val="en-US"/>
          </w:rPr>
          <m:t>m</m:t>
        </m:r>
        <m:r>
          <m:rPr>
            <m:sty m:val="p"/>
          </m:rPr>
          <w:rPr>
            <w:rFonts w:ascii="Cambria Math" w:hAnsi="Cambria Math" w:cs="Times New Roman"/>
            <w:sz w:val="28"/>
            <w:szCs w:val="28"/>
          </w:rPr>
          <m:t xml:space="preserve">(р−ра) = </m:t>
        </m:r>
        <m:r>
          <m:rPr>
            <m:sty m:val="p"/>
          </m:rPr>
          <w:rPr>
            <w:rFonts w:ascii="Cambria Math" w:hAnsi="Cambria Math" w:cs="Times New Roman"/>
            <w:sz w:val="28"/>
            <w:szCs w:val="28"/>
            <w:lang w:val="en-US"/>
          </w:rPr>
          <m:t>m</m:t>
        </m:r>
        <m:r>
          <m:rPr>
            <m:sty m:val="p"/>
          </m:rPr>
          <w:rPr>
            <w:rFonts w:ascii="Cambria Math" w:hAnsi="Cambria Math" w:cs="Times New Roman"/>
            <w:sz w:val="28"/>
            <w:szCs w:val="28"/>
          </w:rPr>
          <m:t xml:space="preserve">(в−ва) + </m:t>
        </m:r>
        <m:r>
          <m:rPr>
            <m:sty m:val="p"/>
          </m:rPr>
          <w:rPr>
            <w:rFonts w:ascii="Cambria Math" w:hAnsi="Cambria Math" w:cs="Times New Roman"/>
            <w:sz w:val="28"/>
            <w:szCs w:val="28"/>
            <w:lang w:val="en-US"/>
          </w:rPr>
          <m:t>m</m:t>
        </m:r>
        <m:r>
          <m:rPr>
            <m:sty m:val="p"/>
          </m:rPr>
          <w:rPr>
            <w:rFonts w:ascii="Cambria Math" w:hAnsi="Cambria Math" w:cs="Times New Roman"/>
            <w:sz w:val="28"/>
            <w:szCs w:val="28"/>
          </w:rPr>
          <m:t>(р−ля)</m:t>
        </m:r>
      </m:oMath>
    </w:p>
    <w:p>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На практике отмерять массу раствора очень неудобно, удобнее брать необходимый объем. Для его расчета нужно знать плотность раствора, которая показывает массу единицы объема и связанна с массой и объемом раствора </w:t>
      </w:r>
      <w:r>
        <w:rPr>
          <w:rFonts w:ascii="Times New Roman" w:hAnsi="Times New Roman" w:cs="Times New Roman"/>
          <w:sz w:val="28"/>
          <w:szCs w:val="28"/>
          <w:lang w:eastAsia="ru-RU"/>
        </w:rPr>
        <mc:AlternateContent>
          <mc:Choice Requires="wps">
            <w:drawing>
              <wp:anchor distT="0" distB="0" distL="114300" distR="114300" simplePos="0" relativeHeight="251661312" behindDoc="0" locked="0" layoutInCell="1" allowOverlap="1">
                <wp:simplePos x="0" y="0"/>
                <wp:positionH relativeFrom="column">
                  <wp:posOffset>2034540</wp:posOffset>
                </wp:positionH>
                <wp:positionV relativeFrom="paragraph">
                  <wp:posOffset>438150</wp:posOffset>
                </wp:positionV>
                <wp:extent cx="1983740" cy="476250"/>
                <wp:effectExtent l="0" t="0" r="16510" b="19050"/>
                <wp:wrapNone/>
                <wp:docPr id="10" name="Прямоугольник 10"/>
                <wp:cNvGraphicFramePr/>
                <a:graphic xmlns:a="http://schemas.openxmlformats.org/drawingml/2006/main">
                  <a:graphicData uri="http://schemas.microsoft.com/office/word/2010/wordprocessingShape">
                    <wps:wsp>
                      <wps:cNvSpPr/>
                      <wps:spPr>
                        <a:xfrm>
                          <a:off x="0" y="0"/>
                          <a:ext cx="1983740" cy="476250"/>
                        </a:xfrm>
                        <a:prstGeom prst="rect">
                          <a:avLst/>
                        </a:prstGeom>
                        <a:no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60.2pt;margin-top:34.5pt;height:37.5pt;width:156.2pt;z-index:251661312;v-text-anchor:middle;mso-width-relative:page;mso-height-relative:page;" filled="f" stroked="t" coordsize="21600,21600" o:gfxdata="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DK75q02AAAAAoBAAAPAAAAAAAAAAEA&#10;IAAAACIAAABkcnMvZG93bnJldi54bWxQSwECFAAUAAAACACHTuJAkJ4TF4ECAADhBAAADgAAAAAA&#10;AAABACAAAAAnAQAAZHJzL2Uyb0RvYy54bWxQSwUGAAAAAAYABgBZAQAAGgYAAAAA&#10;">
                <v:fill on="f" focussize="0,0"/>
                <v:stroke weight="1pt" color="#000000 [3200]" miterlimit="8" joinstyle="miter"/>
                <v:imagedata o:title=""/>
                <o:lock v:ext="edit" aspectratio="f"/>
              </v:rect>
            </w:pict>
          </mc:Fallback>
        </mc:AlternateContent>
      </w:r>
      <w:r>
        <w:rPr>
          <w:rFonts w:ascii="Times New Roman" w:hAnsi="Times New Roman" w:cs="Times New Roman"/>
          <w:sz w:val="28"/>
          <w:szCs w:val="28"/>
        </w:rPr>
        <w:t>формулой:</w:t>
      </w:r>
    </w:p>
    <w:p>
      <w:pPr>
        <w:spacing w:after="0"/>
        <w:jc w:val="center"/>
        <w:rPr>
          <w:rFonts w:ascii="Times New Roman" w:hAnsi="Times New Roman" w:cs="Times New Roman"/>
          <w:sz w:val="28"/>
          <w:szCs w:val="28"/>
        </w:rPr>
      </w:pPr>
      <w:r>
        <w:rPr>
          <w:rFonts w:ascii="Times New Roman" w:hAnsi="Times New Roman" w:cs="Times New Roman"/>
          <w:sz w:val="28"/>
          <w:szCs w:val="28"/>
          <w:lang w:eastAsia="ru-RU"/>
        </w:rPr>
        <w:drawing>
          <wp:inline distT="0" distB="0" distL="0" distR="0">
            <wp:extent cx="1845945" cy="476250"/>
            <wp:effectExtent l="0" t="0" r="190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861961" cy="480991"/>
                    </a:xfrm>
                    <a:prstGeom prst="rect">
                      <a:avLst/>
                    </a:prstGeom>
                    <a:noFill/>
                    <a:ln>
                      <a:noFill/>
                    </a:ln>
                  </pic:spPr>
                </pic:pic>
              </a:graphicData>
            </a:graphic>
          </wp:inline>
        </w:drawing>
      </w:r>
    </w:p>
    <w:p>
      <w:pPr>
        <w:spacing w:after="0"/>
        <w:ind w:firstLine="567"/>
        <w:jc w:val="both"/>
        <w:rPr>
          <w:rFonts w:ascii="Times New Roman" w:hAnsi="Times New Roman" w:cs="Times New Roman"/>
          <w:sz w:val="28"/>
          <w:szCs w:val="28"/>
        </w:rPr>
      </w:pPr>
      <w:r>
        <w:rPr>
          <w:rFonts w:ascii="Times New Roman" w:hAnsi="Times New Roman" w:cs="Times New Roman"/>
          <w:sz w:val="28"/>
          <w:szCs w:val="28"/>
        </w:rPr>
        <w:t>Единицы измерения плотности: г/мл, г/см</w:t>
      </w:r>
      <w:r>
        <w:rPr>
          <w:rFonts w:ascii="Times New Roman" w:hAnsi="Times New Roman" w:cs="Times New Roman"/>
          <w:sz w:val="28"/>
          <w:szCs w:val="28"/>
          <w:vertAlign w:val="superscript"/>
        </w:rPr>
        <w:t>3</w:t>
      </w:r>
      <w:r>
        <w:rPr>
          <w:rFonts w:ascii="Times New Roman" w:hAnsi="Times New Roman" w:cs="Times New Roman"/>
          <w:sz w:val="28"/>
          <w:szCs w:val="28"/>
        </w:rPr>
        <w:t>, кг/л, кг/м</w:t>
      </w:r>
      <w:r>
        <w:rPr>
          <w:rFonts w:ascii="Times New Roman" w:hAnsi="Times New Roman" w:cs="Times New Roman"/>
          <w:sz w:val="28"/>
          <w:szCs w:val="28"/>
          <w:vertAlign w:val="superscript"/>
        </w:rPr>
        <w:t>3</w:t>
      </w:r>
      <w:r>
        <w:rPr>
          <w:rFonts w:ascii="Times New Roman" w:hAnsi="Times New Roman" w:cs="Times New Roman"/>
          <w:sz w:val="28"/>
          <w:szCs w:val="28"/>
        </w:rPr>
        <w:t>.</w:t>
      </w:r>
    </w:p>
    <w:p>
      <w:pPr>
        <w:spacing w:after="0"/>
        <w:ind w:firstLine="567"/>
        <w:jc w:val="both"/>
        <w:rPr>
          <w:rFonts w:ascii="Times New Roman" w:hAnsi="Times New Roman" w:cs="Times New Roman"/>
          <w:sz w:val="28"/>
          <w:szCs w:val="28"/>
        </w:rPr>
      </w:pPr>
      <w:r>
        <w:rPr>
          <w:rFonts w:ascii="Times New Roman" w:hAnsi="Times New Roman" w:cs="Times New Roman"/>
          <w:sz w:val="28"/>
          <w:szCs w:val="28"/>
        </w:rPr>
        <w:t>Важно: плотность воды постоянная величина: 1 г/мл или 1 кг/л.</w:t>
      </w:r>
    </w:p>
    <w:p>
      <w:pPr>
        <w:spacing w:before="120" w:after="120"/>
        <w:jc w:val="center"/>
        <w:rPr>
          <w:rFonts w:ascii="Times New Roman" w:hAnsi="Times New Roman" w:cs="Times New Roman"/>
          <w:b/>
          <w:sz w:val="28"/>
          <w:szCs w:val="28"/>
        </w:rPr>
      </w:pPr>
      <w:r>
        <w:rPr>
          <w:rFonts w:ascii="Times New Roman" w:hAnsi="Times New Roman" w:cs="Times New Roman"/>
          <w:b/>
          <w:sz w:val="28"/>
          <w:szCs w:val="28"/>
        </w:rPr>
        <w:t>Практика</w:t>
      </w:r>
    </w:p>
    <w:p>
      <w:pPr>
        <w:spacing w:after="0"/>
        <w:ind w:firstLine="567"/>
        <w:jc w:val="both"/>
        <w:rPr>
          <w:rFonts w:ascii="Times New Roman" w:hAnsi="Times New Roman" w:cs="Times New Roman"/>
          <w:sz w:val="28"/>
          <w:szCs w:val="28"/>
        </w:rPr>
      </w:pPr>
      <w:r>
        <w:rPr>
          <w:rFonts w:ascii="Times New Roman" w:hAnsi="Times New Roman" w:cs="Times New Roman"/>
          <w:i/>
          <w:sz w:val="28"/>
          <w:szCs w:val="28"/>
        </w:rPr>
        <w:t>Задача №1:</w:t>
      </w:r>
      <w:r>
        <w:rPr>
          <w:rFonts w:ascii="Times New Roman" w:hAnsi="Times New Roman" w:cs="Times New Roman"/>
          <w:sz w:val="28"/>
          <w:szCs w:val="28"/>
        </w:rPr>
        <w:t xml:space="preserve"> В 400мл воды растворили 112л аммиака </w:t>
      </w:r>
      <w:r>
        <w:rPr>
          <w:rFonts w:ascii="Times New Roman" w:hAnsi="Times New Roman" w:cs="Times New Roman"/>
          <w:sz w:val="28"/>
          <w:szCs w:val="28"/>
          <w:lang w:val="en-US"/>
        </w:rPr>
        <w:t>NH</w:t>
      </w:r>
      <w:r>
        <w:rPr>
          <w:rFonts w:ascii="Times New Roman" w:hAnsi="Times New Roman" w:cs="Times New Roman"/>
          <w:sz w:val="28"/>
          <w:szCs w:val="28"/>
        </w:rPr>
        <w:t>3 (н.у.). Рассчитайте массовую долю растворенного вещества в полученном растворе.</w:t>
      </w:r>
    </w:p>
    <w:p>
      <w:pPr>
        <w:spacing w:after="0"/>
        <w:ind w:firstLine="567"/>
        <w:jc w:val="both"/>
        <w:rPr>
          <w:rFonts w:ascii="Times New Roman" w:hAnsi="Times New Roman" w:cs="Times New Roman"/>
          <w:sz w:val="28"/>
          <w:szCs w:val="28"/>
        </w:rPr>
      </w:pPr>
      <w:r>
        <w:rPr>
          <w:rFonts w:ascii="Times New Roman" w:hAnsi="Times New Roman" w:cs="Times New Roman"/>
          <w:sz w:val="28"/>
          <w:szCs w:val="28"/>
          <w:lang w:eastAsia="ru-RU"/>
        </w:rPr>
        <w:drawing>
          <wp:inline distT="0" distB="0" distL="0" distR="0">
            <wp:extent cx="4269740" cy="2854325"/>
            <wp:effectExtent l="0" t="0" r="0"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291812" cy="2868969"/>
                    </a:xfrm>
                    <a:prstGeom prst="rect">
                      <a:avLst/>
                    </a:prstGeom>
                    <a:noFill/>
                    <a:ln>
                      <a:noFill/>
                    </a:ln>
                  </pic:spPr>
                </pic:pic>
              </a:graphicData>
            </a:graphic>
          </wp:inline>
        </w:drawing>
      </w:r>
    </w:p>
    <w:p>
      <w:pPr>
        <w:spacing w:before="240"/>
        <w:ind w:firstLine="567"/>
        <w:rPr>
          <w:rFonts w:ascii="Times New Roman" w:hAnsi="Times New Roman" w:cs="Times New Roman"/>
          <w:b/>
          <w:sz w:val="28"/>
          <w:szCs w:val="28"/>
        </w:rPr>
      </w:pPr>
      <w:r>
        <w:rPr>
          <w:rFonts w:ascii="Times New Roman" w:hAnsi="Times New Roman" w:cs="Times New Roman"/>
          <w:b/>
          <w:sz w:val="28"/>
          <w:szCs w:val="28"/>
        </w:rPr>
        <w:t>IV этап.  Изучение нового материала и решение проблемы</w:t>
      </w:r>
    </w:p>
    <w:p>
      <w:pPr>
        <w:spacing w:before="120" w:after="120"/>
        <w:jc w:val="center"/>
        <w:rPr>
          <w:rFonts w:ascii="Times New Roman" w:hAnsi="Times New Roman" w:cs="Times New Roman"/>
          <w:b/>
          <w:sz w:val="28"/>
          <w:szCs w:val="28"/>
        </w:rPr>
      </w:pPr>
      <w:r>
        <w:rPr>
          <w:rFonts w:ascii="Times New Roman" w:hAnsi="Times New Roman" w:cs="Times New Roman"/>
          <w:b/>
          <w:sz w:val="28"/>
          <w:szCs w:val="28"/>
        </w:rPr>
        <w:t>Растворимость в воде твердых веществ</w:t>
      </w:r>
    </w:p>
    <w:p>
      <w:pPr>
        <w:ind w:firstLine="567"/>
        <w:rPr>
          <w:rFonts w:ascii="Times New Roman" w:hAnsi="Times New Roman" w:cs="Times New Roman"/>
          <w:sz w:val="28"/>
          <w:szCs w:val="28"/>
        </w:rPr>
      </w:pPr>
      <w:r>
        <w:rPr>
          <w:rFonts w:ascii="Times New Roman" w:hAnsi="Times New Roman" w:cs="Times New Roman"/>
          <w:sz w:val="28"/>
          <w:szCs w:val="28"/>
        </w:rPr>
        <w:t xml:space="preserve">Растворимость в воде выражают в граммах вещества на 100г воды (г/100г </w:t>
      </w:r>
      <w:r>
        <w:rPr>
          <w:rFonts w:ascii="Times New Roman" w:hAnsi="Times New Roman" w:cs="Times New Roman"/>
          <w:sz w:val="28"/>
          <w:szCs w:val="28"/>
          <w:lang w:val="en-US"/>
        </w:rPr>
        <w:t>H</w:t>
      </w:r>
      <w:r>
        <w:rPr>
          <w:rFonts w:ascii="Times New Roman" w:hAnsi="Times New Roman" w:cs="Times New Roman"/>
          <w:sz w:val="28"/>
          <w:szCs w:val="28"/>
          <w:vertAlign w:val="subscript"/>
        </w:rPr>
        <w:t>2</w:t>
      </w:r>
      <w:r>
        <w:rPr>
          <w:rFonts w:ascii="Times New Roman" w:hAnsi="Times New Roman" w:cs="Times New Roman"/>
          <w:sz w:val="28"/>
          <w:szCs w:val="28"/>
          <w:lang w:val="en-US"/>
        </w:rPr>
        <w:t>O</w:t>
      </w:r>
      <w:r>
        <w:rPr>
          <w:rFonts w:ascii="Times New Roman" w:hAnsi="Times New Roman" w:cs="Times New Roman"/>
          <w:sz w:val="28"/>
          <w:szCs w:val="28"/>
        </w:rPr>
        <w:t>). По растворимости в воде вещества делят на 3 группы:</w:t>
      </w:r>
    </w:p>
    <w:p>
      <w:pPr>
        <w:spacing w:after="0"/>
        <w:ind w:firstLine="567"/>
        <w:rPr>
          <w:rFonts w:ascii="Times New Roman" w:hAnsi="Times New Roman" w:cs="Times New Roman"/>
          <w:sz w:val="28"/>
          <w:szCs w:val="28"/>
        </w:rPr>
      </w:pPr>
      <w:r>
        <w:rPr>
          <w:rFonts w:ascii="Times New Roman" w:hAnsi="Times New Roman" w:cs="Times New Roman"/>
          <w:sz w:val="28"/>
          <w:szCs w:val="28"/>
          <w:lang w:eastAsia="ru-RU"/>
        </w:rPr>
        <w:drawing>
          <wp:inline distT="0" distB="0" distL="0" distR="0">
            <wp:extent cx="3990975" cy="273367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002951" cy="2742494"/>
                    </a:xfrm>
                    <a:prstGeom prst="rect">
                      <a:avLst/>
                    </a:prstGeom>
                    <a:noFill/>
                    <a:ln>
                      <a:noFill/>
                    </a:ln>
                  </pic:spPr>
                </pic:pic>
              </a:graphicData>
            </a:graphic>
          </wp:inline>
        </w:drawing>
      </w:r>
    </w:p>
    <w:p>
      <w:pPr>
        <w:spacing w:after="0"/>
        <w:ind w:firstLine="567"/>
        <w:jc w:val="both"/>
        <w:rPr>
          <w:rFonts w:ascii="Times New Roman" w:hAnsi="Times New Roman" w:cs="Times New Roman"/>
          <w:sz w:val="28"/>
          <w:szCs w:val="28"/>
        </w:rPr>
      </w:pPr>
      <w:r>
        <w:rPr>
          <w:rFonts w:ascii="Times New Roman" w:hAnsi="Times New Roman" w:cs="Times New Roman"/>
          <w:sz w:val="28"/>
          <w:szCs w:val="28"/>
        </w:rPr>
        <w:t>Растворимость веществ зависит от природы растворителя, от природы растворенного вещества, температуры, давления (для газов). Зависимость растворимости твердых веществ от температуры показывают кривые растворимости. Растворимость многих веществ можно увеличить повышением температуры, тем самым насытить раствор в большей степени.</w:t>
      </w:r>
    </w:p>
    <w:p>
      <w:pPr>
        <w:spacing w:after="0"/>
        <w:ind w:firstLine="567"/>
        <w:jc w:val="both"/>
        <w:rPr>
          <w:rFonts w:ascii="Times New Roman" w:hAnsi="Times New Roman" w:cs="Times New Roman"/>
          <w:sz w:val="28"/>
          <w:szCs w:val="28"/>
        </w:rPr>
      </w:pPr>
      <w:r>
        <w:rPr>
          <w:rFonts w:ascii="Times New Roman" w:hAnsi="Times New Roman" w:cs="Times New Roman"/>
          <w:sz w:val="28"/>
          <w:szCs w:val="28"/>
          <w:lang w:eastAsia="ru-RU"/>
        </w:rPr>
        <w:drawing>
          <wp:inline distT="0" distB="0" distL="0" distR="0">
            <wp:extent cx="3053715" cy="4032250"/>
            <wp:effectExtent l="0" t="0" r="0" b="635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060512" cy="4041761"/>
                    </a:xfrm>
                    <a:prstGeom prst="rect">
                      <a:avLst/>
                    </a:prstGeom>
                    <a:noFill/>
                    <a:ln>
                      <a:noFill/>
                    </a:ln>
                  </pic:spPr>
                </pic:pic>
              </a:graphicData>
            </a:graphic>
          </wp:inline>
        </w:drawing>
      </w:r>
    </w:p>
    <w:p>
      <w:pPr>
        <w:spacing w:before="240"/>
        <w:jc w:val="center"/>
        <w:rPr>
          <w:rFonts w:ascii="Times New Roman" w:hAnsi="Times New Roman" w:cs="Times New Roman"/>
          <w:b/>
          <w:sz w:val="28"/>
          <w:szCs w:val="28"/>
        </w:rPr>
      </w:pPr>
      <w:r>
        <w:rPr>
          <w:rFonts w:ascii="Times New Roman" w:hAnsi="Times New Roman" w:cs="Times New Roman"/>
          <w:b/>
          <w:sz w:val="28"/>
          <w:szCs w:val="28"/>
        </w:rPr>
        <w:t>Первичная проверка понимания.</w:t>
      </w:r>
    </w:p>
    <w:p>
      <w:pPr>
        <w:rPr>
          <w:rFonts w:ascii="Times New Roman" w:hAnsi="Times New Roman" w:cs="Times New Roman"/>
          <w:sz w:val="28"/>
          <w:szCs w:val="28"/>
        </w:rPr>
      </w:pPr>
      <w:r>
        <w:rPr>
          <w:rFonts w:ascii="Times New Roman" w:hAnsi="Times New Roman" w:cs="Times New Roman"/>
          <w:i/>
          <w:sz w:val="28"/>
          <w:szCs w:val="28"/>
        </w:rPr>
        <w:t>Работа с кривыми растворения твердых веществ.</w:t>
      </w:r>
    </w:p>
    <w:p>
      <w:pPr>
        <w:pStyle w:val="6"/>
        <w:numPr>
          <w:ilvl w:val="0"/>
          <w:numId w:val="2"/>
        </w:numPr>
        <w:rPr>
          <w:rFonts w:ascii="Times New Roman" w:hAnsi="Times New Roman" w:cs="Times New Roman"/>
          <w:sz w:val="28"/>
          <w:szCs w:val="28"/>
        </w:rPr>
      </w:pPr>
      <w:r>
        <w:rPr>
          <w:rFonts w:ascii="Times New Roman" w:hAnsi="Times New Roman" w:cs="Times New Roman"/>
          <w:sz w:val="28"/>
          <w:szCs w:val="28"/>
        </w:rPr>
        <w:t>Что обозначают горизонтальная и вертикальная оси?</w:t>
      </w:r>
    </w:p>
    <w:p>
      <w:pPr>
        <w:pStyle w:val="6"/>
        <w:numPr>
          <w:ilvl w:val="0"/>
          <w:numId w:val="2"/>
        </w:numPr>
        <w:rPr>
          <w:rFonts w:ascii="Times New Roman" w:hAnsi="Times New Roman" w:cs="Times New Roman"/>
          <w:sz w:val="28"/>
          <w:szCs w:val="28"/>
        </w:rPr>
      </w:pPr>
      <w:r>
        <w:rPr>
          <w:rFonts w:ascii="Times New Roman" w:hAnsi="Times New Roman" w:cs="Times New Roman"/>
          <w:sz w:val="28"/>
          <w:szCs w:val="28"/>
        </w:rPr>
        <w:t>Какая цена деления на оси температуры и оси растворимости?</w:t>
      </w:r>
    </w:p>
    <w:p>
      <w:pPr>
        <w:pStyle w:val="6"/>
        <w:numPr>
          <w:ilvl w:val="0"/>
          <w:numId w:val="2"/>
        </w:numPr>
        <w:rPr>
          <w:rFonts w:ascii="Times New Roman" w:hAnsi="Times New Roman" w:cs="Times New Roman"/>
          <w:sz w:val="28"/>
          <w:szCs w:val="28"/>
        </w:rPr>
      </w:pPr>
      <w:r>
        <w:rPr>
          <w:rFonts w:ascii="Times New Roman" w:hAnsi="Times New Roman" w:cs="Times New Roman"/>
          <w:sz w:val="28"/>
          <w:szCs w:val="28"/>
        </w:rPr>
        <w:t>Все ли формулы на графике известны? Назвать.</w:t>
      </w:r>
    </w:p>
    <w:p>
      <w:pPr>
        <w:pStyle w:val="6"/>
        <w:numPr>
          <w:ilvl w:val="0"/>
          <w:numId w:val="2"/>
        </w:numPr>
        <w:rPr>
          <w:rFonts w:ascii="Times New Roman" w:hAnsi="Times New Roman" w:cs="Times New Roman"/>
          <w:sz w:val="28"/>
          <w:szCs w:val="28"/>
        </w:rPr>
      </w:pPr>
      <w:r>
        <w:rPr>
          <w:rFonts w:ascii="Times New Roman" w:hAnsi="Times New Roman" w:cs="Times New Roman"/>
          <w:sz w:val="28"/>
          <w:szCs w:val="28"/>
        </w:rPr>
        <w:t>Какова растворимость хлорида ртути при температуре 90 градусов?</w:t>
      </w:r>
    </w:p>
    <w:p>
      <w:pPr>
        <w:pStyle w:val="6"/>
        <w:numPr>
          <w:ilvl w:val="0"/>
          <w:numId w:val="2"/>
        </w:numPr>
        <w:rPr>
          <w:rFonts w:ascii="Times New Roman" w:hAnsi="Times New Roman" w:cs="Times New Roman"/>
          <w:sz w:val="28"/>
          <w:szCs w:val="28"/>
        </w:rPr>
      </w:pPr>
      <w:r>
        <w:rPr>
          <w:rFonts w:ascii="Times New Roman" w:hAnsi="Times New Roman" w:cs="Times New Roman"/>
          <w:sz w:val="28"/>
          <w:szCs w:val="28"/>
        </w:rPr>
        <w:t>Какова растворимость хлористого аммония при температуре 70 градусов?</w:t>
      </w:r>
    </w:p>
    <w:p>
      <w:pPr>
        <w:pStyle w:val="6"/>
        <w:numPr>
          <w:ilvl w:val="0"/>
          <w:numId w:val="2"/>
        </w:numPr>
        <w:rPr>
          <w:rFonts w:ascii="Times New Roman" w:hAnsi="Times New Roman" w:cs="Times New Roman"/>
          <w:sz w:val="28"/>
          <w:szCs w:val="28"/>
        </w:rPr>
      </w:pPr>
      <w:r>
        <w:rPr>
          <w:rFonts w:ascii="Times New Roman" w:hAnsi="Times New Roman" w:cs="Times New Roman"/>
          <w:sz w:val="28"/>
          <w:szCs w:val="28"/>
        </w:rPr>
        <w:t>При какой температуре растворимость сульфата меди достигает 20 грамм на 100 мл воды?</w:t>
      </w:r>
    </w:p>
    <w:p>
      <w:pPr>
        <w:pStyle w:val="6"/>
        <w:numPr>
          <w:ilvl w:val="0"/>
          <w:numId w:val="2"/>
        </w:numPr>
        <w:rPr>
          <w:rFonts w:ascii="Times New Roman" w:hAnsi="Times New Roman" w:cs="Times New Roman"/>
          <w:sz w:val="28"/>
          <w:szCs w:val="28"/>
        </w:rPr>
      </w:pPr>
      <w:r>
        <w:rPr>
          <w:rFonts w:ascii="Times New Roman" w:hAnsi="Times New Roman" w:cs="Times New Roman"/>
          <w:sz w:val="28"/>
          <w:szCs w:val="28"/>
        </w:rPr>
        <w:t>При какой температуре растворимость сульфата меди достигает 80 грамм на 100 мл воды?</w:t>
      </w:r>
      <w:r>
        <w:rPr>
          <w:rFonts w:ascii="Times New Roman" w:hAnsi="Times New Roman" w:cs="Times New Roman"/>
          <w:vanish/>
          <w:sz w:val="28"/>
          <w:szCs w:val="28"/>
        </w:rPr>
        <w:t>Решение</w:t>
      </w:r>
    </w:p>
    <w:p>
      <w:pPr>
        <w:rPr>
          <w:rFonts w:ascii="Times New Roman" w:hAnsi="Times New Roman" w:cs="Times New Roman"/>
          <w:b/>
          <w:sz w:val="28"/>
          <w:szCs w:val="28"/>
        </w:rPr>
      </w:pPr>
      <w:r>
        <w:rPr>
          <w:rFonts w:ascii="Times New Roman" w:hAnsi="Times New Roman" w:cs="Times New Roman"/>
          <w:b/>
          <w:sz w:val="28"/>
          <w:szCs w:val="28"/>
        </w:rPr>
        <w:br w:type="page"/>
      </w:r>
    </w:p>
    <w:p>
      <w:pPr>
        <w:spacing w:before="120" w:after="120" w:line="360" w:lineRule="auto"/>
        <w:jc w:val="center"/>
        <w:rPr>
          <w:rFonts w:ascii="Times New Roman" w:hAnsi="Times New Roman" w:cs="Times New Roman"/>
          <w:b/>
          <w:sz w:val="28"/>
          <w:szCs w:val="28"/>
        </w:rPr>
      </w:pPr>
      <w:r>
        <w:rPr>
          <w:rFonts w:ascii="Times New Roman" w:hAnsi="Times New Roman" w:cs="Times New Roman"/>
          <w:b/>
          <w:sz w:val="28"/>
          <w:szCs w:val="28"/>
        </w:rPr>
        <w:t>Первичное усвоение</w:t>
      </w:r>
      <w:r>
        <w:rPr>
          <w:rFonts w:ascii="Times New Roman" w:hAnsi="Times New Roman" w:cs="Times New Roman"/>
          <w:b/>
          <w:sz w:val="28"/>
          <w:szCs w:val="28"/>
        </w:rPr>
        <w:br w:type="textWrapping"/>
      </w:r>
      <w:r>
        <w:rPr>
          <w:rFonts w:ascii="Times New Roman" w:hAnsi="Times New Roman" w:cs="Times New Roman"/>
          <w:b/>
          <w:sz w:val="28"/>
          <w:szCs w:val="28"/>
        </w:rPr>
        <w:t>Решение задач с помощью «правила креста»:</w:t>
      </w:r>
    </w:p>
    <w:p>
      <w:pPr>
        <w:spacing w:after="0"/>
        <w:ind w:firstLine="567"/>
        <w:jc w:val="both"/>
        <w:rPr>
          <w:rFonts w:ascii="Times New Roman" w:hAnsi="Times New Roman" w:cs="Times New Roman"/>
          <w:sz w:val="28"/>
          <w:szCs w:val="28"/>
        </w:rPr>
      </w:pPr>
      <w:r>
        <w:rPr>
          <w:rFonts w:ascii="Times New Roman" w:hAnsi="Times New Roman" w:cs="Times New Roman"/>
          <w:i/>
          <w:sz w:val="28"/>
          <w:szCs w:val="28"/>
        </w:rPr>
        <w:t>Задача №2:</w:t>
      </w:r>
      <w:r>
        <w:rPr>
          <w:rFonts w:ascii="Times New Roman" w:hAnsi="Times New Roman" w:cs="Times New Roman"/>
          <w:sz w:val="28"/>
          <w:szCs w:val="28"/>
        </w:rPr>
        <w:t xml:space="preserve"> Какие массы 15%-ного и 40%-ного растворов серной кислоты необходимо взять для приготовления 200г 25%-ного раствора?</w:t>
      </w:r>
    </w:p>
    <w:p>
      <w:pPr>
        <w:spacing w:after="0"/>
        <w:ind w:firstLine="567"/>
        <w:jc w:val="both"/>
        <w:rPr>
          <w:rFonts w:ascii="Times New Roman" w:hAnsi="Times New Roman" w:cs="Times New Roman"/>
          <w:sz w:val="28"/>
          <w:szCs w:val="28"/>
        </w:rPr>
      </w:pPr>
      <w:r>
        <w:rPr>
          <w:rFonts w:ascii="Times New Roman" w:hAnsi="Times New Roman" w:cs="Times New Roman"/>
          <w:i/>
          <w:sz w:val="28"/>
          <w:szCs w:val="28"/>
        </w:rPr>
        <w:t>Решение</w:t>
      </w:r>
      <w:r>
        <w:rPr>
          <w:rFonts w:ascii="Times New Roman" w:hAnsi="Times New Roman" w:cs="Times New Roman"/>
          <w:sz w:val="28"/>
          <w:szCs w:val="28"/>
        </w:rPr>
        <w:t>: На примере данной задачи разберем алгоритм решения с помощью этого правила:</w:t>
      </w:r>
    </w:p>
    <w:p>
      <w:pPr>
        <w:spacing w:after="0"/>
        <w:jc w:val="center"/>
        <w:rPr>
          <w:rFonts w:ascii="Times New Roman" w:hAnsi="Times New Roman" w:cs="Times New Roman"/>
          <w:sz w:val="28"/>
          <w:szCs w:val="28"/>
        </w:rPr>
      </w:pPr>
      <w:r>
        <w:rPr>
          <w:rFonts w:ascii="Times New Roman" w:hAnsi="Times New Roman" w:cs="Times New Roman"/>
          <w:sz w:val="28"/>
          <w:szCs w:val="28"/>
          <w:lang w:eastAsia="ru-RU"/>
        </w:rPr>
        <w:drawing>
          <wp:inline distT="0" distB="0" distL="0" distR="0">
            <wp:extent cx="4149090" cy="1216025"/>
            <wp:effectExtent l="0" t="0" r="3810"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149090" cy="1216025"/>
                    </a:xfrm>
                    <a:prstGeom prst="rect">
                      <a:avLst/>
                    </a:prstGeom>
                    <a:noFill/>
                    <a:ln>
                      <a:noFill/>
                    </a:ln>
                  </pic:spPr>
                </pic:pic>
              </a:graphicData>
            </a:graphic>
          </wp:inline>
        </w:drawing>
      </w:r>
    </w:p>
    <w:p>
      <w:pPr>
        <w:pStyle w:val="6"/>
        <w:numPr>
          <w:ilvl w:val="0"/>
          <w:numId w:val="3"/>
        </w:numPr>
        <w:spacing w:after="0"/>
        <w:jc w:val="both"/>
        <w:rPr>
          <w:rFonts w:ascii="Times New Roman" w:hAnsi="Times New Roman" w:cs="Times New Roman"/>
          <w:sz w:val="28"/>
          <w:szCs w:val="28"/>
        </w:rPr>
      </w:pPr>
      <w:r>
        <w:rPr>
          <w:rFonts w:ascii="Times New Roman" w:hAnsi="Times New Roman" w:cs="Times New Roman"/>
          <w:sz w:val="28"/>
          <w:szCs w:val="28"/>
        </w:rPr>
        <w:t>По каждой диагонали «креста» из большей концентрации надо вычесть меньшую.</w:t>
      </w:r>
    </w:p>
    <w:p>
      <w:pPr>
        <w:pStyle w:val="6"/>
        <w:spacing w:after="0"/>
        <w:jc w:val="both"/>
        <w:rPr>
          <w:rFonts w:ascii="Times New Roman" w:hAnsi="Times New Roman" w:cs="Times New Roman"/>
          <w:sz w:val="28"/>
          <w:szCs w:val="28"/>
        </w:rPr>
      </w:pPr>
      <w:r>
        <w:rPr>
          <w:rFonts w:ascii="Times New Roman" w:hAnsi="Times New Roman" w:cs="Times New Roman"/>
          <w:sz w:val="28"/>
          <w:szCs w:val="28"/>
        </w:rPr>
        <w:t xml:space="preserve">Получаем: </w:t>
      </w:r>
    </w:p>
    <w:p>
      <w:pPr>
        <w:pStyle w:val="6"/>
        <w:spacing w:after="0"/>
        <w:jc w:val="both"/>
        <w:rPr>
          <w:rFonts w:ascii="Times New Roman" w:hAnsi="Times New Roman" w:cs="Times New Roman"/>
          <w:sz w:val="28"/>
          <w:szCs w:val="28"/>
        </w:rPr>
      </w:pPr>
      <w:r>
        <w:rPr>
          <w:rFonts w:ascii="Times New Roman" w:hAnsi="Times New Roman" w:cs="Times New Roman"/>
          <w:sz w:val="28"/>
          <w:szCs w:val="28"/>
        </w:rPr>
        <w:t>40 - 25 = 15 – необходимо взять 15 частей 15%-го раствора;</w:t>
      </w:r>
    </w:p>
    <w:p>
      <w:pPr>
        <w:pStyle w:val="6"/>
        <w:spacing w:after="0"/>
        <w:jc w:val="both"/>
        <w:rPr>
          <w:rFonts w:ascii="Times New Roman" w:hAnsi="Times New Roman" w:cs="Times New Roman"/>
          <w:sz w:val="28"/>
          <w:szCs w:val="28"/>
        </w:rPr>
      </w:pPr>
      <w:r>
        <w:rPr>
          <w:rFonts w:ascii="Times New Roman" w:hAnsi="Times New Roman" w:cs="Times New Roman"/>
          <w:sz w:val="28"/>
          <w:szCs w:val="28"/>
        </w:rPr>
        <w:t>25 - 15 = 10 – необходимо взять 10 частей 40%-го раствора.</w:t>
      </w:r>
    </w:p>
    <w:p>
      <w:pPr>
        <w:pStyle w:val="6"/>
        <w:numPr>
          <w:ilvl w:val="0"/>
          <w:numId w:val="3"/>
        </w:numPr>
        <w:spacing w:after="0"/>
        <w:jc w:val="both"/>
        <w:rPr>
          <w:rFonts w:ascii="Times New Roman" w:hAnsi="Times New Roman" w:cs="Times New Roman"/>
          <w:sz w:val="28"/>
          <w:szCs w:val="28"/>
        </w:rPr>
      </w:pPr>
      <w:r>
        <w:rPr>
          <w:rFonts w:ascii="Times New Roman" w:hAnsi="Times New Roman" w:cs="Times New Roman"/>
          <w:sz w:val="28"/>
          <w:szCs w:val="28"/>
        </w:rPr>
        <w:t>Нужно выяснить, масса какого раствора предложена в условии задачи.</w:t>
      </w:r>
    </w:p>
    <w:p>
      <w:pPr>
        <w:pStyle w:val="6"/>
        <w:spacing w:after="0"/>
        <w:jc w:val="both"/>
        <w:rPr>
          <w:rFonts w:ascii="Times New Roman" w:hAnsi="Times New Roman" w:cs="Times New Roman"/>
          <w:sz w:val="28"/>
          <w:szCs w:val="28"/>
        </w:rPr>
      </w:pPr>
      <w:r>
        <w:rPr>
          <w:rFonts w:ascii="Times New Roman" w:hAnsi="Times New Roman" w:cs="Times New Roman"/>
          <w:sz w:val="28"/>
          <w:szCs w:val="28"/>
        </w:rPr>
        <w:t>В данном случае дана масса 25%-го раствора, на который приходится 25 частей (15+10). Это позволяет найти массу одной части и рассчитать массы каждого из начальных растворов:</w:t>
      </w:r>
    </w:p>
    <w:p>
      <w:pPr>
        <w:pStyle w:val="6"/>
        <w:spacing w:after="0"/>
        <w:jc w:val="both"/>
        <w:rPr>
          <w:rFonts w:ascii="Times New Roman" w:hAnsi="Times New Roman" w:cs="Times New Roman"/>
          <w:sz w:val="28"/>
          <w:szCs w:val="28"/>
        </w:rPr>
      </w:pPr>
      <w:r>
        <w:rPr>
          <w:rFonts w:ascii="Times New Roman" w:hAnsi="Times New Roman" w:cs="Times New Roman"/>
          <w:sz w:val="28"/>
          <w:szCs w:val="28"/>
          <w:lang w:val="en-US"/>
        </w:rPr>
        <w:t>m</w:t>
      </w:r>
      <w:r>
        <w:rPr>
          <w:rFonts w:ascii="Times New Roman" w:hAnsi="Times New Roman" w:cs="Times New Roman"/>
          <w:sz w:val="28"/>
          <w:szCs w:val="28"/>
        </w:rPr>
        <w:t>(одной части) = 200г/25частей = 8г</w:t>
      </w:r>
    </w:p>
    <w:p>
      <w:pPr>
        <w:pStyle w:val="6"/>
        <w:spacing w:after="0"/>
        <w:jc w:val="both"/>
        <w:rPr>
          <w:rFonts w:ascii="Times New Roman" w:hAnsi="Times New Roman" w:cs="Times New Roman"/>
          <w:sz w:val="28"/>
          <w:szCs w:val="28"/>
        </w:rPr>
      </w:pPr>
      <w:r>
        <w:rPr>
          <w:rFonts w:ascii="Times New Roman" w:hAnsi="Times New Roman" w:cs="Times New Roman"/>
          <w:sz w:val="28"/>
          <w:szCs w:val="28"/>
          <w:lang w:val="en-US"/>
        </w:rPr>
        <w:t>m</w:t>
      </w:r>
      <w:r>
        <w:rPr>
          <w:rFonts w:ascii="Times New Roman" w:hAnsi="Times New Roman" w:cs="Times New Roman"/>
          <w:sz w:val="28"/>
          <w:szCs w:val="28"/>
        </w:rPr>
        <w:t xml:space="preserve">(15%-го р-ра) = </w:t>
      </w:r>
      <w:r>
        <w:rPr>
          <w:rFonts w:ascii="Times New Roman" w:hAnsi="Times New Roman" w:cs="Times New Roman"/>
          <w:sz w:val="28"/>
          <w:szCs w:val="28"/>
          <w:lang w:val="en-US"/>
        </w:rPr>
        <w:t>m</w:t>
      </w:r>
      <w:r>
        <w:rPr>
          <w:rFonts w:ascii="Times New Roman" w:hAnsi="Times New Roman" w:cs="Times New Roman"/>
          <w:sz w:val="28"/>
          <w:szCs w:val="28"/>
        </w:rPr>
        <w:t>(одной части)*15частей = 8*15=120г</w:t>
      </w:r>
    </w:p>
    <w:p>
      <w:pPr>
        <w:pStyle w:val="6"/>
        <w:spacing w:after="0"/>
        <w:jc w:val="both"/>
        <w:rPr>
          <w:rFonts w:ascii="Times New Roman" w:hAnsi="Times New Roman" w:cs="Times New Roman"/>
          <w:sz w:val="28"/>
          <w:szCs w:val="28"/>
        </w:rPr>
      </w:pPr>
      <w:r>
        <w:rPr>
          <w:rFonts w:ascii="Times New Roman" w:hAnsi="Times New Roman" w:cs="Times New Roman"/>
          <w:sz w:val="28"/>
          <w:szCs w:val="28"/>
          <w:lang w:val="en-US"/>
        </w:rPr>
        <w:t>m</w:t>
      </w:r>
      <w:r>
        <w:rPr>
          <w:rFonts w:ascii="Times New Roman" w:hAnsi="Times New Roman" w:cs="Times New Roman"/>
          <w:sz w:val="28"/>
          <w:szCs w:val="28"/>
        </w:rPr>
        <w:t xml:space="preserve">(40%-го р-ра) = </w:t>
      </w:r>
      <w:r>
        <w:rPr>
          <w:rFonts w:ascii="Times New Roman" w:hAnsi="Times New Roman" w:cs="Times New Roman"/>
          <w:sz w:val="28"/>
          <w:szCs w:val="28"/>
          <w:lang w:val="en-US"/>
        </w:rPr>
        <w:t>m</w:t>
      </w:r>
      <w:r>
        <w:rPr>
          <w:rFonts w:ascii="Times New Roman" w:hAnsi="Times New Roman" w:cs="Times New Roman"/>
          <w:sz w:val="28"/>
          <w:szCs w:val="28"/>
        </w:rPr>
        <w:t>(одной части)*10частей = 8*10=80г</w:t>
      </w:r>
    </w:p>
    <w:p>
      <w:pPr>
        <w:pStyle w:val="6"/>
        <w:spacing w:before="120" w:after="120"/>
        <w:ind w:left="567"/>
        <w:jc w:val="both"/>
        <w:rPr>
          <w:rFonts w:ascii="Times New Roman" w:hAnsi="Times New Roman" w:cs="Times New Roman"/>
          <w:sz w:val="28"/>
          <w:szCs w:val="28"/>
        </w:rPr>
      </w:pPr>
      <w:r>
        <w:rPr>
          <w:rFonts w:ascii="Times New Roman" w:hAnsi="Times New Roman" w:cs="Times New Roman"/>
          <w:i/>
          <w:sz w:val="28"/>
          <w:szCs w:val="28"/>
        </w:rPr>
        <w:t>Ответ</w:t>
      </w:r>
      <w:r>
        <w:rPr>
          <w:rFonts w:ascii="Times New Roman" w:hAnsi="Times New Roman" w:cs="Times New Roman"/>
          <w:sz w:val="28"/>
          <w:szCs w:val="28"/>
        </w:rPr>
        <w:t>: 120г 15%-го раствора и 80г 40%-го раствора.</w:t>
      </w:r>
    </w:p>
    <w:p>
      <w:pPr>
        <w:spacing w:before="240"/>
        <w:jc w:val="center"/>
        <w:rPr>
          <w:rFonts w:ascii="Times New Roman" w:hAnsi="Times New Roman" w:cs="Times New Roman"/>
          <w:b/>
          <w:sz w:val="28"/>
          <w:szCs w:val="28"/>
        </w:rPr>
      </w:pPr>
      <w:r>
        <w:rPr>
          <w:rFonts w:ascii="Times New Roman" w:hAnsi="Times New Roman" w:cs="Times New Roman"/>
          <w:b/>
          <w:sz w:val="28"/>
          <w:szCs w:val="28"/>
        </w:rPr>
        <w:t>V этап. Первичное закрепление</w:t>
      </w:r>
    </w:p>
    <w:p>
      <w:pPr>
        <w:spacing w:before="240"/>
        <w:jc w:val="center"/>
        <w:rPr>
          <w:rFonts w:ascii="Times New Roman" w:hAnsi="Times New Roman" w:cs="Times New Roman"/>
          <w:b/>
          <w:sz w:val="28"/>
          <w:szCs w:val="28"/>
        </w:rPr>
      </w:pPr>
      <w:r>
        <w:rPr>
          <w:rFonts w:ascii="Times New Roman" w:hAnsi="Times New Roman" w:cs="Times New Roman"/>
          <w:b/>
          <w:sz w:val="28"/>
          <w:szCs w:val="28"/>
        </w:rPr>
        <w:t>Практика</w:t>
      </w:r>
    </w:p>
    <w:p>
      <w:pPr>
        <w:spacing w:after="0"/>
        <w:ind w:left="-1701" w:firstLine="2127"/>
        <w:jc w:val="center"/>
        <w:rPr>
          <w:rFonts w:ascii="Times New Roman" w:hAnsi="Times New Roman" w:cs="Times New Roman"/>
          <w:sz w:val="28"/>
          <w:szCs w:val="28"/>
        </w:rPr>
      </w:pPr>
      <w:r>
        <w:rPr>
          <w:rFonts w:ascii="Times New Roman" w:hAnsi="Times New Roman" w:cs="Times New Roman"/>
          <w:i/>
          <w:sz w:val="28"/>
          <w:szCs w:val="28"/>
        </w:rPr>
        <w:t>Задача №3:</w:t>
      </w:r>
      <w:r>
        <w:rPr>
          <w:rFonts w:ascii="Times New Roman" w:hAnsi="Times New Roman" w:cs="Times New Roman"/>
          <w:b/>
          <w:sz w:val="28"/>
          <w:szCs w:val="28"/>
        </w:rPr>
        <w:t xml:space="preserve"> </w:t>
      </w:r>
      <w:r>
        <w:rPr>
          <w:rFonts w:ascii="Times New Roman" w:hAnsi="Times New Roman" w:cs="Times New Roman"/>
          <w:sz w:val="28"/>
          <w:szCs w:val="28"/>
        </w:rPr>
        <w:t>Какую массу безводного сульфата натрия надо добавить к 150 г декагидрата этой соли для получения 60%-го раствора?</w:t>
      </w:r>
    </w:p>
    <w:p>
      <w:pPr>
        <w:pStyle w:val="6"/>
        <w:spacing w:after="0"/>
        <w:ind w:left="0" w:firstLine="567"/>
        <w:jc w:val="both"/>
        <w:rPr>
          <w:rFonts w:ascii="Times New Roman" w:hAnsi="Times New Roman" w:cs="Times New Roman"/>
          <w:sz w:val="28"/>
          <w:szCs w:val="28"/>
        </w:rPr>
      </w:pPr>
      <w:r>
        <w:rPr>
          <w:rFonts w:ascii="Times New Roman" w:hAnsi="Times New Roman" w:cs="Times New Roman"/>
          <w:i/>
          <w:sz w:val="28"/>
          <w:szCs w:val="28"/>
        </w:rPr>
        <w:t>Решение</w:t>
      </w:r>
      <w:r>
        <w:rPr>
          <w:rFonts w:ascii="Times New Roman" w:hAnsi="Times New Roman" w:cs="Times New Roman"/>
          <w:sz w:val="28"/>
          <w:szCs w:val="28"/>
        </w:rPr>
        <w:t xml:space="preserve">: Безводный </w:t>
      </w:r>
      <w:r>
        <w:rPr>
          <w:rFonts w:ascii="Times New Roman" w:hAnsi="Times New Roman" w:cs="Times New Roman"/>
          <w:sz w:val="28"/>
          <w:szCs w:val="28"/>
          <w:lang w:val="en-US"/>
        </w:rPr>
        <w:t>Na</w:t>
      </w:r>
      <w:r>
        <w:rPr>
          <w:rFonts w:ascii="Times New Roman" w:hAnsi="Times New Roman" w:cs="Times New Roman"/>
          <w:sz w:val="28"/>
          <w:szCs w:val="28"/>
          <w:vertAlign w:val="subscript"/>
        </w:rPr>
        <w:t>2</w:t>
      </w:r>
      <w:r>
        <w:rPr>
          <w:rFonts w:ascii="Times New Roman" w:hAnsi="Times New Roman" w:cs="Times New Roman"/>
          <w:sz w:val="28"/>
          <w:szCs w:val="28"/>
          <w:lang w:val="en-US"/>
        </w:rPr>
        <w:t>SO</w:t>
      </w:r>
      <w:r>
        <w:rPr>
          <w:rFonts w:ascii="Times New Roman" w:hAnsi="Times New Roman" w:cs="Times New Roman"/>
          <w:sz w:val="28"/>
          <w:szCs w:val="28"/>
          <w:vertAlign w:val="subscript"/>
        </w:rPr>
        <w:t>4</w:t>
      </w:r>
      <w:r>
        <w:rPr>
          <w:rFonts w:ascii="Times New Roman" w:hAnsi="Times New Roman" w:cs="Times New Roman"/>
          <w:sz w:val="28"/>
          <w:szCs w:val="28"/>
        </w:rPr>
        <w:t xml:space="preserve"> можно представить как 100%-ный раствор этой соли. Любой кристаллогидрат так же можно представить как раствор. Рассчитываем массовую долю </w:t>
      </w:r>
      <w:r>
        <w:rPr>
          <w:rFonts w:ascii="Times New Roman" w:hAnsi="Times New Roman" w:cs="Times New Roman"/>
          <w:sz w:val="28"/>
          <w:szCs w:val="28"/>
          <w:lang w:val="en-US"/>
        </w:rPr>
        <w:t>Na</w:t>
      </w:r>
      <w:r>
        <w:rPr>
          <w:rFonts w:ascii="Times New Roman" w:hAnsi="Times New Roman" w:cs="Times New Roman"/>
          <w:sz w:val="28"/>
          <w:szCs w:val="28"/>
          <w:vertAlign w:val="subscript"/>
        </w:rPr>
        <w:t>2</w:t>
      </w:r>
      <w:r>
        <w:rPr>
          <w:rFonts w:ascii="Times New Roman" w:hAnsi="Times New Roman" w:cs="Times New Roman"/>
          <w:sz w:val="28"/>
          <w:szCs w:val="28"/>
          <w:lang w:val="en-US"/>
        </w:rPr>
        <w:t>SO</w:t>
      </w:r>
      <w:r>
        <w:rPr>
          <w:rFonts w:ascii="Times New Roman" w:hAnsi="Times New Roman" w:cs="Times New Roman"/>
          <w:sz w:val="28"/>
          <w:szCs w:val="28"/>
          <w:vertAlign w:val="subscript"/>
        </w:rPr>
        <w:t xml:space="preserve">4 </w:t>
      </w:r>
      <w:r>
        <w:rPr>
          <w:rFonts w:ascii="Times New Roman" w:hAnsi="Times New Roman" w:cs="Times New Roman"/>
          <w:sz w:val="28"/>
          <w:szCs w:val="28"/>
        </w:rPr>
        <w:t xml:space="preserve">в его декагидрате </w:t>
      </w:r>
      <w:r>
        <w:rPr>
          <w:rFonts w:ascii="Times New Roman" w:hAnsi="Times New Roman" w:cs="Times New Roman"/>
          <w:sz w:val="28"/>
          <w:szCs w:val="28"/>
          <w:lang w:val="en-US"/>
        </w:rPr>
        <w:t>Na</w:t>
      </w:r>
      <w:r>
        <w:rPr>
          <w:rFonts w:ascii="Times New Roman" w:hAnsi="Times New Roman" w:cs="Times New Roman"/>
          <w:sz w:val="28"/>
          <w:szCs w:val="28"/>
          <w:vertAlign w:val="subscript"/>
        </w:rPr>
        <w:t>2</w:t>
      </w:r>
      <w:r>
        <w:rPr>
          <w:rFonts w:ascii="Times New Roman" w:hAnsi="Times New Roman" w:cs="Times New Roman"/>
          <w:sz w:val="28"/>
          <w:szCs w:val="28"/>
          <w:lang w:val="en-US"/>
        </w:rPr>
        <w:t>SO</w:t>
      </w:r>
      <w:r>
        <w:rPr>
          <w:rFonts w:ascii="Times New Roman" w:hAnsi="Times New Roman" w:cs="Times New Roman"/>
          <w:sz w:val="28"/>
          <w:szCs w:val="28"/>
          <w:vertAlign w:val="subscript"/>
        </w:rPr>
        <w:t>4</w:t>
      </w:r>
      <w:r>
        <w:rPr>
          <w:rFonts w:ascii="Times New Roman" w:hAnsi="Times New Roman" w:cs="Times New Roman"/>
          <w:sz w:val="28"/>
          <w:szCs w:val="28"/>
        </w:rPr>
        <w:t>• 10</w:t>
      </w:r>
      <w:r>
        <w:rPr>
          <w:rFonts w:ascii="Times New Roman" w:hAnsi="Times New Roman" w:cs="Times New Roman"/>
          <w:sz w:val="28"/>
          <w:szCs w:val="28"/>
          <w:lang w:val="en-US"/>
        </w:rPr>
        <w:t>H</w:t>
      </w:r>
      <w:r>
        <w:rPr>
          <w:rFonts w:ascii="Times New Roman" w:hAnsi="Times New Roman" w:cs="Times New Roman"/>
          <w:sz w:val="28"/>
          <w:szCs w:val="28"/>
          <w:vertAlign w:val="subscript"/>
        </w:rPr>
        <w:t>2</w:t>
      </w:r>
      <w:r>
        <w:rPr>
          <w:rFonts w:ascii="Times New Roman" w:hAnsi="Times New Roman" w:cs="Times New Roman"/>
          <w:sz w:val="28"/>
          <w:szCs w:val="28"/>
          <w:lang w:val="en-US"/>
        </w:rPr>
        <w:t>O</w:t>
      </w:r>
      <w:r>
        <w:rPr>
          <w:rFonts w:ascii="Times New Roman" w:hAnsi="Times New Roman" w:cs="Times New Roman"/>
          <w:sz w:val="28"/>
          <w:szCs w:val="28"/>
        </w:rPr>
        <w:t>. Для этого возьмем кристаллогидрат количеством 1 моль, тогда:</w:t>
      </w:r>
    </w:p>
    <w:p>
      <w:pPr>
        <w:pStyle w:val="6"/>
        <w:spacing w:after="0"/>
        <w:ind w:left="0" w:firstLine="567"/>
        <w:jc w:val="both"/>
        <w:rPr>
          <w:rFonts w:ascii="Times New Roman" w:hAnsi="Times New Roman" w:cs="Times New Roman"/>
          <w:sz w:val="28"/>
          <w:szCs w:val="28"/>
          <w:lang w:val="en-US"/>
        </w:rPr>
      </w:pPr>
      <w:r>
        <w:rPr>
          <w:rFonts w:ascii="Times New Roman" w:hAnsi="Times New Roman" w:cs="Times New Roman"/>
          <w:sz w:val="28"/>
          <w:szCs w:val="28"/>
          <w:lang w:val="en-US"/>
        </w:rPr>
        <w:t>m(Na</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SO</w:t>
      </w:r>
      <w:r>
        <w:rPr>
          <w:rFonts w:ascii="Times New Roman" w:hAnsi="Times New Roman" w:cs="Times New Roman"/>
          <w:sz w:val="28"/>
          <w:szCs w:val="28"/>
          <w:vertAlign w:val="subscript"/>
          <w:lang w:val="en-US"/>
        </w:rPr>
        <w:t>4</w:t>
      </w:r>
      <w:r>
        <w:rPr>
          <w:rFonts w:ascii="Times New Roman" w:hAnsi="Times New Roman" w:cs="Times New Roman"/>
          <w:sz w:val="28"/>
          <w:szCs w:val="28"/>
          <w:lang w:val="en-US"/>
        </w:rPr>
        <w:t>) = M(Na</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SO</w:t>
      </w:r>
      <w:r>
        <w:rPr>
          <w:rFonts w:ascii="Times New Roman" w:hAnsi="Times New Roman" w:cs="Times New Roman"/>
          <w:sz w:val="28"/>
          <w:szCs w:val="28"/>
          <w:vertAlign w:val="subscript"/>
          <w:lang w:val="en-US"/>
        </w:rPr>
        <w:t>4</w:t>
      </w:r>
      <w:r>
        <w:rPr>
          <w:rFonts w:ascii="Times New Roman" w:hAnsi="Times New Roman" w:cs="Times New Roman"/>
          <w:sz w:val="28"/>
          <w:szCs w:val="28"/>
          <w:lang w:val="en-US"/>
        </w:rPr>
        <w:t>) = 142</w:t>
      </w:r>
      <w:r>
        <w:rPr>
          <w:rFonts w:ascii="Times New Roman" w:hAnsi="Times New Roman" w:cs="Times New Roman"/>
          <w:sz w:val="28"/>
          <w:szCs w:val="28"/>
        </w:rPr>
        <w:t>г</w:t>
      </w:r>
    </w:p>
    <w:p>
      <w:pPr>
        <w:pStyle w:val="6"/>
        <w:spacing w:after="0"/>
        <w:ind w:left="0" w:firstLine="567"/>
        <w:jc w:val="both"/>
        <w:rPr>
          <w:rFonts w:ascii="Times New Roman" w:hAnsi="Times New Roman" w:cs="Times New Roman"/>
          <w:sz w:val="28"/>
          <w:szCs w:val="28"/>
          <w:lang w:val="en-US"/>
        </w:rPr>
      </w:pPr>
      <w:r>
        <w:rPr>
          <w:rFonts w:ascii="Times New Roman" w:hAnsi="Times New Roman" w:cs="Times New Roman"/>
          <w:sz w:val="28"/>
          <w:szCs w:val="28"/>
          <w:lang w:val="en-US"/>
        </w:rPr>
        <w:t>m(</w:t>
      </w:r>
      <w:r>
        <w:rPr>
          <w:rFonts w:ascii="Times New Roman" w:hAnsi="Times New Roman" w:cs="Times New Roman"/>
          <w:sz w:val="28"/>
          <w:szCs w:val="28"/>
        </w:rPr>
        <w:t>р</w:t>
      </w:r>
      <w:r>
        <w:rPr>
          <w:rFonts w:ascii="Times New Roman" w:hAnsi="Times New Roman" w:cs="Times New Roman"/>
          <w:sz w:val="28"/>
          <w:szCs w:val="28"/>
          <w:lang w:val="en-US"/>
        </w:rPr>
        <w:t>-</w:t>
      </w:r>
      <w:r>
        <w:rPr>
          <w:rFonts w:ascii="Times New Roman" w:hAnsi="Times New Roman" w:cs="Times New Roman"/>
          <w:sz w:val="28"/>
          <w:szCs w:val="28"/>
        </w:rPr>
        <w:t>ра</w:t>
      </w:r>
      <w:r>
        <w:rPr>
          <w:rFonts w:ascii="Times New Roman" w:hAnsi="Times New Roman" w:cs="Times New Roman"/>
          <w:sz w:val="28"/>
          <w:szCs w:val="28"/>
          <w:lang w:val="en-US"/>
        </w:rPr>
        <w:t>) = m(Na</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SO</w:t>
      </w:r>
      <w:r>
        <w:rPr>
          <w:rFonts w:ascii="Times New Roman" w:hAnsi="Times New Roman" w:cs="Times New Roman"/>
          <w:sz w:val="28"/>
          <w:szCs w:val="28"/>
          <w:vertAlign w:val="subscript"/>
          <w:lang w:val="en-US"/>
        </w:rPr>
        <w:t>4</w:t>
      </w:r>
      <w:r>
        <w:rPr>
          <w:rFonts w:ascii="Times New Roman" w:hAnsi="Times New Roman" w:cs="Times New Roman"/>
          <w:sz w:val="28"/>
          <w:szCs w:val="28"/>
          <w:lang w:val="en-US"/>
        </w:rPr>
        <w:t>• 10H</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O) = 322</w:t>
      </w:r>
      <w:r>
        <w:rPr>
          <w:rFonts w:ascii="Times New Roman" w:hAnsi="Times New Roman" w:cs="Times New Roman"/>
          <w:sz w:val="28"/>
          <w:szCs w:val="28"/>
        </w:rPr>
        <w:t>г</w:t>
      </w:r>
    </w:p>
    <w:p>
      <w:pPr>
        <w:pStyle w:val="6"/>
        <w:spacing w:after="0"/>
        <w:ind w:left="0" w:firstLine="567"/>
        <w:jc w:val="both"/>
        <w:rPr>
          <w:rFonts w:ascii="Times New Roman" w:hAnsi="Times New Roman" w:cs="Times New Roman"/>
          <w:sz w:val="28"/>
          <w:szCs w:val="28"/>
          <w:lang w:val="en-US"/>
        </w:rPr>
      </w:pPr>
      <w:r>
        <w:rPr>
          <w:rFonts w:ascii="Times New Roman" w:hAnsi="Times New Roman" w:cs="Times New Roman"/>
          <w:sz w:val="28"/>
          <w:szCs w:val="28"/>
        </w:rPr>
        <w:t>ω</w:t>
      </w:r>
      <w:r>
        <w:rPr>
          <w:rFonts w:ascii="Times New Roman" w:hAnsi="Times New Roman" w:cs="Times New Roman"/>
          <w:sz w:val="28"/>
          <w:szCs w:val="28"/>
          <w:lang w:val="en-US"/>
        </w:rPr>
        <w:t>(Na</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SO</w:t>
      </w:r>
      <w:r>
        <w:rPr>
          <w:rFonts w:ascii="Times New Roman" w:hAnsi="Times New Roman" w:cs="Times New Roman"/>
          <w:sz w:val="28"/>
          <w:szCs w:val="28"/>
          <w:vertAlign w:val="subscript"/>
          <w:lang w:val="en-US"/>
        </w:rPr>
        <w:t>4</w:t>
      </w:r>
      <w:r>
        <w:rPr>
          <w:rFonts w:ascii="Times New Roman" w:hAnsi="Times New Roman" w:cs="Times New Roman"/>
          <w:sz w:val="28"/>
          <w:szCs w:val="28"/>
          <w:lang w:val="en-US"/>
        </w:rPr>
        <w:t>) = m(Na</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SO</w:t>
      </w:r>
      <w:r>
        <w:rPr>
          <w:rFonts w:ascii="Times New Roman" w:hAnsi="Times New Roman" w:cs="Times New Roman"/>
          <w:sz w:val="28"/>
          <w:szCs w:val="28"/>
          <w:vertAlign w:val="subscript"/>
          <w:lang w:val="en-US"/>
        </w:rPr>
        <w:t>4</w:t>
      </w:r>
      <w:r>
        <w:rPr>
          <w:rFonts w:ascii="Times New Roman" w:hAnsi="Times New Roman" w:cs="Times New Roman"/>
          <w:sz w:val="28"/>
          <w:szCs w:val="28"/>
          <w:lang w:val="en-US"/>
        </w:rPr>
        <w:t>) : m(Na</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SO</w:t>
      </w:r>
      <w:r>
        <w:rPr>
          <w:rFonts w:ascii="Times New Roman" w:hAnsi="Times New Roman" w:cs="Times New Roman"/>
          <w:sz w:val="28"/>
          <w:szCs w:val="28"/>
          <w:vertAlign w:val="subscript"/>
          <w:lang w:val="en-US"/>
        </w:rPr>
        <w:t>4</w:t>
      </w:r>
      <w:r>
        <w:rPr>
          <w:rFonts w:ascii="Times New Roman" w:hAnsi="Times New Roman" w:cs="Times New Roman"/>
          <w:sz w:val="28"/>
          <w:szCs w:val="28"/>
          <w:lang w:val="en-US"/>
        </w:rPr>
        <w:t>• 10H</w:t>
      </w:r>
      <w:r>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O) *100% = 44%</w:t>
      </w:r>
    </w:p>
    <w:p>
      <w:pPr>
        <w:pStyle w:val="6"/>
        <w:spacing w:after="0"/>
        <w:ind w:left="0" w:firstLine="567"/>
        <w:jc w:val="both"/>
        <w:rPr>
          <w:rFonts w:ascii="Times New Roman" w:hAnsi="Times New Roman" w:cs="Times New Roman"/>
          <w:sz w:val="28"/>
          <w:szCs w:val="28"/>
        </w:rPr>
      </w:pPr>
      <w:r>
        <w:rPr>
          <w:rFonts w:ascii="Times New Roman" w:hAnsi="Times New Roman" w:cs="Times New Roman"/>
          <w:sz w:val="28"/>
          <w:szCs w:val="28"/>
        </w:rPr>
        <w:t xml:space="preserve">Таким образом, 60%-ный раствор </w:t>
      </w:r>
      <w:r>
        <w:rPr>
          <w:rFonts w:ascii="Times New Roman" w:hAnsi="Times New Roman" w:cs="Times New Roman"/>
          <w:sz w:val="28"/>
          <w:szCs w:val="28"/>
          <w:lang w:val="en-US"/>
        </w:rPr>
        <w:t>Na</w:t>
      </w:r>
      <w:r>
        <w:rPr>
          <w:rFonts w:ascii="Times New Roman" w:hAnsi="Times New Roman" w:cs="Times New Roman"/>
          <w:sz w:val="28"/>
          <w:szCs w:val="28"/>
          <w:vertAlign w:val="subscript"/>
        </w:rPr>
        <w:t>2</w:t>
      </w:r>
      <w:r>
        <w:rPr>
          <w:rFonts w:ascii="Times New Roman" w:hAnsi="Times New Roman" w:cs="Times New Roman"/>
          <w:sz w:val="28"/>
          <w:szCs w:val="28"/>
          <w:lang w:val="en-US"/>
        </w:rPr>
        <w:t>SO</w:t>
      </w:r>
      <w:r>
        <w:rPr>
          <w:rFonts w:ascii="Times New Roman" w:hAnsi="Times New Roman" w:cs="Times New Roman"/>
          <w:sz w:val="28"/>
          <w:szCs w:val="28"/>
          <w:vertAlign w:val="subscript"/>
        </w:rPr>
        <w:t xml:space="preserve">4 </w:t>
      </w:r>
      <w:r>
        <w:rPr>
          <w:rFonts w:ascii="Times New Roman" w:hAnsi="Times New Roman" w:cs="Times New Roman"/>
          <w:sz w:val="28"/>
          <w:szCs w:val="28"/>
        </w:rPr>
        <w:t xml:space="preserve">готовится из чистого вещества (100%) и глауберовой соли </w:t>
      </w:r>
      <w:r>
        <w:rPr>
          <w:rFonts w:ascii="Times New Roman" w:hAnsi="Times New Roman" w:cs="Times New Roman"/>
          <w:sz w:val="28"/>
          <w:szCs w:val="28"/>
          <w:lang w:val="en-US"/>
        </w:rPr>
        <w:t>Na</w:t>
      </w:r>
      <w:r>
        <w:rPr>
          <w:rFonts w:ascii="Times New Roman" w:hAnsi="Times New Roman" w:cs="Times New Roman"/>
          <w:sz w:val="28"/>
          <w:szCs w:val="28"/>
          <w:vertAlign w:val="subscript"/>
        </w:rPr>
        <w:t>2</w:t>
      </w:r>
      <w:r>
        <w:rPr>
          <w:rFonts w:ascii="Times New Roman" w:hAnsi="Times New Roman" w:cs="Times New Roman"/>
          <w:sz w:val="28"/>
          <w:szCs w:val="28"/>
          <w:lang w:val="en-US"/>
        </w:rPr>
        <w:t>SO</w:t>
      </w:r>
      <w:r>
        <w:rPr>
          <w:rFonts w:ascii="Times New Roman" w:hAnsi="Times New Roman" w:cs="Times New Roman"/>
          <w:sz w:val="28"/>
          <w:szCs w:val="28"/>
          <w:vertAlign w:val="subscript"/>
        </w:rPr>
        <w:t>4</w:t>
      </w:r>
      <w:r>
        <w:rPr>
          <w:rFonts w:ascii="Times New Roman" w:hAnsi="Times New Roman" w:cs="Times New Roman"/>
          <w:sz w:val="28"/>
          <w:szCs w:val="28"/>
        </w:rPr>
        <w:t>• 10</w:t>
      </w:r>
      <w:r>
        <w:rPr>
          <w:rFonts w:ascii="Times New Roman" w:hAnsi="Times New Roman" w:cs="Times New Roman"/>
          <w:sz w:val="28"/>
          <w:szCs w:val="28"/>
          <w:lang w:val="en-US"/>
        </w:rPr>
        <w:t>H</w:t>
      </w:r>
      <w:r>
        <w:rPr>
          <w:rFonts w:ascii="Times New Roman" w:hAnsi="Times New Roman" w:cs="Times New Roman"/>
          <w:sz w:val="28"/>
          <w:szCs w:val="28"/>
          <w:vertAlign w:val="subscript"/>
        </w:rPr>
        <w:t>2</w:t>
      </w:r>
      <w:r>
        <w:rPr>
          <w:rFonts w:ascii="Times New Roman" w:hAnsi="Times New Roman" w:cs="Times New Roman"/>
          <w:sz w:val="28"/>
          <w:szCs w:val="28"/>
          <w:lang w:val="en-US"/>
        </w:rPr>
        <w:t>O</w:t>
      </w:r>
      <w:r>
        <w:rPr>
          <w:rFonts w:ascii="Times New Roman" w:hAnsi="Times New Roman" w:cs="Times New Roman"/>
          <w:sz w:val="28"/>
          <w:szCs w:val="28"/>
        </w:rPr>
        <w:t xml:space="preserve"> (44%).</w:t>
      </w:r>
    </w:p>
    <w:p>
      <w:pPr>
        <w:pStyle w:val="6"/>
        <w:spacing w:after="0"/>
        <w:ind w:left="0" w:firstLine="567"/>
        <w:jc w:val="both"/>
        <w:rPr>
          <w:rFonts w:ascii="Times New Roman" w:hAnsi="Times New Roman" w:cs="Times New Roman"/>
          <w:sz w:val="28"/>
          <w:szCs w:val="28"/>
        </w:rPr>
      </w:pPr>
      <w:r>
        <w:rPr>
          <w:rFonts w:ascii="Times New Roman" w:hAnsi="Times New Roman" w:cs="Times New Roman"/>
          <w:sz w:val="28"/>
          <w:szCs w:val="28"/>
        </w:rPr>
        <w:t xml:space="preserve">Используя правило «креста», получаем, что необходимо взять 16 частей безводного </w:t>
      </w:r>
      <w:r>
        <w:rPr>
          <w:rFonts w:ascii="Times New Roman" w:hAnsi="Times New Roman" w:cs="Times New Roman"/>
          <w:sz w:val="28"/>
          <w:szCs w:val="28"/>
          <w:lang w:val="en-US"/>
        </w:rPr>
        <w:t>Na</w:t>
      </w:r>
      <w:r>
        <w:rPr>
          <w:rFonts w:ascii="Times New Roman" w:hAnsi="Times New Roman" w:cs="Times New Roman"/>
          <w:sz w:val="28"/>
          <w:szCs w:val="28"/>
          <w:vertAlign w:val="subscript"/>
        </w:rPr>
        <w:t>2</w:t>
      </w:r>
      <w:r>
        <w:rPr>
          <w:rFonts w:ascii="Times New Roman" w:hAnsi="Times New Roman" w:cs="Times New Roman"/>
          <w:sz w:val="28"/>
          <w:szCs w:val="28"/>
          <w:lang w:val="en-US"/>
        </w:rPr>
        <w:t>SO</w:t>
      </w:r>
      <w:r>
        <w:rPr>
          <w:rFonts w:ascii="Times New Roman" w:hAnsi="Times New Roman" w:cs="Times New Roman"/>
          <w:sz w:val="28"/>
          <w:szCs w:val="28"/>
          <w:vertAlign w:val="subscript"/>
        </w:rPr>
        <w:t>4</w:t>
      </w:r>
      <w:r>
        <w:rPr>
          <w:rFonts w:ascii="Times New Roman" w:hAnsi="Times New Roman" w:cs="Times New Roman"/>
          <w:sz w:val="28"/>
          <w:szCs w:val="28"/>
        </w:rPr>
        <w:t xml:space="preserve"> и 40 частей кристаллогидрата:</w:t>
      </w:r>
    </w:p>
    <w:p>
      <w:pPr>
        <w:pStyle w:val="6"/>
        <w:spacing w:after="0"/>
        <w:ind w:left="0"/>
        <w:jc w:val="center"/>
        <w:rPr>
          <w:rFonts w:ascii="Times New Roman" w:hAnsi="Times New Roman" w:cs="Times New Roman"/>
          <w:sz w:val="28"/>
          <w:szCs w:val="28"/>
        </w:rPr>
      </w:pPr>
      <w:r>
        <w:rPr>
          <w:rFonts w:ascii="Times New Roman" w:hAnsi="Times New Roman" w:cs="Times New Roman"/>
          <w:sz w:val="28"/>
          <w:szCs w:val="28"/>
          <w:lang w:eastAsia="ru-RU"/>
        </w:rPr>
        <w:drawing>
          <wp:inline distT="0" distB="0" distL="0" distR="0">
            <wp:extent cx="3821430" cy="1337310"/>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821430" cy="1337310"/>
                    </a:xfrm>
                    <a:prstGeom prst="rect">
                      <a:avLst/>
                    </a:prstGeom>
                    <a:noFill/>
                    <a:ln>
                      <a:noFill/>
                    </a:ln>
                  </pic:spPr>
                </pic:pic>
              </a:graphicData>
            </a:graphic>
          </wp:inline>
        </w:drawing>
      </w:r>
    </w:p>
    <w:p>
      <w:pPr>
        <w:pStyle w:val="6"/>
        <w:spacing w:after="0"/>
        <w:ind w:left="0" w:firstLine="567"/>
        <w:rPr>
          <w:rFonts w:ascii="Times New Roman" w:hAnsi="Times New Roman" w:cs="Times New Roman"/>
          <w:sz w:val="28"/>
          <w:szCs w:val="28"/>
        </w:rPr>
      </w:pPr>
      <w:r>
        <w:rPr>
          <w:rFonts w:ascii="Times New Roman" w:hAnsi="Times New Roman" w:cs="Times New Roman"/>
          <w:sz w:val="28"/>
          <w:szCs w:val="28"/>
        </w:rPr>
        <w:t>В условии данной задачи дана масса кристаллогидрата (150г), на который приходится 40 частей. Следовательно,</w:t>
      </w:r>
    </w:p>
    <w:p>
      <w:pPr>
        <w:pStyle w:val="6"/>
        <w:spacing w:after="0"/>
        <w:jc w:val="both"/>
        <w:rPr>
          <w:rFonts w:ascii="Times New Roman" w:hAnsi="Times New Roman" w:cs="Times New Roman"/>
          <w:sz w:val="28"/>
          <w:szCs w:val="28"/>
        </w:rPr>
      </w:pPr>
      <w:r>
        <w:rPr>
          <w:rFonts w:ascii="Times New Roman" w:hAnsi="Times New Roman" w:cs="Times New Roman"/>
          <w:sz w:val="28"/>
          <w:szCs w:val="28"/>
          <w:lang w:val="en-US"/>
        </w:rPr>
        <w:t>m</w:t>
      </w:r>
      <w:r>
        <w:rPr>
          <w:rFonts w:ascii="Times New Roman" w:hAnsi="Times New Roman" w:cs="Times New Roman"/>
          <w:sz w:val="28"/>
          <w:szCs w:val="28"/>
        </w:rPr>
        <w:t>(одной части) = 150г/40частей = 3,75г</w:t>
      </w:r>
    </w:p>
    <w:p>
      <w:pPr>
        <w:pStyle w:val="6"/>
        <w:spacing w:after="0"/>
        <w:jc w:val="both"/>
        <w:rPr>
          <w:rFonts w:ascii="Times New Roman" w:hAnsi="Times New Roman" w:cs="Times New Roman"/>
          <w:sz w:val="28"/>
          <w:szCs w:val="28"/>
        </w:rPr>
      </w:pPr>
      <w:r>
        <w:rPr>
          <w:rFonts w:ascii="Times New Roman" w:hAnsi="Times New Roman" w:cs="Times New Roman"/>
          <w:sz w:val="28"/>
          <w:szCs w:val="28"/>
          <w:lang w:val="en-US"/>
        </w:rPr>
        <w:t>m</w:t>
      </w:r>
      <w:r>
        <w:rPr>
          <w:rFonts w:ascii="Times New Roman" w:hAnsi="Times New Roman" w:cs="Times New Roman"/>
          <w:sz w:val="28"/>
          <w:szCs w:val="28"/>
        </w:rPr>
        <w:t>(</w:t>
      </w:r>
      <w:r>
        <w:rPr>
          <w:rFonts w:ascii="Times New Roman" w:hAnsi="Times New Roman" w:cs="Times New Roman"/>
          <w:sz w:val="28"/>
          <w:szCs w:val="28"/>
          <w:lang w:val="en-US"/>
        </w:rPr>
        <w:t>Na</w:t>
      </w:r>
      <w:r>
        <w:rPr>
          <w:rFonts w:ascii="Times New Roman" w:hAnsi="Times New Roman" w:cs="Times New Roman"/>
          <w:sz w:val="28"/>
          <w:szCs w:val="28"/>
          <w:vertAlign w:val="subscript"/>
        </w:rPr>
        <w:t>2</w:t>
      </w:r>
      <w:r>
        <w:rPr>
          <w:rFonts w:ascii="Times New Roman" w:hAnsi="Times New Roman" w:cs="Times New Roman"/>
          <w:sz w:val="28"/>
          <w:szCs w:val="28"/>
          <w:lang w:val="en-US"/>
        </w:rPr>
        <w:t>SO</w:t>
      </w:r>
      <w:r>
        <w:rPr>
          <w:rFonts w:ascii="Times New Roman" w:hAnsi="Times New Roman" w:cs="Times New Roman"/>
          <w:sz w:val="28"/>
          <w:szCs w:val="28"/>
          <w:vertAlign w:val="subscript"/>
        </w:rPr>
        <w:t>4</w:t>
      </w:r>
      <w:r>
        <w:rPr>
          <w:rFonts w:ascii="Times New Roman" w:hAnsi="Times New Roman" w:cs="Times New Roman"/>
          <w:sz w:val="28"/>
          <w:szCs w:val="28"/>
        </w:rPr>
        <w:t xml:space="preserve">) = </w:t>
      </w:r>
      <w:r>
        <w:rPr>
          <w:rFonts w:ascii="Times New Roman" w:hAnsi="Times New Roman" w:cs="Times New Roman"/>
          <w:sz w:val="28"/>
          <w:szCs w:val="28"/>
          <w:lang w:val="en-US"/>
        </w:rPr>
        <w:t>m</w:t>
      </w:r>
      <w:r>
        <w:rPr>
          <w:rFonts w:ascii="Times New Roman" w:hAnsi="Times New Roman" w:cs="Times New Roman"/>
          <w:sz w:val="28"/>
          <w:szCs w:val="28"/>
        </w:rPr>
        <w:t>(одной части)*16частей = 3,75*16=60г</w:t>
      </w:r>
    </w:p>
    <w:p>
      <w:pPr>
        <w:pStyle w:val="6"/>
        <w:spacing w:before="120" w:after="120"/>
        <w:ind w:left="0" w:firstLine="567"/>
        <w:jc w:val="both"/>
        <w:rPr>
          <w:rFonts w:ascii="Times New Roman" w:hAnsi="Times New Roman" w:cs="Times New Roman"/>
          <w:sz w:val="28"/>
          <w:szCs w:val="28"/>
        </w:rPr>
      </w:pPr>
      <w:r>
        <w:rPr>
          <w:rFonts w:ascii="Times New Roman" w:hAnsi="Times New Roman" w:cs="Times New Roman"/>
          <w:i/>
          <w:sz w:val="28"/>
          <w:szCs w:val="28"/>
        </w:rPr>
        <w:t>Ответ:</w:t>
      </w:r>
      <w:r>
        <w:rPr>
          <w:rFonts w:ascii="Times New Roman" w:hAnsi="Times New Roman" w:cs="Times New Roman"/>
          <w:sz w:val="28"/>
          <w:szCs w:val="28"/>
        </w:rPr>
        <w:t xml:space="preserve"> 60г </w:t>
      </w:r>
    </w:p>
    <w:p>
      <w:pPr>
        <w:pStyle w:val="6"/>
        <w:spacing w:before="120" w:after="120"/>
        <w:ind w:left="0" w:firstLine="567"/>
        <w:jc w:val="both"/>
        <w:rPr>
          <w:rFonts w:ascii="Times New Roman" w:hAnsi="Times New Roman" w:cs="Times New Roman"/>
          <w:sz w:val="28"/>
          <w:szCs w:val="28"/>
        </w:rPr>
      </w:pPr>
    </w:p>
    <w:p>
      <w:pPr>
        <w:pStyle w:val="6"/>
        <w:spacing w:before="120" w:after="120"/>
        <w:ind w:left="0" w:firstLine="567"/>
        <w:jc w:val="both"/>
        <w:rPr>
          <w:rFonts w:ascii="Times New Roman" w:hAnsi="Times New Roman" w:cs="Times New Roman"/>
          <w:sz w:val="28"/>
          <w:szCs w:val="28"/>
        </w:rPr>
      </w:pPr>
      <w:r>
        <w:rPr>
          <w:rFonts w:ascii="Times New Roman" w:hAnsi="Times New Roman" w:cs="Times New Roman"/>
          <w:i/>
          <w:sz w:val="28"/>
          <w:szCs w:val="28"/>
        </w:rPr>
        <w:t>Вывод</w:t>
      </w:r>
      <w:r>
        <w:rPr>
          <w:rFonts w:ascii="Times New Roman" w:hAnsi="Times New Roman" w:cs="Times New Roman"/>
          <w:sz w:val="28"/>
          <w:szCs w:val="28"/>
        </w:rPr>
        <w:t>: Используя этот алгоритм, можно решать задачи на приготовление раствора различными комбинациями:</w:t>
      </w:r>
    </w:p>
    <w:p>
      <w:pPr>
        <w:pStyle w:val="6"/>
        <w:spacing w:after="0"/>
        <w:ind w:left="567"/>
        <w:rPr>
          <w:rFonts w:ascii="Times New Roman" w:hAnsi="Times New Roman" w:cs="Times New Roman"/>
          <w:sz w:val="28"/>
          <w:szCs w:val="28"/>
        </w:rPr>
      </w:pPr>
      <w:r>
        <w:rPr>
          <w:rFonts w:ascii="Times New Roman" w:hAnsi="Times New Roman" w:cs="Times New Roman"/>
          <w:sz w:val="28"/>
          <w:szCs w:val="28"/>
        </w:rPr>
        <w:t>Раствор (</w:t>
      </w:r>
      <w:r>
        <w:rPr>
          <w:rFonts w:ascii="Times New Roman" w:hAnsi="Times New Roman" w:cs="Times New Roman"/>
          <w:sz w:val="28"/>
          <w:szCs w:val="28"/>
          <w:lang w:val="en-US"/>
        </w:rPr>
        <w:t>x</w:t>
      </w:r>
      <w:r>
        <w:rPr>
          <w:rFonts w:ascii="Times New Roman" w:hAnsi="Times New Roman" w:cs="Times New Roman"/>
          <w:sz w:val="28"/>
          <w:szCs w:val="28"/>
        </w:rPr>
        <w:t>%) + раствор (</w:t>
      </w:r>
      <w:r>
        <w:rPr>
          <w:rFonts w:ascii="Times New Roman" w:hAnsi="Times New Roman" w:cs="Times New Roman"/>
          <w:sz w:val="28"/>
          <w:szCs w:val="28"/>
          <w:lang w:val="en-US"/>
        </w:rPr>
        <w:t>y</w:t>
      </w:r>
      <w:r>
        <w:rPr>
          <w:rFonts w:ascii="Times New Roman" w:hAnsi="Times New Roman" w:cs="Times New Roman"/>
          <w:sz w:val="28"/>
          <w:szCs w:val="28"/>
        </w:rPr>
        <w:t>%)</w:t>
      </w:r>
    </w:p>
    <w:p>
      <w:pPr>
        <w:pStyle w:val="6"/>
        <w:spacing w:after="0" w:line="240" w:lineRule="auto"/>
        <w:ind w:left="567"/>
        <w:rPr>
          <w:rFonts w:ascii="Times New Roman" w:hAnsi="Times New Roman" w:cs="Times New Roman"/>
          <w:sz w:val="28"/>
          <w:szCs w:val="28"/>
        </w:rPr>
      </w:pPr>
      <w:r>
        <w:rPr>
          <w:rFonts w:ascii="Times New Roman" w:hAnsi="Times New Roman" w:cs="Times New Roman"/>
          <w:sz w:val="28"/>
          <w:szCs w:val="28"/>
        </w:rPr>
        <w:t>Раствор (</w:t>
      </w:r>
      <w:r>
        <w:rPr>
          <w:rFonts w:ascii="Times New Roman" w:hAnsi="Times New Roman" w:cs="Times New Roman"/>
          <w:sz w:val="28"/>
          <w:szCs w:val="28"/>
          <w:lang w:val="en-US"/>
        </w:rPr>
        <w:t>x</w:t>
      </w:r>
      <w:r>
        <w:rPr>
          <w:rFonts w:ascii="Times New Roman" w:hAnsi="Times New Roman" w:cs="Times New Roman"/>
          <w:sz w:val="28"/>
          <w:szCs w:val="28"/>
        </w:rPr>
        <w:t>%) + вода (0%)</w:t>
      </w:r>
    </w:p>
    <w:p>
      <w:pPr>
        <w:pStyle w:val="6"/>
        <w:spacing w:after="0" w:line="240" w:lineRule="auto"/>
        <w:ind w:left="567"/>
        <w:rPr>
          <w:rFonts w:ascii="Times New Roman" w:hAnsi="Times New Roman" w:cs="Times New Roman"/>
          <w:sz w:val="28"/>
          <w:szCs w:val="28"/>
        </w:rPr>
      </w:pPr>
      <w:r>
        <w:rPr>
          <w:rFonts w:ascii="Times New Roman" w:hAnsi="Times New Roman" w:cs="Times New Roman"/>
          <w:sz w:val="28"/>
          <w:szCs w:val="28"/>
        </w:rPr>
        <w:t>Раствор (</w:t>
      </w:r>
      <w:r>
        <w:rPr>
          <w:rFonts w:ascii="Times New Roman" w:hAnsi="Times New Roman" w:cs="Times New Roman"/>
          <w:sz w:val="28"/>
          <w:szCs w:val="28"/>
          <w:lang w:val="en-US"/>
        </w:rPr>
        <w:t>x</w:t>
      </w:r>
      <w:r>
        <w:rPr>
          <w:rFonts w:ascii="Times New Roman" w:hAnsi="Times New Roman" w:cs="Times New Roman"/>
          <w:sz w:val="28"/>
          <w:szCs w:val="28"/>
        </w:rPr>
        <w:t>%) + чистое вещество (100%)</w:t>
      </w:r>
    </w:p>
    <w:p>
      <w:pPr>
        <w:pStyle w:val="6"/>
        <w:spacing w:after="0" w:line="240" w:lineRule="auto"/>
        <w:ind w:left="567"/>
        <w:jc w:val="both"/>
        <w:rPr>
          <w:rFonts w:ascii="Times New Roman" w:hAnsi="Times New Roman" w:cs="Times New Roman"/>
          <w:sz w:val="28"/>
          <w:szCs w:val="28"/>
        </w:rPr>
      </w:pPr>
      <w:r>
        <w:rPr>
          <w:rFonts w:ascii="Times New Roman" w:hAnsi="Times New Roman" w:cs="Times New Roman"/>
          <w:sz w:val="28"/>
          <w:szCs w:val="28"/>
        </w:rPr>
        <w:t>Вода (0%) + чистое вещество (100%)</w:t>
      </w:r>
    </w:p>
    <w:p>
      <w:pPr>
        <w:pStyle w:val="6"/>
        <w:spacing w:before="120" w:after="120"/>
        <w:ind w:left="0" w:firstLine="567"/>
        <w:jc w:val="both"/>
        <w:rPr>
          <w:rFonts w:ascii="Times New Roman" w:hAnsi="Times New Roman" w:cs="Times New Roman"/>
          <w:sz w:val="28"/>
          <w:szCs w:val="28"/>
        </w:rPr>
      </w:pPr>
    </w:p>
    <w:p>
      <w:pPr>
        <w:spacing w:before="240"/>
        <w:jc w:val="center"/>
        <w:rPr>
          <w:rFonts w:ascii="Times New Roman" w:hAnsi="Times New Roman" w:cs="Times New Roman"/>
          <w:b/>
          <w:sz w:val="28"/>
          <w:szCs w:val="28"/>
        </w:rPr>
      </w:pPr>
      <w:r>
        <w:rPr>
          <w:rFonts w:ascii="Times New Roman" w:hAnsi="Times New Roman" w:cs="Times New Roman"/>
          <w:b/>
          <w:sz w:val="28"/>
          <w:szCs w:val="28"/>
        </w:rPr>
        <w:t>VI этап. Домашнее задание</w:t>
      </w:r>
    </w:p>
    <w:p>
      <w:pPr>
        <w:pStyle w:val="6"/>
        <w:spacing w:after="0"/>
        <w:ind w:left="0" w:firstLine="567"/>
        <w:jc w:val="both"/>
        <w:rPr>
          <w:rFonts w:ascii="Times New Roman" w:hAnsi="Times New Roman" w:cs="Times New Roman"/>
          <w:sz w:val="28"/>
          <w:szCs w:val="28"/>
        </w:rPr>
      </w:pPr>
      <w:r>
        <w:rPr>
          <w:rFonts w:ascii="Times New Roman" w:hAnsi="Times New Roman" w:cs="Times New Roman"/>
          <w:sz w:val="28"/>
          <w:szCs w:val="28"/>
        </w:rPr>
        <w:t>На следующем уроке мы продолжим решать задачи на данный алгоритм, а на практике будем готовить растворы согласно их растворимости.</w:t>
      </w:r>
    </w:p>
    <w:p>
      <w:pPr>
        <w:pStyle w:val="6"/>
        <w:spacing w:after="0"/>
        <w:ind w:left="0" w:firstLine="567"/>
        <w:jc w:val="both"/>
        <w:rPr>
          <w:rFonts w:ascii="Times New Roman" w:hAnsi="Times New Roman" w:cs="Times New Roman"/>
          <w:sz w:val="28"/>
          <w:szCs w:val="28"/>
        </w:rPr>
      </w:pPr>
      <w:r>
        <w:rPr>
          <w:rFonts w:ascii="Times New Roman" w:hAnsi="Times New Roman" w:cs="Times New Roman"/>
          <w:sz w:val="28"/>
          <w:szCs w:val="28"/>
        </w:rPr>
        <w:t>Подготовьте свои варианты задач с разными комбинациями (раствор-раствор, раствор/вода, вода/чистое вещество, раствор/чистое вещество).</w:t>
      </w:r>
    </w:p>
    <w:p>
      <w:pPr>
        <w:spacing w:before="240"/>
        <w:jc w:val="center"/>
        <w:rPr>
          <w:rFonts w:ascii="Times New Roman" w:hAnsi="Times New Roman" w:cs="Times New Roman"/>
          <w:b/>
          <w:sz w:val="28"/>
          <w:szCs w:val="28"/>
        </w:rPr>
      </w:pPr>
      <w:r>
        <w:rPr>
          <w:rFonts w:ascii="Times New Roman" w:hAnsi="Times New Roman" w:cs="Times New Roman"/>
          <w:b/>
          <w:sz w:val="28"/>
          <w:szCs w:val="28"/>
        </w:rPr>
        <w:t>VII этап. Рефлексия</w:t>
      </w:r>
    </w:p>
    <w:p>
      <w:pPr>
        <w:pStyle w:val="6"/>
        <w:spacing w:before="120" w:after="120"/>
        <w:ind w:left="0" w:firstLine="567"/>
        <w:jc w:val="both"/>
        <w:rPr>
          <w:rFonts w:ascii="Times New Roman" w:hAnsi="Times New Roman" w:cs="Times New Roman"/>
          <w:sz w:val="28"/>
          <w:szCs w:val="28"/>
        </w:rPr>
      </w:pPr>
      <w:r>
        <w:rPr>
          <w:rFonts w:ascii="Times New Roman" w:hAnsi="Times New Roman" w:cs="Times New Roman"/>
          <w:sz w:val="28"/>
          <w:szCs w:val="28"/>
        </w:rPr>
        <w:t>Была ли информация на уроке для вас новой? Полезной?</w:t>
      </w:r>
    </w:p>
    <w:p>
      <w:pPr>
        <w:pStyle w:val="6"/>
        <w:spacing w:before="120" w:after="120"/>
        <w:ind w:left="0" w:firstLine="567"/>
        <w:jc w:val="both"/>
        <w:rPr>
          <w:rFonts w:ascii="Times New Roman" w:hAnsi="Times New Roman" w:cs="Times New Roman"/>
          <w:sz w:val="28"/>
          <w:szCs w:val="28"/>
        </w:rPr>
      </w:pPr>
      <w:r>
        <w:rPr>
          <w:rFonts w:ascii="Times New Roman" w:hAnsi="Times New Roman" w:cs="Times New Roman"/>
          <w:sz w:val="28"/>
          <w:szCs w:val="28"/>
        </w:rPr>
        <w:t>Как новые инструменты Вы будете применять на практике?</w:t>
      </w:r>
    </w:p>
    <w:p>
      <w:pPr>
        <w:pStyle w:val="6"/>
        <w:spacing w:before="120" w:after="120"/>
        <w:ind w:left="0" w:firstLine="567"/>
        <w:jc w:val="both"/>
        <w:rPr>
          <w:rFonts w:ascii="Times New Roman" w:hAnsi="Times New Roman" w:cs="Times New Roman"/>
          <w:sz w:val="28"/>
          <w:szCs w:val="28"/>
        </w:rPr>
      </w:pPr>
      <w:r>
        <w:rPr>
          <w:rFonts w:ascii="Times New Roman" w:hAnsi="Times New Roman" w:cs="Times New Roman"/>
          <w:sz w:val="28"/>
          <w:szCs w:val="28"/>
        </w:rPr>
        <w:t>Насколько сложно Вам было сегодня на уроке (следует поднять руку, когда я указываю уровень сложности) – сложно/средне/легко?</w:t>
      </w:r>
    </w:p>
    <w:p>
      <w:pPr>
        <w:pStyle w:val="6"/>
        <w:spacing w:after="0"/>
        <w:ind w:left="0" w:firstLine="567"/>
        <w:rPr>
          <w:rFonts w:ascii="Times New Roman" w:hAnsi="Times New Roman" w:cs="Times New Roman"/>
          <w:sz w:val="28"/>
          <w:szCs w:val="28"/>
        </w:rPr>
      </w:pPr>
    </w:p>
    <w:sectPr>
      <w:pgSz w:w="11906" w:h="16838"/>
      <w:pgMar w:top="1134" w:right="850" w:bottom="1134" w:left="1701"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CC"/>
    <w:family w:val="swiss"/>
    <w:pitch w:val="default"/>
    <w:sig w:usb0="E4002EFF" w:usb1="C000247B" w:usb2="00000009" w:usb3="00000000" w:csb0="200001FF" w:csb1="00000000"/>
  </w:font>
  <w:font w:name="Calibri">
    <w:panose1 w:val="020F0502020204030204"/>
    <w:charset w:val="00"/>
    <w:family w:val="auto"/>
    <w:pitch w:val="default"/>
    <w:sig w:usb0="E4002EFF" w:usb1="C000247B" w:usb2="00000009" w:usb3="00000000" w:csb0="200001FF" w:csb1="00000000"/>
  </w:font>
  <w:font w:name="Courier New">
    <w:panose1 w:val="02070309020205020404"/>
    <w:charset w:val="CC"/>
    <w:family w:val="modern"/>
    <w:pitch w:val="default"/>
    <w:sig w:usb0="E0002EFF" w:usb1="C0007843" w:usb2="00000009" w:usb3="00000000" w:csb0="400001FF" w:csb1="FFFF0000"/>
  </w:font>
  <w:font w:name="Arial Unicode MS">
    <w:altName w:val="Arial"/>
    <w:panose1 w:val="020B0604020202020204"/>
    <w:charset w:val="80"/>
    <w:family w:val="swiss"/>
    <w:pitch w:val="default"/>
    <w:sig w:usb0="00000000" w:usb1="00000000" w:usb2="0000003F" w:usb3="00000000" w:csb0="003F01FF" w:csb1="00000000"/>
  </w:font>
  <w:font w:name="Cambria Math">
    <w:panose1 w:val="02040503050406030204"/>
    <w:charset w:val="CC"/>
    <w:family w:val="roman"/>
    <w:pitch w:val="default"/>
    <w:sig w:usb0="E00006FF" w:usb1="420024FF" w:usb2="02000000" w:usb3="00000000" w:csb0="2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B8D0C44"/>
    <w:multiLevelType w:val="multilevel"/>
    <w:tmpl w:val="2B8D0C44"/>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
    <w:nsid w:val="5D5E2637"/>
    <w:multiLevelType w:val="multilevel"/>
    <w:tmpl w:val="5D5E2637"/>
    <w:lvl w:ilvl="0" w:tentative="0">
      <w:start w:val="1"/>
      <w:numFmt w:val="decimal"/>
      <w:lvlText w:val="%1)"/>
      <w:lvlJc w:val="left"/>
      <w:pPr>
        <w:ind w:left="927" w:hanging="360"/>
      </w:pPr>
      <w:rPr>
        <w:rFonts w:hint="default"/>
      </w:rPr>
    </w:lvl>
    <w:lvl w:ilvl="1" w:tentative="0">
      <w:start w:val="1"/>
      <w:numFmt w:val="lowerLetter"/>
      <w:lvlText w:val="%2."/>
      <w:lvlJc w:val="left"/>
      <w:pPr>
        <w:ind w:left="1647" w:hanging="360"/>
      </w:pPr>
    </w:lvl>
    <w:lvl w:ilvl="2" w:tentative="0">
      <w:start w:val="1"/>
      <w:numFmt w:val="lowerRoman"/>
      <w:lvlText w:val="%3."/>
      <w:lvlJc w:val="right"/>
      <w:pPr>
        <w:ind w:left="2367" w:hanging="180"/>
      </w:pPr>
    </w:lvl>
    <w:lvl w:ilvl="3" w:tentative="0">
      <w:start w:val="1"/>
      <w:numFmt w:val="decimal"/>
      <w:lvlText w:val="%4."/>
      <w:lvlJc w:val="left"/>
      <w:pPr>
        <w:ind w:left="3087" w:hanging="360"/>
      </w:pPr>
    </w:lvl>
    <w:lvl w:ilvl="4" w:tentative="0">
      <w:start w:val="1"/>
      <w:numFmt w:val="lowerLetter"/>
      <w:lvlText w:val="%5."/>
      <w:lvlJc w:val="left"/>
      <w:pPr>
        <w:ind w:left="3807" w:hanging="360"/>
      </w:pPr>
    </w:lvl>
    <w:lvl w:ilvl="5" w:tentative="0">
      <w:start w:val="1"/>
      <w:numFmt w:val="lowerRoman"/>
      <w:lvlText w:val="%6."/>
      <w:lvlJc w:val="right"/>
      <w:pPr>
        <w:ind w:left="4527" w:hanging="180"/>
      </w:pPr>
    </w:lvl>
    <w:lvl w:ilvl="6" w:tentative="0">
      <w:start w:val="1"/>
      <w:numFmt w:val="decimal"/>
      <w:lvlText w:val="%7."/>
      <w:lvlJc w:val="left"/>
      <w:pPr>
        <w:ind w:left="5247" w:hanging="360"/>
      </w:pPr>
    </w:lvl>
    <w:lvl w:ilvl="7" w:tentative="0">
      <w:start w:val="1"/>
      <w:numFmt w:val="lowerLetter"/>
      <w:lvlText w:val="%8."/>
      <w:lvlJc w:val="left"/>
      <w:pPr>
        <w:ind w:left="5967" w:hanging="360"/>
      </w:pPr>
    </w:lvl>
    <w:lvl w:ilvl="8" w:tentative="0">
      <w:start w:val="1"/>
      <w:numFmt w:val="lowerRoman"/>
      <w:lvlText w:val="%9."/>
      <w:lvlJc w:val="right"/>
      <w:pPr>
        <w:ind w:left="6687" w:hanging="180"/>
      </w:pPr>
    </w:lvl>
  </w:abstractNum>
  <w:abstractNum w:abstractNumId="2">
    <w:nsid w:val="5E024A8F"/>
    <w:multiLevelType w:val="multilevel"/>
    <w:tmpl w:val="5E024A8F"/>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08"/>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60CE"/>
    <w:rsid w:val="00183A3B"/>
    <w:rsid w:val="00187A9C"/>
    <w:rsid w:val="002776EE"/>
    <w:rsid w:val="00300DC0"/>
    <w:rsid w:val="00341F95"/>
    <w:rsid w:val="00375AD1"/>
    <w:rsid w:val="0048358F"/>
    <w:rsid w:val="00496EA5"/>
    <w:rsid w:val="00550484"/>
    <w:rsid w:val="005834E6"/>
    <w:rsid w:val="00612A38"/>
    <w:rsid w:val="006143DD"/>
    <w:rsid w:val="00646D34"/>
    <w:rsid w:val="006E57B7"/>
    <w:rsid w:val="00751827"/>
    <w:rsid w:val="007E6B09"/>
    <w:rsid w:val="007F16AA"/>
    <w:rsid w:val="007F7FEE"/>
    <w:rsid w:val="008372D6"/>
    <w:rsid w:val="008828CE"/>
    <w:rsid w:val="008A60CE"/>
    <w:rsid w:val="008B3CE8"/>
    <w:rsid w:val="008E6FBA"/>
    <w:rsid w:val="00964D25"/>
    <w:rsid w:val="009867CE"/>
    <w:rsid w:val="00A26EC7"/>
    <w:rsid w:val="00A541E7"/>
    <w:rsid w:val="00A618B2"/>
    <w:rsid w:val="00A62440"/>
    <w:rsid w:val="00A6788C"/>
    <w:rsid w:val="00AA30A2"/>
    <w:rsid w:val="00AE6846"/>
    <w:rsid w:val="00AF4C87"/>
    <w:rsid w:val="00B95BCE"/>
    <w:rsid w:val="00C76297"/>
    <w:rsid w:val="00C818DC"/>
    <w:rsid w:val="00CD4881"/>
    <w:rsid w:val="00D41805"/>
    <w:rsid w:val="00D67D88"/>
    <w:rsid w:val="00DC6D02"/>
    <w:rsid w:val="00E11B56"/>
    <w:rsid w:val="00E44ECA"/>
    <w:rsid w:val="00E467A1"/>
    <w:rsid w:val="00F25A6A"/>
    <w:rsid w:val="00F877BE"/>
    <w:rsid w:val="2B471792"/>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99" w:name="Placeholder Text"/>
    <w:lsdException w:qFormat="1" w:unhideWhenUsed="0" w:uiPriority="34" w:semiHidden="0" w:name="List Paragraph"/>
  </w:latentStyles>
  <w:style w:type="paragraph" w:default="1" w:styleId="1">
    <w:name w:val="Normal"/>
    <w:qFormat/>
    <w:uiPriority w:val="0"/>
    <w:pPr>
      <w:spacing w:after="160" w:line="259" w:lineRule="auto"/>
    </w:pPr>
    <w:rPr>
      <w:rFonts w:asciiTheme="minorHAnsi" w:hAnsiTheme="minorHAnsi" w:eastAsiaTheme="minorHAnsi" w:cstheme="minorBidi"/>
      <w:sz w:val="22"/>
      <w:szCs w:val="22"/>
      <w:lang w:val="ru-RU"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Normal (Web)"/>
    <w:basedOn w:val="1"/>
    <w:semiHidden/>
    <w:unhideWhenUsed/>
    <w:uiPriority w:val="99"/>
    <w:pPr>
      <w:spacing w:before="100" w:beforeAutospacing="1" w:after="100" w:afterAutospacing="1" w:line="240" w:lineRule="auto"/>
    </w:pPr>
    <w:rPr>
      <w:rFonts w:ascii="Times New Roman" w:hAnsi="Times New Roman" w:eastAsia="Times New Roman" w:cs="Times New Roman"/>
      <w:sz w:val="24"/>
      <w:szCs w:val="24"/>
      <w:lang w:eastAsia="ru-RU"/>
    </w:rPr>
  </w:style>
  <w:style w:type="character" w:styleId="5">
    <w:name w:val="Placeholder Text"/>
    <w:basedOn w:val="2"/>
    <w:semiHidden/>
    <w:uiPriority w:val="99"/>
    <w:rPr>
      <w:color w:val="808080"/>
    </w:rPr>
  </w:style>
  <w:style w:type="paragraph" w:styleId="6">
    <w:name w:val="List Paragraph"/>
    <w:basedOn w:val="1"/>
    <w:qFormat/>
    <w:uiPriority w:val="34"/>
    <w:pPr>
      <w:ind w:left="720"/>
      <w:contextualSpacing/>
    </w:pPr>
  </w:style>
  <w:style w:type="paragraph" w:customStyle="1" w:styleId="7">
    <w:name w:val="ConsPlusNonformat"/>
    <w:uiPriority w:val="99"/>
    <w:pPr>
      <w:widowControl w:val="0"/>
      <w:autoSpaceDE w:val="0"/>
      <w:autoSpaceDN w:val="0"/>
      <w:adjustRightInd w:val="0"/>
      <w:spacing w:after="0" w:line="240" w:lineRule="auto"/>
    </w:pPr>
    <w:rPr>
      <w:rFonts w:ascii="Courier New" w:hAnsi="Courier New" w:eastAsia="Times New Roman" w:cs="Courier New"/>
      <w:sz w:val="20"/>
      <w:szCs w:val="20"/>
      <w:lang w:val="ru-RU" w:eastAsia="ru-RU"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emf"/><Relationship Id="rId8" Type="http://schemas.openxmlformats.org/officeDocument/2006/relationships/image" Target="media/image3.emf"/><Relationship Id="rId7" Type="http://schemas.openxmlformats.org/officeDocument/2006/relationships/image" Target="media/image2.emf"/><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7.emf"/><Relationship Id="rId11" Type="http://schemas.openxmlformats.org/officeDocument/2006/relationships/image" Target="media/image6.emf"/><Relationship Id="rId10" Type="http://schemas.openxmlformats.org/officeDocument/2006/relationships/image" Target="media/image5.emf"/><Relationship Id="rId1"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7</Pages>
  <Words>1244</Words>
  <Characters>7093</Characters>
  <Lines>59</Lines>
  <Paragraphs>16</Paragraphs>
  <TotalTime>703</TotalTime>
  <ScaleCrop>false</ScaleCrop>
  <LinksUpToDate>false</LinksUpToDate>
  <CharactersWithSpaces>8321</CharactersWithSpaces>
  <Application>WPS Office_11.2.0.10452_F1E327BC-269C-435d-A152-05C5408002CA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2021-04-07T04:37:00Z</dcterms:created>
  <dc:creator>Неведрова Анна Андреевна</dc:creator>
  <cp:lastModifiedBy>Олег</cp:lastModifiedBy>
  <dcterms:modified xsi:type="dcterms:W3CDTF">2022-05-15T18:13:06Z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1049-11.2.0.10452</vt:lpwstr>
  </property>
  <property fmtid="{D5CDD505-2E9C-101B-9397-08002B2CF9AE}" pid="3" name="ICV">
    <vt:lpwstr>E95794DD2AC94A2591FC188E825945EE</vt:lpwstr>
  </property>
</Properties>
</file>