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3F4" w:rsidRDefault="004B03F4" w:rsidP="000806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Государственный гимн</w:t>
      </w:r>
    </w:p>
    <w:p w:rsidR="004B03F4" w:rsidRDefault="004B03F4" w:rsidP="000806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Российской Федерации</w:t>
      </w:r>
    </w:p>
    <w:p w:rsidR="000806A4" w:rsidRPr="00197630" w:rsidRDefault="004B03F4" w:rsidP="004B03F4">
      <w:pPr>
        <w:jc w:val="both"/>
        <w:rPr>
          <w:rFonts w:ascii="Times New Roman" w:hAnsi="Times New Roman" w:cs="Times New Roman"/>
          <w:sz w:val="28"/>
          <w:szCs w:val="28"/>
        </w:rPr>
      </w:pPr>
      <w:r w:rsidRPr="00197630">
        <w:rPr>
          <w:rFonts w:ascii="Times New Roman" w:hAnsi="Times New Roman" w:cs="Times New Roman"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7630">
        <w:rPr>
          <w:rFonts w:ascii="Times New Roman" w:hAnsi="Times New Roman" w:cs="Times New Roman"/>
          <w:bCs/>
          <w:sz w:val="28"/>
          <w:szCs w:val="28"/>
        </w:rPr>
        <w:t>показать в</w:t>
      </w:r>
      <w:r w:rsidR="000806A4" w:rsidRPr="00197630">
        <w:rPr>
          <w:rFonts w:ascii="Times New Roman" w:hAnsi="Times New Roman" w:cs="Times New Roman"/>
          <w:bCs/>
          <w:sz w:val="28"/>
          <w:szCs w:val="28"/>
        </w:rPr>
        <w:t>ажность ознакомления старших дошкольников</w:t>
      </w:r>
      <w:r w:rsidR="0019763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806A4" w:rsidRPr="00197630">
        <w:rPr>
          <w:rFonts w:ascii="Times New Roman" w:hAnsi="Times New Roman" w:cs="Times New Roman"/>
          <w:bCs/>
          <w:sz w:val="28"/>
          <w:szCs w:val="28"/>
        </w:rPr>
        <w:t>с государственными символами</w:t>
      </w:r>
      <w:r w:rsidRPr="00197630">
        <w:rPr>
          <w:rFonts w:ascii="Times New Roman" w:hAnsi="Times New Roman" w:cs="Times New Roman"/>
          <w:sz w:val="28"/>
          <w:szCs w:val="28"/>
        </w:rPr>
        <w:t xml:space="preserve"> </w:t>
      </w:r>
      <w:r w:rsidR="000806A4" w:rsidRPr="00197630">
        <w:rPr>
          <w:rFonts w:ascii="Times New Roman" w:hAnsi="Times New Roman" w:cs="Times New Roman"/>
          <w:bCs/>
          <w:sz w:val="28"/>
          <w:szCs w:val="28"/>
        </w:rPr>
        <w:t>Российской Федерации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       М. Монтень </w:t>
      </w:r>
      <w:proofErr w:type="gramStart"/>
      <w:r w:rsidRPr="000806A4">
        <w:rPr>
          <w:rFonts w:ascii="Times New Roman" w:hAnsi="Times New Roman" w:cs="Times New Roman"/>
          <w:sz w:val="28"/>
          <w:szCs w:val="28"/>
        </w:rPr>
        <w:t>говорил:  «</w:t>
      </w:r>
      <w:proofErr w:type="gramEnd"/>
      <w:r w:rsidRPr="000806A4">
        <w:rPr>
          <w:rFonts w:ascii="Times New Roman" w:hAnsi="Times New Roman" w:cs="Times New Roman"/>
          <w:sz w:val="28"/>
          <w:szCs w:val="28"/>
        </w:rPr>
        <w:t>Герб и флаг страны отражает историю народа, мечту создателя и достоинство своих граждан».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Целесообразно сначала познакомить детей с Государственным флагом России.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       Взяв за основу документы: Указ «О дне Государственного флага Российской Федерации», Указ «О Знамени Победы», Федеральный конституционный закон о Государственном флаге Российской Федерации, Федеральный конституционный закон о Государственн</w:t>
      </w:r>
      <w:r>
        <w:rPr>
          <w:rFonts w:ascii="Times New Roman" w:hAnsi="Times New Roman" w:cs="Times New Roman"/>
          <w:sz w:val="28"/>
          <w:szCs w:val="28"/>
        </w:rPr>
        <w:t>ом гимне Российской Федерации,</w:t>
      </w:r>
      <w:r w:rsidRPr="000806A4">
        <w:rPr>
          <w:rFonts w:ascii="Times New Roman" w:hAnsi="Times New Roman" w:cs="Times New Roman"/>
          <w:sz w:val="28"/>
          <w:szCs w:val="28"/>
        </w:rPr>
        <w:t xml:space="preserve"> воспитатели должны дать старшим дошкольникам следующие представления: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Во-первых, с российским </w:t>
      </w:r>
      <w:proofErr w:type="spellStart"/>
      <w:r w:rsidRPr="000806A4">
        <w:rPr>
          <w:rFonts w:ascii="Times New Roman" w:hAnsi="Times New Roman" w:cs="Times New Roman"/>
          <w:sz w:val="28"/>
          <w:szCs w:val="28"/>
        </w:rPr>
        <w:t>триколором</w:t>
      </w:r>
      <w:proofErr w:type="spellEnd"/>
      <w:r w:rsidRPr="000806A4">
        <w:rPr>
          <w:rFonts w:ascii="Times New Roman" w:hAnsi="Times New Roman" w:cs="Times New Roman"/>
          <w:sz w:val="28"/>
          <w:szCs w:val="28"/>
        </w:rPr>
        <w:t>, дети встречаются наиболее часто: флаги на улицах,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 его изображение на открытках, плакатах, в телевизионных заставках, на одежде, сувенирах.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Во-вторых, при знакомстве с российским флагом ребенку необходимо уяснить лишь цвет его полос и взаимное расположение.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Затем, следует познакомить детей с Государственным гимном России, который имеет две составляющие текст и музыку. Государственная символика любой страны имеет единое цветовое решение, поэтому дети совместно с педагогом должны найти отображение трех цветов флага в словах гимна.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Далее желательно провести занятие «Герб города», на котором детям предлагается рассмотреть форму герба и его основной цвет, выяснить, что они символизируют. Только после этого целесообразно провести занятие - исследование «Герб России». К этому моменту дети сами могут рассказать о форме и цвете герба, о том, что они символизируют.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Такая последовательность при ознакомлении дошкольников с символикой России соответствует одному из основных дидактических принципов - от простого к сложному - и даст хорошие результаты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Осуществляя работу по ознакомлению детей с символами Российской Федерации, воспитатель учитывает следующее: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особенности возраста и развития старших дошкольников,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своеобразие их умственной деятельности,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lastRenderedPageBreak/>
        <w:t>эмоциональной сферы,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восприятия,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глубину и обострённость первых впечатлений,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проявляющуюся в этот период способность к абстрагированию,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чувственное восприятие,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эмоционально – образное мышление, его конкретность и образность,</w:t>
      </w:r>
    </w:p>
    <w:p w:rsidR="000806A4" w:rsidRPr="000806A4" w:rsidRDefault="000806A4" w:rsidP="000806A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любознательность и стремление к новизне.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Нельзя также не учитывать недостаточную </w:t>
      </w:r>
      <w:proofErr w:type="spellStart"/>
      <w:r w:rsidRPr="000806A4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0806A4">
        <w:rPr>
          <w:rFonts w:ascii="Times New Roman" w:hAnsi="Times New Roman" w:cs="Times New Roman"/>
          <w:sz w:val="28"/>
          <w:szCs w:val="28"/>
        </w:rPr>
        <w:t xml:space="preserve"> у ребёнка дошкольного возраста понимания социальных явлений, «чувства истории», знакомство с символами, осуществляемое впервые и требующее от детей отвлечённого мышления. Всё это обязывает воспитателя выбирать наиболее доходчивые формулировки объяснений, применять целый комплекс методов и приёмов, которые бы стимулировали детский интерес, мыслительную активность, эмоциональное восприятие.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Ознакомление дошкольников с символами Российской Федерации должно осуществляться в тесной взаимосвязи с патриотическим воспитанием и основываться на зримых, жизненных, ярких примерах, а также на фактах и событиях современности.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Ознакомление детей с государственными символами Российской Федерации осуществляется на занятиях, целевых прогулках, экскурсиях по родному городу, в процессе наблюдений за окружающим и в повседневной жизни. В такие дни, когда страна готовится и отмечает международные праздники, на детских утренниках в детском саду, при проведении тематических вечеров, развлечений, а также в разнообразной самостоятельной детской деятельности.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Только благодаря целому комплексу воздействий, выбору наиболее эффективных методов и приёмов, учитывающих специфику данной проблемы и особенностей возраста, педагог может рассчитывать на успех работы с детьми в формировании у них осмысленного, уважительного отношения к символам Российского государства.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Учитывая сказанное выше можно считать наиболее оправданными следующие методы и приёмы в работе с детьми в воспитании у них уважения к государственным символам – Гимну, Гербу, Флагу Российской Федерации: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показ дошкольникам государственных символов России в сочетании с рассказом и объяснением главной идеи, заложенной в них;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целевые прогулки и экскурсии;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lastRenderedPageBreak/>
        <w:t>беседы воспитателя с детьми о том, где и когда звучит Гимн России, вывешивают флаги России.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чтение детской художественной литературы, стихотворений, раскрывающих детям </w:t>
      </w:r>
      <w:proofErr w:type="gramStart"/>
      <w:r w:rsidRPr="000806A4">
        <w:rPr>
          <w:rFonts w:ascii="Times New Roman" w:hAnsi="Times New Roman" w:cs="Times New Roman"/>
          <w:sz w:val="28"/>
          <w:szCs w:val="28"/>
        </w:rPr>
        <w:t>отношение  людей</w:t>
      </w:r>
      <w:proofErr w:type="gramEnd"/>
      <w:r w:rsidRPr="000806A4">
        <w:rPr>
          <w:rFonts w:ascii="Times New Roman" w:hAnsi="Times New Roman" w:cs="Times New Roman"/>
          <w:sz w:val="28"/>
          <w:szCs w:val="28"/>
        </w:rPr>
        <w:t xml:space="preserve"> государственному Гимну и Флагу России;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рассматривание иллюстраций с изображением флага России, а также предметов в натуре, на которых изображён герб Российской Федерации. Например, на обложках паспорта, свидетельстве о рождении, марках, знаках, правительственных наградах (при встречах с ветеранами войны </w:t>
      </w:r>
      <w:proofErr w:type="gramStart"/>
      <w:r w:rsidRPr="000806A4">
        <w:rPr>
          <w:rFonts w:ascii="Times New Roman" w:hAnsi="Times New Roman" w:cs="Times New Roman"/>
          <w:sz w:val="28"/>
          <w:szCs w:val="28"/>
        </w:rPr>
        <w:t>и  труда</w:t>
      </w:r>
      <w:proofErr w:type="gramEnd"/>
      <w:r w:rsidRPr="000806A4">
        <w:rPr>
          <w:rFonts w:ascii="Times New Roman" w:hAnsi="Times New Roman" w:cs="Times New Roman"/>
          <w:sz w:val="28"/>
          <w:szCs w:val="28"/>
        </w:rPr>
        <w:t xml:space="preserve"> и т. п.) в сочетании с пояснительным словом воспитателя;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использование картин, диафильмов, открыток, иллюстраций (в </w:t>
      </w:r>
      <w:proofErr w:type="spellStart"/>
      <w:r w:rsidRPr="000806A4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806A4">
        <w:rPr>
          <w:rFonts w:ascii="Times New Roman" w:hAnsi="Times New Roman" w:cs="Times New Roman"/>
          <w:sz w:val="28"/>
          <w:szCs w:val="28"/>
        </w:rPr>
        <w:t>. в периодической печати), которые применяются на занятиях по ознакомлению детей с окружающим, с родным городом, а также вне занятий;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слушание Гимна Российской Федерации в сочетании с предварительным объяснением воспитателя или музыкального руководителя о том, как должны вести себя дети (слушать стоя, спокойно стоять, мальчики снимают головные уборы);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объяснение детям идей Государственного гимна Российской Федерации;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привлечение внимания детей к символам нашего государства в окружающей жизни, а также приобщении их к отдельным, наиболее доступным детскому пониманию общественным событиям и социальным явлениям, отражающим отношение русских людей к государственным символам Российской Федерации (например, привлекают внимание детей к тому, что в праздничные дни на улицах вывешивают флаги, в честь спортсменов – победителей звучит Государственный гимн Российской Федерации и поднимают флаг России). Эти сведения хорошо сообщать детям, опираясь на их непосредственные впечатления от просмотренных телевизионных передач, прогулок по праздничному городу и т. п.;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при ознакомлении дошкольников с Государственными символами Российской Федерации можно использовать приём сравнения (например, предложить детям сравнить Государственный флаг Российской Федерации и флаг одного из государства ближнего зарубежья или Герб Российской Федерации с гербом государства ближнего зарубежья). Это даёт возможность ребёнку более чётко увидеть детали и, следовательно, осмыслить суть символики. Очень </w:t>
      </w:r>
      <w:r w:rsidRPr="000806A4">
        <w:rPr>
          <w:rFonts w:ascii="Times New Roman" w:hAnsi="Times New Roman" w:cs="Times New Roman"/>
          <w:sz w:val="28"/>
          <w:szCs w:val="28"/>
        </w:rPr>
        <w:lastRenderedPageBreak/>
        <w:t>важно, чтобы при этом ребёнок активно думал, воспринимая преподносимый материал.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побуждать детей обращаться с вопросами к воспитателю;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приёмы, вызывающие у детей положительные эмоции (игровые, использование дидактических игр, загадок, музыкальных и художественных произведений, песен и стихотворений) и поэтому способствующие повышению интереса и углублению восприятия нового материала;</w:t>
      </w:r>
    </w:p>
    <w:p w:rsidR="000806A4" w:rsidRPr="000806A4" w:rsidRDefault="000806A4" w:rsidP="000806A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побуждение детей к различной самостоятельной деятельности, в которой они отражают имеющиеся у них знания и впечатления, связанные с отображением Государственных символов (в играх, пении песен, чтении стихов, рисовании и др.)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Ознакомление старших дошкольников с государственными символами – гимном, флагом, гербом России – воспитатель должен рассматривать как составную часть формирования у них начал патриотизма. А это обязывает воспитателей помнить о взаимосвязи различных средств и методов воспитания, направленных на формирование личности.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           Воспитание уважения к Государственным символам России и связанными с ними ритуалами, должны проникать во все сферы жизни детей в детском саду,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Воспитатель должен учитывать, что:</w:t>
      </w:r>
    </w:p>
    <w:p w:rsidR="000806A4" w:rsidRPr="000806A4" w:rsidRDefault="000806A4" w:rsidP="000806A4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Знакомство с символикой требует от детей абстрактного мышления (которое, как известно, даже у старших дошкольников ещё недостаточно сформировано) и потому должен не допускать перегруженности занятия новым материалом;</w:t>
      </w:r>
    </w:p>
    <w:p w:rsidR="000806A4" w:rsidRPr="000806A4" w:rsidRDefault="000806A4" w:rsidP="000806A4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Цель ознакомления дошкольников с государственными символами – донести их идейный смысл до детей (что требует неторопливого и обстоятельного разговора с воспитанниками!);</w:t>
      </w:r>
    </w:p>
    <w:p w:rsidR="000806A4" w:rsidRPr="000806A4" w:rsidRDefault="000806A4" w:rsidP="000806A4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Ознакомление детей с государственными символами организуется как составная часть занятия по ознакомлению с окружающим.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пронизывать весь процесс воспитания.</w:t>
      </w:r>
    </w:p>
    <w:p w:rsidR="000806A4" w:rsidRPr="000806A4" w:rsidRDefault="000806A4" w:rsidP="000806A4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В книжном уголке символика, с которой знакомят детей, должна находить своё отражение. Так, рассматривая с детьми в книжном уголке Герб </w:t>
      </w:r>
      <w:proofErr w:type="gramStart"/>
      <w:r w:rsidRPr="000806A4">
        <w:rPr>
          <w:rFonts w:ascii="Times New Roman" w:hAnsi="Times New Roman" w:cs="Times New Roman"/>
          <w:sz w:val="28"/>
          <w:szCs w:val="28"/>
        </w:rPr>
        <w:t>России,  дети</w:t>
      </w:r>
      <w:proofErr w:type="gramEnd"/>
      <w:r w:rsidRPr="000806A4">
        <w:rPr>
          <w:rFonts w:ascii="Times New Roman" w:hAnsi="Times New Roman" w:cs="Times New Roman"/>
          <w:sz w:val="28"/>
          <w:szCs w:val="28"/>
        </w:rPr>
        <w:t xml:space="preserve"> вместе с воспитателем ещё раз уточняют и переосмысливают идейный смысл его элементов. С группой детей воспитатель беседует и задаёт вопросы: о чём рассказывает наш Герб? </w:t>
      </w:r>
      <w:r w:rsidRPr="000806A4">
        <w:rPr>
          <w:rFonts w:ascii="Times New Roman" w:hAnsi="Times New Roman" w:cs="Times New Roman"/>
          <w:sz w:val="28"/>
          <w:szCs w:val="28"/>
        </w:rPr>
        <w:lastRenderedPageBreak/>
        <w:t>Как слушают и поют гимн России? Когда исполняется Гимн России? и т. п.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Так, в непринуждённой обстановке, воспитатель имеет возможность выявить насколько осмысленно дети усвоили идейный смысл Государственных символов. Попутно он уточняет то, что отдельными детьми ещё недопонято. Такая работа в книжном уголке является продолжением работы, проводимой с детьми на занятиях и других плановых мероприятиях – экскурсиях, праздничных утренников и др.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В книжном уголке целесообразно вместе с детьми подобрать и рассмотреть почтовые марки, значки, открытки с изображением Государственного герба Российской Федерации, Москвы праздничной, парада на Красной площади.</w:t>
      </w:r>
    </w:p>
    <w:p w:rsidR="000806A4" w:rsidRPr="000806A4" w:rsidRDefault="000806A4" w:rsidP="000806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Работа по знакомству детей с символикой страны находит отражение в разнообразных видах деятельности детей: дети рисуют, передавая в рисунках полученные ранее впечатления. Темы «Салют на Красной площади», «Наша улица в праздничные дни», «Парад на Красной площади» находят своё отражение на занятиях аппликацией, сюжетных </w:t>
      </w:r>
      <w:proofErr w:type="gramStart"/>
      <w:r w:rsidRPr="000806A4">
        <w:rPr>
          <w:rFonts w:ascii="Times New Roman" w:hAnsi="Times New Roman" w:cs="Times New Roman"/>
          <w:sz w:val="28"/>
          <w:szCs w:val="28"/>
        </w:rPr>
        <w:t>играх  таких</w:t>
      </w:r>
      <w:proofErr w:type="gramEnd"/>
      <w:r w:rsidRPr="000806A4">
        <w:rPr>
          <w:rFonts w:ascii="Times New Roman" w:hAnsi="Times New Roman" w:cs="Times New Roman"/>
          <w:sz w:val="28"/>
          <w:szCs w:val="28"/>
        </w:rPr>
        <w:t xml:space="preserve"> как, «Праздничный концерт», «Экскурсия по праздничной Москве» и др.</w:t>
      </w:r>
    </w:p>
    <w:p w:rsidR="000806A4" w:rsidRPr="000806A4" w:rsidRDefault="000806A4" w:rsidP="000806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Задача воспитателя – направлять самостоятельную деятельность детей так, чтобы они отражали имеющиеся знания и уважительное отношение к государственным символам, побуждать их обмениваться впечатлениями об окружающей жизни, общественных событиях страны. Воспитатель поддерживает инициативу отдельных детей играть в игры, рисовать, лепить, вести разговоры на темы, имеющие общественную направленность и оказывающие влияние на социализацию личности.</w:t>
      </w:r>
    </w:p>
    <w:p w:rsidR="000806A4" w:rsidRPr="000806A4" w:rsidRDefault="000806A4" w:rsidP="000806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Знакомство старших дошкольников с государственной символикой нашей страны, воспитания у них гордости и уважения к ним осуществляется совместными усилиями воспитателей и родителей. От воспитателя требуется, чтобы он ввёл родителей в курс проводимой работы с детьми в детском саду. Он раскрывает им социальную её значимость, подчёркивает её роль в нравственно – патриотическом воспитании, становлении личности как гражданина России.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В преддверии праздников воспитатель рекомендует родителям провести экскурсию с ребёнком по праздничному городу, показать праздничный салют, в дни праздника посмотреть военный парад, как во время торжественных заседаний, на открытии Олимпиад, вручению спортсменам наград взрослые слушают Гимн России.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lastRenderedPageBreak/>
        <w:t>Воспитатель заостряет внимание родителей на необходимость показывать ребёнку государственные символы, встречающиеся в жизни.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b/>
          <w:bCs/>
          <w:sz w:val="28"/>
          <w:szCs w:val="28"/>
        </w:rPr>
        <w:t>Памятка по знакомству детей с гимном Российской Федерации.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Гимн России – это самая главная и торжественная песня нашей страны:</w:t>
      </w:r>
    </w:p>
    <w:p w:rsidR="000806A4" w:rsidRPr="000806A4" w:rsidRDefault="000806A4" w:rsidP="000806A4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утро нашей Родины начинается с гимна;</w:t>
      </w:r>
    </w:p>
    <w:p w:rsidR="000806A4" w:rsidRPr="000806A4" w:rsidRDefault="000806A4" w:rsidP="000806A4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Гимн России прославляет нашу Родину, любовь к ней всех русских людей, дружбу всех народов нашего многонационального государства;</w:t>
      </w:r>
    </w:p>
    <w:p w:rsidR="000806A4" w:rsidRPr="000806A4" w:rsidRDefault="000806A4" w:rsidP="000806A4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Гимн России слушают стоя, этим самым русские люди проявляют уважение к Гимну, как символу нашей Родины и любви к ней;</w:t>
      </w:r>
    </w:p>
    <w:p w:rsidR="000806A4" w:rsidRPr="000806A4" w:rsidRDefault="000806A4" w:rsidP="000806A4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когда звучит Гимн России, то мужчины и мальчики снимают головные уборы – это тоже дань уважения к главной песне нашей страны;</w:t>
      </w:r>
    </w:p>
    <w:p w:rsidR="000806A4" w:rsidRPr="000806A4" w:rsidRDefault="000806A4" w:rsidP="000806A4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же дань уважения к главной песне нашей страны;</w:t>
      </w:r>
    </w:p>
    <w:p w:rsidR="000806A4" w:rsidRPr="000806A4" w:rsidRDefault="000806A4" w:rsidP="000806A4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Гимн звучит в особо торжественных случаях: на конференциях, при открытии и закрытии торжественных собраниях, торжественных концертах, военных парадах, в честь лучших людей труда, при открытии и закрытии спортивных Олимпиад, в честь спортсменов – победителей, при вручении им наград, при вручении наград городам – героям, передовым предприятиям страны, при открытии памятников и памятных знаков.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b/>
          <w:bCs/>
          <w:sz w:val="28"/>
          <w:szCs w:val="28"/>
        </w:rPr>
        <w:t>О государственном флаге Российской Федерации: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Старшие дети дошкольного возраста ещё не заучивают текст гимна и не поют его, однако они должны узнавать его и знать, что гимн звучит в особо торжественных случаях;</w:t>
      </w:r>
    </w:p>
    <w:p w:rsidR="000806A4" w:rsidRPr="000806A4" w:rsidRDefault="000806A4" w:rsidP="000806A4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В настоящее время чаще всего используется следующая трактовка значений цветов </w:t>
      </w:r>
      <w:proofErr w:type="gramStart"/>
      <w:r w:rsidRPr="000806A4">
        <w:rPr>
          <w:rFonts w:ascii="Times New Roman" w:hAnsi="Times New Roman" w:cs="Times New Roman"/>
          <w:sz w:val="28"/>
          <w:szCs w:val="28"/>
        </w:rPr>
        <w:t>флага  России</w:t>
      </w:r>
      <w:proofErr w:type="gramEnd"/>
      <w:r w:rsidRPr="000806A4">
        <w:rPr>
          <w:rFonts w:ascii="Times New Roman" w:hAnsi="Times New Roman" w:cs="Times New Roman"/>
          <w:sz w:val="28"/>
          <w:szCs w:val="28"/>
        </w:rPr>
        <w:t>: белый цвет означает мир, чистоту, непорочность, совершенство; синий – цвет веры и верности, постоянства; красный цвет символизирует энергию, силу, кровь, пролитую за Отечество;</w:t>
      </w:r>
    </w:p>
    <w:p w:rsidR="000806A4" w:rsidRPr="000806A4" w:rsidRDefault="000806A4" w:rsidP="000806A4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Флаг Российской Федерации олицетворяет независимость, величие и честь нашей Родины;</w:t>
      </w:r>
    </w:p>
    <w:p w:rsidR="000806A4" w:rsidRPr="000806A4" w:rsidRDefault="000806A4" w:rsidP="000806A4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>Свой флаг со своими отличительными знаками (символами) имеет каждое государство.</w:t>
      </w:r>
    </w:p>
    <w:p w:rsid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 w:rsidRPr="000806A4">
        <w:rPr>
          <w:rFonts w:ascii="Times New Roman" w:hAnsi="Times New Roman" w:cs="Times New Roman"/>
          <w:sz w:val="28"/>
          <w:szCs w:val="28"/>
        </w:rPr>
        <w:t xml:space="preserve">Благодаря целенаправленной воспитательной работе, целому комплексу воздействий, </w:t>
      </w:r>
      <w:proofErr w:type="gramStart"/>
      <w:r w:rsidRPr="000806A4">
        <w:rPr>
          <w:rFonts w:ascii="Times New Roman" w:hAnsi="Times New Roman" w:cs="Times New Roman"/>
          <w:sz w:val="28"/>
          <w:szCs w:val="28"/>
        </w:rPr>
        <w:t>педагог  решает</w:t>
      </w:r>
      <w:proofErr w:type="gramEnd"/>
      <w:r w:rsidRPr="000806A4">
        <w:rPr>
          <w:rFonts w:ascii="Times New Roman" w:hAnsi="Times New Roman" w:cs="Times New Roman"/>
          <w:sz w:val="28"/>
          <w:szCs w:val="28"/>
        </w:rPr>
        <w:t xml:space="preserve"> главную задачу – учит детей понимать идейный смысл государственных символов, подводит их к обобщению: русские люди, </w:t>
      </w:r>
      <w:r w:rsidRPr="000806A4">
        <w:rPr>
          <w:rFonts w:ascii="Times New Roman" w:hAnsi="Times New Roman" w:cs="Times New Roman"/>
          <w:sz w:val="28"/>
          <w:szCs w:val="28"/>
        </w:rPr>
        <w:lastRenderedPageBreak/>
        <w:t>отдавая почести символам нашего государства, тем самым проявляют любовь и уважение к своей Родине.</w:t>
      </w:r>
    </w:p>
    <w:p w:rsid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исполнение Государственного гимна РФ участниками образовательных отношений МА ДОУ №4 г. Краснотурьинска Свердловской области:</w:t>
      </w:r>
    </w:p>
    <w:p w:rsidR="000806A4" w:rsidRPr="000806A4" w:rsidRDefault="000806A4" w:rsidP="000806A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Pr="000806A4">
          <w:rPr>
            <w:rStyle w:val="a3"/>
            <w:rFonts w:ascii="Times New Roman" w:hAnsi="Times New Roman" w:cs="Times New Roman"/>
            <w:sz w:val="28"/>
            <w:szCs w:val="28"/>
          </w:rPr>
          <w:t>https://youtu.be/gokR-XBj6iw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324A" w:rsidRPr="000806A4" w:rsidRDefault="000A324A" w:rsidP="000806A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A324A" w:rsidRPr="0008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73D4C"/>
    <w:multiLevelType w:val="multilevel"/>
    <w:tmpl w:val="9E664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DB4A61"/>
    <w:multiLevelType w:val="multilevel"/>
    <w:tmpl w:val="56A21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924F3C"/>
    <w:multiLevelType w:val="multilevel"/>
    <w:tmpl w:val="D5A6D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9A4798"/>
    <w:multiLevelType w:val="multilevel"/>
    <w:tmpl w:val="C598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803C4F"/>
    <w:multiLevelType w:val="multilevel"/>
    <w:tmpl w:val="C98A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1C58ED"/>
    <w:multiLevelType w:val="multilevel"/>
    <w:tmpl w:val="73E818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541B64"/>
    <w:multiLevelType w:val="multilevel"/>
    <w:tmpl w:val="F7B44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0BD"/>
    <w:rsid w:val="000806A4"/>
    <w:rsid w:val="000A324A"/>
    <w:rsid w:val="00197630"/>
    <w:rsid w:val="004B03F4"/>
    <w:rsid w:val="0060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B699"/>
  <w15:chartTrackingRefBased/>
  <w15:docId w15:val="{4AF2ED7E-C6FC-468D-9F6C-EEC90BD0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06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gokR-XBj6i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1882</Words>
  <Characters>10729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2022-05-07T04:06:00Z</dcterms:created>
  <dcterms:modified xsi:type="dcterms:W3CDTF">2022-05-07T04:16:00Z</dcterms:modified>
</cp:coreProperties>
</file>