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907" w:rsidRDefault="007C4907" w:rsidP="005E65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Использование блоков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Дье</w:t>
      </w:r>
      <w:r w:rsidR="005E6597">
        <w:rPr>
          <w:rFonts w:ascii="Times New Roman" w:hAnsi="Times New Roman" w:cs="Times New Roman"/>
          <w:b/>
          <w:sz w:val="28"/>
          <w:szCs w:val="28"/>
        </w:rPr>
        <w:t>неша</w:t>
      </w:r>
      <w:proofErr w:type="spellEnd"/>
      <w:r w:rsidR="005E6597">
        <w:rPr>
          <w:rFonts w:ascii="Times New Roman" w:hAnsi="Times New Roman" w:cs="Times New Roman"/>
          <w:b/>
          <w:sz w:val="28"/>
          <w:szCs w:val="28"/>
        </w:rPr>
        <w:t xml:space="preserve"> в познавательном развитии </w:t>
      </w:r>
      <w:r w:rsidRPr="002652D2">
        <w:rPr>
          <w:rFonts w:ascii="Times New Roman" w:hAnsi="Times New Roman" w:cs="Times New Roman"/>
          <w:b/>
          <w:sz w:val="28"/>
          <w:szCs w:val="28"/>
        </w:rPr>
        <w:t>старших</w:t>
      </w:r>
      <w:r>
        <w:rPr>
          <w:rFonts w:ascii="Times New Roman" w:hAnsi="Times New Roman" w:cs="Times New Roman"/>
          <w:b/>
          <w:sz w:val="28"/>
          <w:szCs w:val="28"/>
        </w:rPr>
        <w:t xml:space="preserve"> дошкольников</w:t>
      </w:r>
    </w:p>
    <w:p w:rsidR="009017FF" w:rsidRDefault="000E5F57" w:rsidP="000E5F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17FF" w:rsidRPr="00BD2FA3">
        <w:rPr>
          <w:rFonts w:ascii="Times New Roman" w:hAnsi="Times New Roman" w:cs="Times New Roman"/>
          <w:sz w:val="28"/>
          <w:szCs w:val="28"/>
        </w:rPr>
        <w:t>В дошкольной</w:t>
      </w:r>
      <w:r w:rsidR="009017FF">
        <w:rPr>
          <w:rFonts w:ascii="Times New Roman" w:hAnsi="Times New Roman" w:cs="Times New Roman"/>
          <w:sz w:val="28"/>
          <w:szCs w:val="28"/>
        </w:rPr>
        <w:t xml:space="preserve"> педагогике множество разнообразных методических материалов: методик, технологий, которые обеспечивают интеллектуальное развитие детей. Наиболее эффективным пособием являются логические </w:t>
      </w:r>
      <w:r w:rsidR="009017FF" w:rsidRPr="00F55AE7">
        <w:rPr>
          <w:rFonts w:ascii="Times New Roman" w:hAnsi="Times New Roman" w:cs="Times New Roman"/>
          <w:b/>
          <w:sz w:val="28"/>
          <w:szCs w:val="28"/>
        </w:rPr>
        <w:t xml:space="preserve">блоки </w:t>
      </w:r>
      <w:proofErr w:type="spellStart"/>
      <w:r w:rsidR="009017FF" w:rsidRPr="00F55AE7">
        <w:rPr>
          <w:rFonts w:ascii="Times New Roman" w:hAnsi="Times New Roman" w:cs="Times New Roman"/>
          <w:b/>
          <w:sz w:val="28"/>
          <w:szCs w:val="28"/>
        </w:rPr>
        <w:t>Дьенеша</w:t>
      </w:r>
      <w:proofErr w:type="spellEnd"/>
      <w:r w:rsidR="009017FF">
        <w:rPr>
          <w:rFonts w:ascii="Times New Roman" w:hAnsi="Times New Roman" w:cs="Times New Roman"/>
          <w:sz w:val="28"/>
          <w:szCs w:val="28"/>
        </w:rPr>
        <w:t>.</w:t>
      </w:r>
    </w:p>
    <w:p w:rsidR="009017FF" w:rsidRDefault="000E5F57" w:rsidP="000E5F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17FF">
        <w:rPr>
          <w:rFonts w:ascii="Times New Roman" w:hAnsi="Times New Roman" w:cs="Times New Roman"/>
          <w:sz w:val="28"/>
          <w:szCs w:val="28"/>
        </w:rPr>
        <w:t xml:space="preserve">Этот дидактический материал, разработанный венгерским психологом и математиком </w:t>
      </w:r>
      <w:proofErr w:type="spellStart"/>
      <w:r w:rsidR="001853AF">
        <w:rPr>
          <w:rFonts w:ascii="Times New Roman" w:hAnsi="Times New Roman" w:cs="Times New Roman"/>
          <w:sz w:val="28"/>
          <w:szCs w:val="28"/>
        </w:rPr>
        <w:t>Золтаном</w:t>
      </w:r>
      <w:proofErr w:type="spellEnd"/>
      <w:r w:rsidR="001853AF">
        <w:rPr>
          <w:rFonts w:ascii="Times New Roman" w:hAnsi="Times New Roman" w:cs="Times New Roman"/>
          <w:sz w:val="28"/>
          <w:szCs w:val="28"/>
        </w:rPr>
        <w:t xml:space="preserve"> Пал </w:t>
      </w:r>
      <w:proofErr w:type="spellStart"/>
      <w:r w:rsidR="009017FF" w:rsidRPr="00F55AE7">
        <w:rPr>
          <w:rFonts w:ascii="Times New Roman" w:hAnsi="Times New Roman" w:cs="Times New Roman"/>
          <w:b/>
          <w:sz w:val="28"/>
          <w:szCs w:val="28"/>
        </w:rPr>
        <w:t>Дьенешем</w:t>
      </w:r>
      <w:proofErr w:type="spellEnd"/>
      <w:r w:rsidR="009017FF">
        <w:rPr>
          <w:rFonts w:ascii="Times New Roman" w:hAnsi="Times New Roman" w:cs="Times New Roman"/>
          <w:sz w:val="28"/>
          <w:szCs w:val="28"/>
        </w:rPr>
        <w:t xml:space="preserve">, успешно </w:t>
      </w:r>
      <w:r w:rsidR="009017FF" w:rsidRPr="00F55AE7">
        <w:rPr>
          <w:rFonts w:ascii="Times New Roman" w:hAnsi="Times New Roman" w:cs="Times New Roman"/>
          <w:b/>
          <w:sz w:val="28"/>
          <w:szCs w:val="28"/>
        </w:rPr>
        <w:t xml:space="preserve">используется </w:t>
      </w:r>
      <w:r w:rsidR="009017FF">
        <w:rPr>
          <w:rFonts w:ascii="Times New Roman" w:hAnsi="Times New Roman" w:cs="Times New Roman"/>
          <w:sz w:val="28"/>
          <w:szCs w:val="28"/>
        </w:rPr>
        <w:t>для развития логического мышления у детей во многих странах мира.</w:t>
      </w:r>
    </w:p>
    <w:p w:rsidR="009017FF" w:rsidRDefault="000E5F57" w:rsidP="000E5F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17FF">
        <w:rPr>
          <w:rFonts w:ascii="Times New Roman" w:hAnsi="Times New Roman" w:cs="Times New Roman"/>
          <w:sz w:val="28"/>
          <w:szCs w:val="28"/>
        </w:rPr>
        <w:t>Определены задачи использования логических блоков в работе с детьми.</w:t>
      </w:r>
    </w:p>
    <w:p w:rsidR="009017FF" w:rsidRDefault="009017FF" w:rsidP="000E5F5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логическое мышление. Развивать представление о множестве, операции над множествами. Формировать представления о математических понятиях, (алгоритм, кодирование и декодирование информации, кодирование со знаком операция).</w:t>
      </w:r>
    </w:p>
    <w:p w:rsidR="009017FF" w:rsidRDefault="009017FF" w:rsidP="000E5F5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Развивать умение выявлять свойства в объектах, называть их, обобщать объекты по их свойствам (по одному, двум, трём, объяснять сходства и различия объектов, обосновывать свои рассуждения.</w:t>
      </w:r>
      <w:proofErr w:type="gramEnd"/>
    </w:p>
    <w:p w:rsidR="009017FF" w:rsidRDefault="009017FF" w:rsidP="000E5F5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формой, цветом, размером, толщиной объектов.</w:t>
      </w:r>
    </w:p>
    <w:p w:rsidR="009017FF" w:rsidRDefault="009017FF" w:rsidP="000E5F5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Расширять пространственные представления.</w:t>
      </w:r>
    </w:p>
    <w:p w:rsidR="009017FF" w:rsidRPr="0036140E" w:rsidRDefault="009017FF" w:rsidP="000E5F5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знания, умения, навыки необходимые для самостоятельного решения учебных и практических задач.</w:t>
      </w:r>
    </w:p>
    <w:p w:rsidR="009017FF" w:rsidRDefault="009017FF" w:rsidP="000E5F5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самостоятельность, настойчивость в достижении цели, преодолении трудностей.</w:t>
      </w:r>
    </w:p>
    <w:p w:rsidR="009017FF" w:rsidRDefault="009017FF" w:rsidP="000E5F5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познавательные процессы, мыслительные операции.</w:t>
      </w:r>
    </w:p>
    <w:p w:rsidR="009017FF" w:rsidRPr="00A073A3" w:rsidRDefault="009017FF" w:rsidP="000E5F5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73A3">
        <w:rPr>
          <w:rFonts w:ascii="Times New Roman" w:hAnsi="Times New Roman" w:cs="Times New Roman"/>
          <w:sz w:val="28"/>
          <w:szCs w:val="28"/>
        </w:rPr>
        <w:t>Развивать творческие способности, воображение, фантазию, способности к моделированию и конструированию.</w:t>
      </w:r>
    </w:p>
    <w:p w:rsidR="009017FF" w:rsidRPr="00A073A3" w:rsidRDefault="009017FF" w:rsidP="000E5F5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73A3">
        <w:rPr>
          <w:rFonts w:ascii="Times New Roman" w:hAnsi="Times New Roman" w:cs="Times New Roman"/>
          <w:sz w:val="28"/>
          <w:szCs w:val="28"/>
        </w:rPr>
        <w:t>Развивать психические функции, связанные с речевой деятельностью.</w:t>
      </w:r>
    </w:p>
    <w:p w:rsidR="009017FF" w:rsidRPr="0036140E" w:rsidRDefault="000E5F57" w:rsidP="000E5F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17FF">
        <w:rPr>
          <w:rFonts w:ascii="Times New Roman" w:hAnsi="Times New Roman" w:cs="Times New Roman"/>
          <w:sz w:val="28"/>
          <w:szCs w:val="28"/>
        </w:rPr>
        <w:t xml:space="preserve">Решение данных задач позволяет в дальнейшем детям </w:t>
      </w:r>
      <w:r w:rsidR="009017FF" w:rsidRPr="0036140E">
        <w:rPr>
          <w:rFonts w:ascii="Times New Roman" w:hAnsi="Times New Roman" w:cs="Times New Roman"/>
          <w:b/>
          <w:sz w:val="28"/>
          <w:szCs w:val="28"/>
        </w:rPr>
        <w:t>успешно овладеть основами математики</w:t>
      </w:r>
      <w:r w:rsidR="009017FF">
        <w:rPr>
          <w:rFonts w:ascii="Times New Roman" w:hAnsi="Times New Roman" w:cs="Times New Roman"/>
          <w:sz w:val="28"/>
          <w:szCs w:val="28"/>
        </w:rPr>
        <w:t>.</w:t>
      </w:r>
    </w:p>
    <w:p w:rsidR="002652D2" w:rsidRDefault="000E5F57" w:rsidP="000E5F5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17FF">
        <w:rPr>
          <w:rFonts w:ascii="Times New Roman" w:hAnsi="Times New Roman" w:cs="Times New Roman"/>
          <w:sz w:val="28"/>
          <w:szCs w:val="28"/>
        </w:rPr>
        <w:t>На основе логических блоков разработан игровой материал. Игровые упражнения и игры отличаются занимательностью и соответствуют уровню сложности заданий, предусмотренных современными вариативными программами.</w:t>
      </w:r>
    </w:p>
    <w:p w:rsidR="009017FF" w:rsidRDefault="000E5F57" w:rsidP="000E5F5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17FF">
        <w:rPr>
          <w:rFonts w:ascii="Times New Roman" w:hAnsi="Times New Roman" w:cs="Times New Roman"/>
          <w:sz w:val="28"/>
          <w:szCs w:val="28"/>
        </w:rPr>
        <w:t>Логический материал представляет собой набор из 48 логических блоков, различающихся четырьмя свойствами:</w:t>
      </w:r>
    </w:p>
    <w:p w:rsidR="009017FF" w:rsidRDefault="009017FF" w:rsidP="000E5F5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Формой – круг, квадрат, треугольник, прямоугольник;</w:t>
      </w:r>
    </w:p>
    <w:p w:rsidR="009017FF" w:rsidRDefault="009017FF" w:rsidP="000E5F5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Цветом – красные, жёлтые, синие;</w:t>
      </w:r>
    </w:p>
    <w:p w:rsidR="009017FF" w:rsidRDefault="009017FF" w:rsidP="000E5F5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Размером – большие и маленькие;</w:t>
      </w:r>
    </w:p>
    <w:p w:rsidR="009017FF" w:rsidRDefault="009017FF" w:rsidP="000E5F5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Толщина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толстые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тонкие.</w:t>
      </w:r>
    </w:p>
    <w:p w:rsidR="009017FF" w:rsidRDefault="000E5F57" w:rsidP="000E5F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17FF">
        <w:rPr>
          <w:rFonts w:ascii="Times New Roman" w:hAnsi="Times New Roman" w:cs="Times New Roman"/>
          <w:sz w:val="28"/>
          <w:szCs w:val="28"/>
        </w:rPr>
        <w:t>Каждая геометрическая фигура характеризуется четырьмя признаками:</w:t>
      </w:r>
    </w:p>
    <w:p w:rsidR="009017FF" w:rsidRDefault="000E5F57" w:rsidP="000E5F5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17FF">
        <w:rPr>
          <w:rFonts w:ascii="Times New Roman" w:hAnsi="Times New Roman" w:cs="Times New Roman"/>
          <w:sz w:val="28"/>
          <w:szCs w:val="28"/>
        </w:rPr>
        <w:t>Одной из четырех форм, одним из трех цветов, одним из двух размеров, одним из двух видов толщины.</w:t>
      </w:r>
    </w:p>
    <w:p w:rsidR="009017FF" w:rsidRDefault="000E5F57" w:rsidP="000E5F5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17FF">
        <w:rPr>
          <w:rFonts w:ascii="Times New Roman" w:hAnsi="Times New Roman" w:cs="Times New Roman"/>
          <w:sz w:val="28"/>
          <w:szCs w:val="28"/>
        </w:rPr>
        <w:t xml:space="preserve">Практически все игры и </w:t>
      </w:r>
      <w:r w:rsidR="009017FF" w:rsidRPr="006B4025">
        <w:rPr>
          <w:rFonts w:ascii="Times New Roman" w:hAnsi="Times New Roman" w:cs="Times New Roman"/>
          <w:b/>
          <w:sz w:val="28"/>
          <w:szCs w:val="28"/>
        </w:rPr>
        <w:t xml:space="preserve">занятия с </w:t>
      </w:r>
      <w:proofErr w:type="gramStart"/>
      <w:r w:rsidR="009017FF" w:rsidRPr="006B4025">
        <w:rPr>
          <w:rFonts w:ascii="Times New Roman" w:hAnsi="Times New Roman" w:cs="Times New Roman"/>
          <w:b/>
          <w:sz w:val="28"/>
          <w:szCs w:val="28"/>
        </w:rPr>
        <w:t>блоками</w:t>
      </w:r>
      <w:proofErr w:type="gramEnd"/>
      <w:r w:rsidR="009017FF" w:rsidRPr="006B4025">
        <w:rPr>
          <w:rFonts w:ascii="Times New Roman" w:hAnsi="Times New Roman" w:cs="Times New Roman"/>
          <w:b/>
          <w:sz w:val="28"/>
          <w:szCs w:val="28"/>
        </w:rPr>
        <w:t xml:space="preserve"> возможно использовать в работе с детьми разного возраста</w:t>
      </w:r>
      <w:r w:rsidR="009017FF">
        <w:rPr>
          <w:rFonts w:ascii="Times New Roman" w:hAnsi="Times New Roman" w:cs="Times New Roman"/>
          <w:sz w:val="28"/>
          <w:szCs w:val="28"/>
        </w:rPr>
        <w:t xml:space="preserve">, в зависимости от уровня их развития. В соответствии с принципом постепенного наращивания трудностей предусматривается, чтобы дети начинали освоение материала с простого манипулирования фигурами. Необходимо предоставить детям возможность самостоятельно познакомиться с логическими </w:t>
      </w:r>
      <w:r w:rsidR="009017FF" w:rsidRPr="006B4025">
        <w:rPr>
          <w:rFonts w:ascii="Times New Roman" w:hAnsi="Times New Roman" w:cs="Times New Roman"/>
          <w:b/>
          <w:sz w:val="28"/>
          <w:szCs w:val="28"/>
        </w:rPr>
        <w:t>блоками</w:t>
      </w:r>
      <w:r w:rsidR="009017FF">
        <w:rPr>
          <w:rFonts w:ascii="Times New Roman" w:hAnsi="Times New Roman" w:cs="Times New Roman"/>
          <w:sz w:val="28"/>
          <w:szCs w:val="28"/>
        </w:rPr>
        <w:t xml:space="preserve">. В процессе манипуляций с </w:t>
      </w:r>
      <w:r w:rsidR="009017FF" w:rsidRPr="006B4025">
        <w:rPr>
          <w:rFonts w:ascii="Times New Roman" w:hAnsi="Times New Roman" w:cs="Times New Roman"/>
          <w:b/>
          <w:sz w:val="28"/>
          <w:szCs w:val="28"/>
        </w:rPr>
        <w:t>блоками дети установят</w:t>
      </w:r>
      <w:r w:rsidR="009017FF">
        <w:rPr>
          <w:rFonts w:ascii="Times New Roman" w:hAnsi="Times New Roman" w:cs="Times New Roman"/>
          <w:sz w:val="28"/>
          <w:szCs w:val="28"/>
        </w:rPr>
        <w:t>, что они имеют различную форму, цвет, размер, толщину.</w:t>
      </w:r>
    </w:p>
    <w:p w:rsidR="009017FF" w:rsidRDefault="000E5F57" w:rsidP="000E5F5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17FF">
        <w:rPr>
          <w:rFonts w:ascii="Times New Roman" w:hAnsi="Times New Roman" w:cs="Times New Roman"/>
          <w:sz w:val="28"/>
          <w:szCs w:val="28"/>
        </w:rPr>
        <w:t>Работу по формированию познавательных способностей целесообразно начать со знакомства с формой, затем с цветом. И, соответственно, предлагать детям задания на развитие умения оперировать одним свойством (</w:t>
      </w:r>
      <w:r w:rsidR="009017FF" w:rsidRPr="00710352">
        <w:rPr>
          <w:rFonts w:ascii="Times New Roman" w:hAnsi="Times New Roman" w:cs="Times New Roman"/>
          <w:i/>
          <w:sz w:val="28"/>
          <w:szCs w:val="28"/>
        </w:rPr>
        <w:t>обобщать и классифицировать, сравнивать объекты по одному свойству</w:t>
      </w:r>
      <w:r w:rsidR="009017FF">
        <w:rPr>
          <w:rFonts w:ascii="Times New Roman" w:hAnsi="Times New Roman" w:cs="Times New Roman"/>
          <w:sz w:val="28"/>
          <w:szCs w:val="28"/>
        </w:rPr>
        <w:t>). Когда дети легко и безошибочно будут справляться с заданиями определенной ступени, следует предложить упражнения на развитие умения оперировать сразу двумя свойствами, а затем и тремя, и четырьмя свойствами.</w:t>
      </w:r>
    </w:p>
    <w:p w:rsidR="009017FF" w:rsidRDefault="000E5F57" w:rsidP="000E5F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17FF">
        <w:rPr>
          <w:rFonts w:ascii="Times New Roman" w:hAnsi="Times New Roman" w:cs="Times New Roman"/>
          <w:sz w:val="28"/>
          <w:szCs w:val="28"/>
        </w:rPr>
        <w:t xml:space="preserve">Для проверки того, насколько хорошо дети усвоили свойства фигур, вводится специальный код, графически изображающий данные свойства. Это позволяет развивать способность к моделированию и замещению свойств, умение кодировать и декодировать информацию. Когда дети свободно научатся пользоваться кодовыми карточками. </w:t>
      </w:r>
      <w:proofErr w:type="gramStart"/>
      <w:r w:rsidR="009017FF">
        <w:rPr>
          <w:rFonts w:ascii="Times New Roman" w:hAnsi="Times New Roman" w:cs="Times New Roman"/>
          <w:sz w:val="28"/>
          <w:szCs w:val="28"/>
        </w:rPr>
        <w:t>Вводится код, обозначающий знак отрицания «Не» (не квадратный формы, значит круглой или треугольной, или прямоугольной, не красный, а значит синий, или жёлтый, не большой, а значит маленький и т.д.)</w:t>
      </w:r>
      <w:proofErr w:type="gramEnd"/>
    </w:p>
    <w:p w:rsidR="009017FF" w:rsidRDefault="009017FF" w:rsidP="000E5F5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Строгое следование одного этапа за другим не обязательно. В зависимости от такого, с какого возраста начинается работа с блоками, а также от уровня развития детей. Педагог может объединять или исключать некоторые этапы.</w:t>
      </w:r>
    </w:p>
    <w:p w:rsidR="009017FF" w:rsidRDefault="009017FF" w:rsidP="000E5F5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детей оперировать полученными знаниями помогает в конструировании, аппликации, рисовании по образцу.</w:t>
      </w:r>
    </w:p>
    <w:p w:rsidR="009017FF" w:rsidRDefault="009017FF" w:rsidP="000E5F5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путём накладывания, потом самостоятельно выкладывания.</w:t>
      </w:r>
    </w:p>
    <w:p w:rsidR="00BA2858" w:rsidRPr="00BA2858" w:rsidRDefault="009017FF" w:rsidP="000E5F5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Рисование фигуры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листом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листе.</w:t>
      </w:r>
    </w:p>
    <w:p w:rsidR="00BA2858" w:rsidRPr="00BA2858" w:rsidRDefault="00BA2858" w:rsidP="000E5F5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A2858">
        <w:rPr>
          <w:rFonts w:ascii="Times New Roman" w:hAnsi="Times New Roman" w:cs="Times New Roman"/>
          <w:sz w:val="28"/>
          <w:szCs w:val="28"/>
        </w:rPr>
        <w:lastRenderedPageBreak/>
        <w:t xml:space="preserve">Где можно использовать логические блоки </w:t>
      </w:r>
      <w:proofErr w:type="spellStart"/>
      <w:r w:rsidRPr="00BA2858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BA2858">
        <w:rPr>
          <w:rFonts w:ascii="Times New Roman" w:hAnsi="Times New Roman" w:cs="Times New Roman"/>
          <w:sz w:val="28"/>
          <w:szCs w:val="28"/>
        </w:rPr>
        <w:t>?</w:t>
      </w:r>
    </w:p>
    <w:p w:rsidR="00BA2858" w:rsidRPr="00BA2858" w:rsidRDefault="00BA2858" w:rsidP="000E5F5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A2858">
        <w:rPr>
          <w:rFonts w:ascii="Times New Roman" w:hAnsi="Times New Roman" w:cs="Times New Roman"/>
          <w:sz w:val="28"/>
          <w:szCs w:val="28"/>
        </w:rPr>
        <w:t>1. В образовательных областях, обеспечивающие наглядность, системность и доступность, смену деятельности.</w:t>
      </w:r>
    </w:p>
    <w:p w:rsidR="00BA2858" w:rsidRPr="00BA2858" w:rsidRDefault="00BA2858" w:rsidP="000E5F5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A2858">
        <w:rPr>
          <w:rFonts w:ascii="Times New Roman" w:hAnsi="Times New Roman" w:cs="Times New Roman"/>
          <w:sz w:val="28"/>
          <w:szCs w:val="28"/>
        </w:rPr>
        <w:t>2. Совместная и самостоятельная игровая деятельность (дидактические игры, настольно-печатные, подвижные, сюжетно-ролевые игры).</w:t>
      </w:r>
    </w:p>
    <w:p w:rsidR="00BA2858" w:rsidRPr="00BA2858" w:rsidRDefault="00BA2858" w:rsidP="000E5F5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A285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BA2858">
        <w:rPr>
          <w:rFonts w:ascii="Times New Roman" w:hAnsi="Times New Roman" w:cs="Times New Roman"/>
          <w:sz w:val="28"/>
          <w:szCs w:val="28"/>
        </w:rPr>
        <w:t>Вне</w:t>
      </w:r>
      <w:proofErr w:type="gramEnd"/>
      <w:r w:rsidRPr="00BA2858">
        <w:rPr>
          <w:rFonts w:ascii="Times New Roman" w:hAnsi="Times New Roman" w:cs="Times New Roman"/>
          <w:sz w:val="28"/>
          <w:szCs w:val="28"/>
        </w:rPr>
        <w:t xml:space="preserve"> образовательных областях, в предметно-развивающей среде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E6597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A285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BA2858">
        <w:rPr>
          <w:rFonts w:ascii="Times New Roman" w:hAnsi="Times New Roman" w:cs="Times New Roman"/>
          <w:sz w:val="28"/>
          <w:szCs w:val="28"/>
        </w:rPr>
        <w:t>ИЗО-деятельность</w:t>
      </w:r>
      <w:proofErr w:type="spellEnd"/>
      <w:r w:rsidRPr="00BA2858">
        <w:rPr>
          <w:rFonts w:ascii="Times New Roman" w:hAnsi="Times New Roman" w:cs="Times New Roman"/>
          <w:sz w:val="28"/>
          <w:szCs w:val="28"/>
        </w:rPr>
        <w:t>, аппликация, режимные моменты, предметные ориентиры).</w:t>
      </w:r>
    </w:p>
    <w:p w:rsidR="009017FF" w:rsidRPr="006F5A38" w:rsidRDefault="009017FF" w:rsidP="000E5F5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F5A38">
        <w:rPr>
          <w:rFonts w:ascii="Times New Roman" w:hAnsi="Times New Roman" w:cs="Times New Roman"/>
          <w:sz w:val="28"/>
          <w:szCs w:val="28"/>
        </w:rPr>
        <w:t>Методическое обеспечение.</w:t>
      </w:r>
    </w:p>
    <w:p w:rsidR="00E22CFD" w:rsidRDefault="00E22CFD" w:rsidP="009017F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Варианты игр: </w:t>
      </w:r>
    </w:p>
    <w:p w:rsidR="007C4907" w:rsidRDefault="000E7413" w:rsidP="000E741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E7413">
        <w:rPr>
          <w:rFonts w:ascii="Times New Roman" w:hAnsi="Times New Roman" w:cs="Times New Roman"/>
          <w:b/>
          <w:sz w:val="28"/>
          <w:szCs w:val="28"/>
          <w:u w:val="single"/>
        </w:rPr>
        <w:t>МОЗАЙКА ЦИФР</w:t>
      </w:r>
    </w:p>
    <w:p w:rsidR="000E5F57" w:rsidRPr="000E5F57" w:rsidRDefault="000E5F57" w:rsidP="000E5F57">
      <w:pPr>
        <w:rPr>
          <w:rFonts w:ascii="Times New Roman" w:hAnsi="Times New Roman" w:cs="Times New Roman"/>
          <w:b/>
          <w:sz w:val="28"/>
          <w:szCs w:val="28"/>
        </w:rPr>
      </w:pPr>
      <w:r w:rsidRPr="000E5F57">
        <w:rPr>
          <w:rFonts w:ascii="Times New Roman" w:hAnsi="Times New Roman" w:cs="Times New Roman"/>
          <w:b/>
          <w:sz w:val="28"/>
          <w:szCs w:val="28"/>
        </w:rPr>
        <w:t>Возраст: 6-7 лет</w:t>
      </w:r>
    </w:p>
    <w:p w:rsidR="00A14445" w:rsidRDefault="000E7413" w:rsidP="000E7413">
      <w:pPr>
        <w:rPr>
          <w:rFonts w:ascii="Times New Roman" w:hAnsi="Times New Roman" w:cs="Times New Roman"/>
          <w:sz w:val="28"/>
          <w:szCs w:val="28"/>
        </w:rPr>
      </w:pPr>
      <w:r w:rsidRPr="000E7413">
        <w:rPr>
          <w:rFonts w:ascii="Times New Roman" w:hAnsi="Times New Roman" w:cs="Times New Roman"/>
          <w:b/>
          <w:i/>
          <w:sz w:val="28"/>
          <w:szCs w:val="28"/>
        </w:rPr>
        <w:t>Материал: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48 карточек с изображением символов и примеров                                                                </w:t>
      </w:r>
      <w:r w:rsidR="0050055C">
        <w:rPr>
          <w:rFonts w:ascii="Times New Roman" w:hAnsi="Times New Roman" w:cs="Times New Roman"/>
          <w:sz w:val="28"/>
          <w:szCs w:val="28"/>
        </w:rPr>
        <w:t xml:space="preserve">           12 числовых карточек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Карточки с изображением предметов (цветом показана толщина (28-29)). </w:t>
      </w:r>
      <w:r w:rsidR="00A14445">
        <w:rPr>
          <w:rFonts w:ascii="Times New Roman" w:hAnsi="Times New Roman" w:cs="Times New Roman"/>
          <w:sz w:val="28"/>
          <w:szCs w:val="28"/>
        </w:rPr>
        <w:t xml:space="preserve">                               15 предметных карточек.                                                                                                                   Блоки </w:t>
      </w:r>
      <w:proofErr w:type="spellStart"/>
      <w:r w:rsidR="00A14445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</w:p>
    <w:p w:rsidR="008F43A8" w:rsidRDefault="00A14445" w:rsidP="000E7413">
      <w:pPr>
        <w:rPr>
          <w:rFonts w:ascii="Times New Roman" w:hAnsi="Times New Roman" w:cs="Times New Roman"/>
          <w:sz w:val="28"/>
          <w:szCs w:val="28"/>
        </w:rPr>
      </w:pPr>
      <w:r w:rsidRPr="00A14445">
        <w:rPr>
          <w:rFonts w:ascii="Times New Roman" w:hAnsi="Times New Roman" w:cs="Times New Roman"/>
          <w:b/>
          <w:i/>
          <w:sz w:val="28"/>
          <w:szCs w:val="28"/>
          <w:u w:val="single"/>
        </w:rPr>
        <w:t>Цель и</w:t>
      </w:r>
      <w:r w:rsidR="0050055C">
        <w:rPr>
          <w:rFonts w:ascii="Times New Roman" w:hAnsi="Times New Roman" w:cs="Times New Roman"/>
          <w:b/>
          <w:i/>
          <w:sz w:val="28"/>
          <w:szCs w:val="28"/>
          <w:u w:val="single"/>
        </w:rPr>
        <w:t>г</w:t>
      </w:r>
      <w:r w:rsidRPr="00A14445">
        <w:rPr>
          <w:rFonts w:ascii="Times New Roman" w:hAnsi="Times New Roman" w:cs="Times New Roman"/>
          <w:b/>
          <w:i/>
          <w:sz w:val="28"/>
          <w:szCs w:val="28"/>
          <w:u w:val="single"/>
        </w:rPr>
        <w:t>ры:</w:t>
      </w:r>
      <w:r w:rsidR="008F43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="009154D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F43A8">
        <w:rPr>
          <w:rFonts w:ascii="Times New Roman" w:hAnsi="Times New Roman" w:cs="Times New Roman"/>
          <w:sz w:val="28"/>
          <w:szCs w:val="28"/>
        </w:rPr>
        <w:t xml:space="preserve">      </w:t>
      </w:r>
      <w:r w:rsidR="009154D6">
        <w:rPr>
          <w:rFonts w:ascii="Times New Roman" w:hAnsi="Times New Roman" w:cs="Times New Roman"/>
          <w:sz w:val="28"/>
          <w:szCs w:val="28"/>
        </w:rPr>
        <w:t xml:space="preserve">   </w:t>
      </w:r>
      <w:r w:rsidR="008F43A8">
        <w:rPr>
          <w:rFonts w:ascii="Times New Roman" w:hAnsi="Times New Roman" w:cs="Times New Roman"/>
          <w:sz w:val="28"/>
          <w:szCs w:val="28"/>
        </w:rPr>
        <w:t xml:space="preserve">1. </w:t>
      </w:r>
      <w:r w:rsidR="009154D6">
        <w:rPr>
          <w:rFonts w:ascii="Times New Roman" w:hAnsi="Times New Roman" w:cs="Times New Roman"/>
          <w:sz w:val="28"/>
          <w:szCs w:val="28"/>
        </w:rPr>
        <w:t xml:space="preserve"> </w:t>
      </w:r>
      <w:r w:rsidR="008F43A8">
        <w:rPr>
          <w:rFonts w:ascii="Times New Roman" w:hAnsi="Times New Roman" w:cs="Times New Roman"/>
          <w:sz w:val="28"/>
          <w:szCs w:val="28"/>
        </w:rPr>
        <w:t>развитие способности декодировать (расшифровывать</w:t>
      </w:r>
      <w:proofErr w:type="gramStart"/>
      <w:r w:rsidR="008F43A8">
        <w:rPr>
          <w:rFonts w:ascii="Times New Roman" w:hAnsi="Times New Roman" w:cs="Times New Roman"/>
          <w:sz w:val="28"/>
          <w:szCs w:val="28"/>
        </w:rPr>
        <w:t>)и</w:t>
      </w:r>
      <w:proofErr w:type="gramEnd"/>
      <w:r w:rsidR="008F43A8">
        <w:rPr>
          <w:rFonts w:ascii="Times New Roman" w:hAnsi="Times New Roman" w:cs="Times New Roman"/>
          <w:sz w:val="28"/>
          <w:szCs w:val="28"/>
        </w:rPr>
        <w:t>нформацию, изображенную на карточке.</w:t>
      </w:r>
    </w:p>
    <w:p w:rsidR="008F43A8" w:rsidRPr="009154D6" w:rsidRDefault="009154D6" w:rsidP="0091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F43A8" w:rsidRPr="009154D6">
        <w:rPr>
          <w:rFonts w:ascii="Times New Roman" w:hAnsi="Times New Roman" w:cs="Times New Roman"/>
          <w:sz w:val="28"/>
          <w:szCs w:val="28"/>
        </w:rPr>
        <w:t>Умение выбирать блоки по заданным свойствам.</w:t>
      </w:r>
    </w:p>
    <w:p w:rsidR="008F43A8" w:rsidRDefault="009154D6" w:rsidP="000E74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F43A8">
        <w:rPr>
          <w:rFonts w:ascii="Times New Roman" w:hAnsi="Times New Roman" w:cs="Times New Roman"/>
          <w:sz w:val="28"/>
          <w:szCs w:val="28"/>
        </w:rPr>
        <w:t>Закрепление навыков вычислительной деятельности.</w:t>
      </w:r>
    </w:p>
    <w:p w:rsidR="009154D6" w:rsidRDefault="009154D6" w:rsidP="009154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54D6">
        <w:rPr>
          <w:rFonts w:ascii="Times New Roman" w:hAnsi="Times New Roman" w:cs="Times New Roman"/>
          <w:b/>
          <w:sz w:val="28"/>
          <w:szCs w:val="28"/>
        </w:rPr>
        <w:t>Описание игры:</w:t>
      </w:r>
    </w:p>
    <w:p w:rsidR="009C6E6A" w:rsidRDefault="009154D6" w:rsidP="009154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154D6">
        <w:rPr>
          <w:rFonts w:ascii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>разделяют между собой 48 карточек с изображением символов и примеров (</w:t>
      </w:r>
      <w:r w:rsidRPr="009154D6">
        <w:rPr>
          <w:rFonts w:ascii="Times New Roman" w:hAnsi="Times New Roman" w:cs="Times New Roman"/>
          <w:i/>
          <w:sz w:val="28"/>
          <w:szCs w:val="28"/>
        </w:rPr>
        <w:t>например</w:t>
      </w:r>
      <w:r>
        <w:rPr>
          <w:rFonts w:ascii="Times New Roman" w:hAnsi="Times New Roman" w:cs="Times New Roman"/>
          <w:sz w:val="28"/>
          <w:szCs w:val="28"/>
        </w:rPr>
        <w:t>,  если играющих 12, каждый берёт по 4 карточки). Каждый ребёнок</w:t>
      </w:r>
      <w:r w:rsidR="009C6E6A">
        <w:rPr>
          <w:rFonts w:ascii="Times New Roman" w:hAnsi="Times New Roman" w:cs="Times New Roman"/>
          <w:sz w:val="28"/>
          <w:szCs w:val="28"/>
        </w:rPr>
        <w:t xml:space="preserve"> решает на своей карточке «расшифровывает» её и берёт блок соответствующий шифру и находит место для него на изображении предметов.  Если все блоки </w:t>
      </w:r>
      <w:proofErr w:type="gramStart"/>
      <w:r w:rsidR="009C6E6A">
        <w:rPr>
          <w:rFonts w:ascii="Times New Roman" w:hAnsi="Times New Roman" w:cs="Times New Roman"/>
          <w:sz w:val="28"/>
          <w:szCs w:val="28"/>
        </w:rPr>
        <w:t>выбраны</w:t>
      </w:r>
      <w:proofErr w:type="gramEnd"/>
      <w:r w:rsidR="009C6E6A">
        <w:rPr>
          <w:rFonts w:ascii="Times New Roman" w:hAnsi="Times New Roman" w:cs="Times New Roman"/>
          <w:sz w:val="28"/>
          <w:szCs w:val="28"/>
        </w:rPr>
        <w:t xml:space="preserve"> верно, будут заполнены все 15 изображений предметов.</w:t>
      </w:r>
    </w:p>
    <w:p w:rsidR="009C6E6A" w:rsidRDefault="009C6E6A" w:rsidP="009154D6">
      <w:pPr>
        <w:rPr>
          <w:rFonts w:ascii="Times New Roman" w:hAnsi="Times New Roman" w:cs="Times New Roman"/>
          <w:sz w:val="28"/>
          <w:szCs w:val="28"/>
        </w:rPr>
      </w:pPr>
      <w:r w:rsidRPr="009C6E6A">
        <w:rPr>
          <w:rFonts w:ascii="Times New Roman" w:hAnsi="Times New Roman" w:cs="Times New Roman"/>
          <w:i/>
          <w:sz w:val="28"/>
          <w:szCs w:val="28"/>
        </w:rPr>
        <w:lastRenderedPageBreak/>
        <w:t>Например</w:t>
      </w:r>
      <w:r>
        <w:rPr>
          <w:rFonts w:ascii="Times New Roman" w:hAnsi="Times New Roman" w:cs="Times New Roman"/>
          <w:sz w:val="28"/>
          <w:szCs w:val="28"/>
        </w:rPr>
        <w:t xml:space="preserve">: ребёнок  выбрал карточку:  </w:t>
      </w:r>
      <w:r w:rsidRPr="009C6E6A">
        <w:rPr>
          <w:rFonts w:ascii="Times New Roman" w:hAnsi="Times New Roman" w:cs="Times New Roman"/>
          <w:b/>
          <w:sz w:val="36"/>
          <w:szCs w:val="36"/>
        </w:rPr>
        <w:t>(6-4)</w:t>
      </w:r>
      <w:r>
        <w:rPr>
          <w:rFonts w:ascii="Times New Roman" w:hAnsi="Times New Roman" w:cs="Times New Roman"/>
          <w:b/>
          <w:sz w:val="36"/>
          <w:szCs w:val="36"/>
        </w:rPr>
        <w:t xml:space="preserve">_______________, </w:t>
      </w:r>
      <w:proofErr w:type="gramStart"/>
      <w:r w:rsidRPr="009C6E6A"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блок он должен взять красный маленький тонкий и положить его на фигуру человечка, на деталь, обозначенную цифрой </w:t>
      </w:r>
      <w:r w:rsidRPr="009C6E6A">
        <w:rPr>
          <w:rFonts w:ascii="Times New Roman" w:hAnsi="Times New Roman" w:cs="Times New Roman"/>
          <w:b/>
          <w:sz w:val="36"/>
          <w:szCs w:val="36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055C" w:rsidRDefault="0050055C" w:rsidP="009154D6">
      <w:pPr>
        <w:rPr>
          <w:rFonts w:ascii="Times New Roman" w:hAnsi="Times New Roman" w:cs="Times New Roman"/>
          <w:sz w:val="28"/>
          <w:szCs w:val="28"/>
        </w:rPr>
      </w:pPr>
    </w:p>
    <w:p w:rsidR="006D7EFD" w:rsidRPr="006D7EFD" w:rsidRDefault="006D7EFD" w:rsidP="006D7EFD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u w:val="single"/>
        </w:rPr>
      </w:pPr>
      <w:r w:rsidRPr="006D7EFD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u w:val="single"/>
        </w:rPr>
        <w:t>Игра «Украсим елку бусами»</w:t>
      </w:r>
    </w:p>
    <w:p w:rsidR="006D7EFD" w:rsidRPr="006D7EFD" w:rsidRDefault="006D7EFD" w:rsidP="006D7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D7EF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Возраст: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6D7EFD">
        <w:rPr>
          <w:rFonts w:ascii="Times New Roman" w:eastAsia="Times New Roman" w:hAnsi="Times New Roman" w:cs="Times New Roman"/>
          <w:color w:val="181818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-7</w:t>
      </w:r>
      <w:r w:rsidRPr="006D7EF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лет</w:t>
      </w:r>
      <w:r w:rsidRPr="006D7EFD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</w:r>
      <w:r w:rsidRPr="006D7EFD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Материал</w:t>
      </w:r>
      <w:r w:rsidRPr="006D7EF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: Изображение елки, 15 карточек с символами, комплект логических фигур </w:t>
      </w:r>
      <w:proofErr w:type="spellStart"/>
      <w:r w:rsidRPr="006D7EFD">
        <w:rPr>
          <w:rFonts w:ascii="Times New Roman" w:eastAsia="Times New Roman" w:hAnsi="Times New Roman" w:cs="Times New Roman"/>
          <w:color w:val="181818"/>
          <w:sz w:val="28"/>
          <w:szCs w:val="28"/>
        </w:rPr>
        <w:t>Дьенеша</w:t>
      </w:r>
      <w:proofErr w:type="spellEnd"/>
      <w:r w:rsidRPr="006D7EFD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  <w:r w:rsidRPr="006D7EFD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</w:r>
      <w:r w:rsidRPr="006D7EFD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Цель</w:t>
      </w:r>
      <w:r w:rsidRPr="006D7EFD">
        <w:rPr>
          <w:rFonts w:ascii="Times New Roman" w:eastAsia="Times New Roman" w:hAnsi="Times New Roman" w:cs="Times New Roman"/>
          <w:color w:val="181818"/>
          <w:sz w:val="28"/>
          <w:szCs w:val="28"/>
        </w:rPr>
        <w:t>: Развитие умения выявлять и абстрагировать свойства. Умение «читать схему». Закрепление навыков порядкового счета.</w:t>
      </w:r>
    </w:p>
    <w:p w:rsidR="006D7EFD" w:rsidRDefault="006D7EFD" w:rsidP="006D7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D7EFD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Ход игры</w:t>
      </w:r>
      <w:r w:rsidRPr="006D7EFD">
        <w:rPr>
          <w:rFonts w:ascii="Times New Roman" w:eastAsia="Times New Roman" w:hAnsi="Times New Roman" w:cs="Times New Roman"/>
          <w:color w:val="181818"/>
          <w:sz w:val="28"/>
          <w:szCs w:val="28"/>
        </w:rPr>
        <w:t>:</w:t>
      </w:r>
    </w:p>
    <w:p w:rsidR="006D7EFD" w:rsidRDefault="006D7EFD" w:rsidP="006D7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</w:t>
      </w:r>
      <w:r w:rsidRPr="006D7EF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Надо украсить елку бусами. </w:t>
      </w:r>
      <w:r w:rsidR="00B520ED">
        <w:rPr>
          <w:rFonts w:ascii="Times New Roman" w:eastAsia="Times New Roman" w:hAnsi="Times New Roman" w:cs="Times New Roman"/>
          <w:color w:val="181818"/>
          <w:sz w:val="28"/>
          <w:szCs w:val="28"/>
        </w:rPr>
        <w:t>На елке</w:t>
      </w:r>
      <w:r w:rsidRPr="006D7EF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5 рядов бус. В каждом ряду три бусинки. Цифра на карточке указывает порядковый номер нитки бус (</w:t>
      </w:r>
      <w:r w:rsidRPr="006D7EFD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счет начинаем с верхушки елки</w:t>
      </w:r>
      <w:r w:rsidRPr="006D7EF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). </w:t>
      </w:r>
    </w:p>
    <w:p w:rsidR="006D7EFD" w:rsidRDefault="006D7EFD" w:rsidP="006D7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</w:t>
      </w:r>
      <w:r w:rsidRPr="006D7EFD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Повесим первый ряд бус</w:t>
      </w:r>
      <w:r w:rsidRPr="006D7EF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(карточки с цифрой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6D7EFD">
        <w:rPr>
          <w:rFonts w:ascii="Times New Roman" w:eastAsia="Times New Roman" w:hAnsi="Times New Roman" w:cs="Times New Roman"/>
          <w:b/>
          <w:color w:val="181818"/>
          <w:sz w:val="36"/>
          <w:szCs w:val="36"/>
        </w:rPr>
        <w:t>1</w:t>
      </w:r>
      <w:r w:rsidR="00E65D22">
        <w:rPr>
          <w:rFonts w:ascii="Times New Roman" w:eastAsia="Times New Roman" w:hAnsi="Times New Roman" w:cs="Times New Roman"/>
          <w:b/>
          <w:color w:val="181818"/>
          <w:sz w:val="36"/>
          <w:szCs w:val="36"/>
        </w:rPr>
        <w:t>)</w:t>
      </w:r>
      <w:r w:rsidRPr="006D7EFD">
        <w:rPr>
          <w:rFonts w:ascii="Times New Roman" w:eastAsia="Times New Roman" w:hAnsi="Times New Roman" w:cs="Times New Roman"/>
          <w:color w:val="181818"/>
          <w:sz w:val="28"/>
          <w:szCs w:val="28"/>
        </w:rPr>
        <w:t>. Закрашенный кружок показывает нам место бусинки на ниточке. Первая бусинка маленький желтый круг, вторая большой ж</w:t>
      </w:r>
      <w:r w:rsidR="00E65D22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елтый квадрат, третья маленький </w:t>
      </w:r>
      <w:r w:rsidRPr="006D7EFD">
        <w:rPr>
          <w:rFonts w:ascii="Times New Roman" w:eastAsia="Times New Roman" w:hAnsi="Times New Roman" w:cs="Times New Roman"/>
          <w:color w:val="181818"/>
          <w:sz w:val="28"/>
          <w:szCs w:val="28"/>
        </w:rPr>
        <w:t>желтый треугольник. Аналогично развешиваем остальные бусы.</w:t>
      </w:r>
    </w:p>
    <w:p w:rsidR="009E4079" w:rsidRDefault="009E4079" w:rsidP="006D7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</w:pPr>
      <w:proofErr w:type="gramStart"/>
      <w:r w:rsidRPr="009E4079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(Так украшенная ёлка не случайно.</w:t>
      </w:r>
      <w:proofErr w:type="gramEnd"/>
      <w:r w:rsidRPr="009E4079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 </w:t>
      </w:r>
      <w:r w:rsidR="00733E92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 </w:t>
      </w:r>
      <w:r w:rsidRPr="009E4079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На ней есть маленькая тайна,</w:t>
      </w:r>
      <w:r w:rsidR="0050055C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в ней есть особенность. </w:t>
      </w:r>
    </w:p>
    <w:p w:rsidR="009E4079" w:rsidRPr="009E4079" w:rsidRDefault="009E4079" w:rsidP="006D7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Что же вы заметили? Что же такого особенного в этой ёлке? Да, в этой ёлке  в каждом ряду соблюдаются </w:t>
      </w:r>
      <w:proofErr w:type="gramStart"/>
      <w:r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одно и тоже</w:t>
      </w:r>
      <w:proofErr w:type="gramEnd"/>
      <w:r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 свойство. Какое? Да, правильно тут одинаковый цвет.</w:t>
      </w:r>
    </w:p>
    <w:p w:rsidR="007C4907" w:rsidRDefault="007C4907" w:rsidP="0050055C">
      <w:pPr>
        <w:rPr>
          <w:rFonts w:ascii="Times New Roman" w:hAnsi="Times New Roman" w:cs="Times New Roman"/>
          <w:sz w:val="28"/>
          <w:szCs w:val="28"/>
        </w:rPr>
      </w:pPr>
    </w:p>
    <w:p w:rsidR="0050055C" w:rsidRDefault="0050055C" w:rsidP="00500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считаю, что методика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Золтана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работе с детьми раннего и младшего дошкольного возраста дает хорошие результаты и может быть полезна в вашей работе. </w:t>
      </w:r>
    </w:p>
    <w:p w:rsidR="007C4907" w:rsidRDefault="007C4907" w:rsidP="009017F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0E7413" w:rsidRDefault="000E7413" w:rsidP="00016733">
      <w:pPr>
        <w:rPr>
          <w:rFonts w:ascii="Times New Roman" w:hAnsi="Times New Roman" w:cs="Times New Roman"/>
          <w:sz w:val="28"/>
          <w:szCs w:val="28"/>
        </w:rPr>
      </w:pPr>
    </w:p>
    <w:p w:rsidR="00016733" w:rsidRPr="000E7413" w:rsidRDefault="00016733" w:rsidP="00016733">
      <w:pPr>
        <w:rPr>
          <w:rFonts w:ascii="Times New Roman" w:hAnsi="Times New Roman" w:cs="Times New Roman"/>
          <w:sz w:val="28"/>
          <w:szCs w:val="28"/>
        </w:rPr>
      </w:pPr>
    </w:p>
    <w:p w:rsidR="000E7413" w:rsidRDefault="000E7413" w:rsidP="009017F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016733" w:rsidRPr="000E7413" w:rsidRDefault="00016733" w:rsidP="009017F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7C4907" w:rsidRDefault="007C4907" w:rsidP="009017FF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7C4907" w:rsidSect="00016733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1AD7"/>
    <w:multiLevelType w:val="hybridMultilevel"/>
    <w:tmpl w:val="15DA9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9F29CF"/>
    <w:multiLevelType w:val="multilevel"/>
    <w:tmpl w:val="67384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DB6EA8"/>
    <w:multiLevelType w:val="hybridMultilevel"/>
    <w:tmpl w:val="A7842658"/>
    <w:lvl w:ilvl="0" w:tplc="AF4216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227D0"/>
    <w:multiLevelType w:val="hybridMultilevel"/>
    <w:tmpl w:val="7F36A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6A7AE8"/>
    <w:multiLevelType w:val="hybridMultilevel"/>
    <w:tmpl w:val="36EEB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29A7"/>
    <w:rsid w:val="00011F82"/>
    <w:rsid w:val="00016733"/>
    <w:rsid w:val="00065B82"/>
    <w:rsid w:val="000A5931"/>
    <w:rsid w:val="000E1CF5"/>
    <w:rsid w:val="000E5F57"/>
    <w:rsid w:val="000E7413"/>
    <w:rsid w:val="001853AF"/>
    <w:rsid w:val="001C2F04"/>
    <w:rsid w:val="001E6844"/>
    <w:rsid w:val="002652D2"/>
    <w:rsid w:val="003034BF"/>
    <w:rsid w:val="0050055C"/>
    <w:rsid w:val="00542B37"/>
    <w:rsid w:val="005E6597"/>
    <w:rsid w:val="006004CE"/>
    <w:rsid w:val="00624E8B"/>
    <w:rsid w:val="00647DA9"/>
    <w:rsid w:val="00674EA0"/>
    <w:rsid w:val="006B4B96"/>
    <w:rsid w:val="006D7EFD"/>
    <w:rsid w:val="00733E92"/>
    <w:rsid w:val="007C4907"/>
    <w:rsid w:val="007D2111"/>
    <w:rsid w:val="0085608E"/>
    <w:rsid w:val="008579FF"/>
    <w:rsid w:val="00892F22"/>
    <w:rsid w:val="008A4547"/>
    <w:rsid w:val="008F43A8"/>
    <w:rsid w:val="009017FF"/>
    <w:rsid w:val="009154D6"/>
    <w:rsid w:val="00955FF4"/>
    <w:rsid w:val="009C6E6A"/>
    <w:rsid w:val="009E4079"/>
    <w:rsid w:val="00A000A9"/>
    <w:rsid w:val="00A14445"/>
    <w:rsid w:val="00A40066"/>
    <w:rsid w:val="00B520ED"/>
    <w:rsid w:val="00B70E0A"/>
    <w:rsid w:val="00B97871"/>
    <w:rsid w:val="00BA2858"/>
    <w:rsid w:val="00C07E43"/>
    <w:rsid w:val="00C10F15"/>
    <w:rsid w:val="00C729A7"/>
    <w:rsid w:val="00CF1078"/>
    <w:rsid w:val="00DF20FD"/>
    <w:rsid w:val="00E22CFD"/>
    <w:rsid w:val="00E65D22"/>
    <w:rsid w:val="00F90BDD"/>
    <w:rsid w:val="00F92BA7"/>
    <w:rsid w:val="00FD6C8D"/>
    <w:rsid w:val="00FE1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EA0"/>
  </w:style>
  <w:style w:type="paragraph" w:styleId="4">
    <w:name w:val="heading 4"/>
    <w:basedOn w:val="a"/>
    <w:link w:val="40"/>
    <w:uiPriority w:val="9"/>
    <w:qFormat/>
    <w:rsid w:val="006D7EF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29A7"/>
    <w:pPr>
      <w:ind w:left="720"/>
      <w:contextualSpacing/>
    </w:pPr>
  </w:style>
  <w:style w:type="character" w:styleId="a4">
    <w:name w:val="Strong"/>
    <w:basedOn w:val="a0"/>
    <w:uiPriority w:val="22"/>
    <w:qFormat/>
    <w:rsid w:val="00A000A9"/>
    <w:rPr>
      <w:b/>
      <w:bCs/>
    </w:rPr>
  </w:style>
  <w:style w:type="paragraph" w:styleId="a5">
    <w:name w:val="Normal (Web)"/>
    <w:basedOn w:val="a"/>
    <w:uiPriority w:val="99"/>
    <w:semiHidden/>
    <w:unhideWhenUsed/>
    <w:rsid w:val="00A00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0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00A9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6D7EFD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9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8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2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1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Н.С</dc:creator>
  <cp:keywords/>
  <dc:description/>
  <cp:lastModifiedBy>Петрова Н.С</cp:lastModifiedBy>
  <cp:revision>40</cp:revision>
  <cp:lastPrinted>2022-04-14T19:22:00Z</cp:lastPrinted>
  <dcterms:created xsi:type="dcterms:W3CDTF">2022-04-12T07:11:00Z</dcterms:created>
  <dcterms:modified xsi:type="dcterms:W3CDTF">2022-04-21T12:24:00Z</dcterms:modified>
</cp:coreProperties>
</file>