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906" w:rsidRDefault="009C4588" w:rsidP="002552C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</w:pPr>
      <w:r w:rsidRPr="009C4588"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  <w:t xml:space="preserve">Мастер-класс с элементами тренинга </w:t>
      </w:r>
    </w:p>
    <w:p w:rsidR="002552C9" w:rsidRDefault="00D76C50" w:rsidP="002552C9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  <w:t>Нейрографика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32"/>
          <w:szCs w:val="32"/>
        </w:rPr>
        <w:t>: рисование со смыслом. Как это работает?»</w:t>
      </w:r>
    </w:p>
    <w:p w:rsidR="009C4588" w:rsidRPr="009C4588" w:rsidRDefault="009C4588" w:rsidP="002552C9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181818"/>
          <w:sz w:val="21"/>
          <w:szCs w:val="21"/>
        </w:rPr>
      </w:pPr>
    </w:p>
    <w:p w:rsidR="00064FF1" w:rsidRPr="0048006D" w:rsidRDefault="00246527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  <w:r w:rsidRPr="0048006D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Добрый день, уважаемые члены жюри, участники конкурса, коллеги! Меня зовут, Ольга Викторовна, и я приглашаю вас сегодня </w:t>
      </w:r>
      <w:r w:rsidR="00173525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на</w:t>
      </w:r>
      <w:r w:rsidR="00064FF1" w:rsidRPr="0048006D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мастер-класс с элементами тренинга </w:t>
      </w:r>
      <w:r w:rsidR="0099400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«</w:t>
      </w:r>
      <w:proofErr w:type="spellStart"/>
      <w:r w:rsidR="0099400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Нейрографика</w:t>
      </w:r>
      <w:proofErr w:type="spellEnd"/>
      <w:r w:rsidR="0099400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: рисование со смыслом</w:t>
      </w:r>
      <w:proofErr w:type="gramStart"/>
      <w:r w:rsidR="0099400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. </w:t>
      </w:r>
      <w:proofErr w:type="gramEnd"/>
      <w:r w:rsidR="0099400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Как это работает?</w:t>
      </w:r>
      <w:r w:rsidR="00064FF1" w:rsidRPr="0048006D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».</w:t>
      </w:r>
    </w:p>
    <w:p w:rsidR="009216E2" w:rsidRDefault="009216E2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</w:p>
    <w:p w:rsidR="00EB5ADF" w:rsidRPr="00F70F80" w:rsidRDefault="0069043E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Начать хотелось бы </w:t>
      </w:r>
      <w:r w:rsidR="00EB5AD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с динамической разминк</w:t>
      </w:r>
      <w:r w:rsidR="009216E2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и</w:t>
      </w:r>
      <w:r w:rsidR="006C1813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.</w:t>
      </w:r>
      <w:r w:rsidR="009216E2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gramStart"/>
      <w:r w:rsidR="00F70F8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Целью</w:t>
      </w:r>
      <w:proofErr w:type="gramEnd"/>
      <w:r w:rsidR="00F70F8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которой является создание благоприятных условий, доверительных отношений, положительного настроя на предстоящее занятие.</w:t>
      </w:r>
      <w:r w:rsidR="006C1813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У</w:t>
      </w:r>
      <w:r w:rsidR="00EB5AD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частники</w:t>
      </w:r>
      <w:r w:rsidR="006C1813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="00EB5AD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разбиваются на пары. Каждой паре необходимо отбивать </w:t>
      </w:r>
      <w:r w:rsidR="00F70F8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определенный </w:t>
      </w:r>
      <w:r w:rsidR="00EB5ADF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ритм по порядку, при этом</w:t>
      </w:r>
      <w:r w:rsidR="002172E5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каждой паре нужно это сделать </w:t>
      </w:r>
      <w:proofErr w:type="gramStart"/>
      <w:r w:rsidR="002172E5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по своему</w:t>
      </w:r>
      <w:proofErr w:type="gramEnd"/>
      <w:r w:rsidR="002172E5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.</w:t>
      </w:r>
      <w:r w:rsidR="002C44A6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="00F70F80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r w:rsidR="00F70F80" w:rsidRPr="00F70F80">
        <w:rPr>
          <w:rFonts w:ascii="Times New Roman" w:eastAsia="Times New Roman" w:hAnsi="Times New Roman" w:cs="Times New Roman"/>
          <w:bCs/>
          <w:i/>
          <w:color w:val="181818"/>
          <w:sz w:val="28"/>
          <w:szCs w:val="28"/>
        </w:rPr>
        <w:t>Выполняется под музыку</w:t>
      </w:r>
    </w:p>
    <w:p w:rsidR="009216E2" w:rsidRDefault="009216E2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Arial" w:hAnsi="Arial" w:cs="Arial"/>
          <w:color w:val="000000"/>
          <w:sz w:val="21"/>
          <w:szCs w:val="21"/>
        </w:rPr>
      </w:pPr>
    </w:p>
    <w:p w:rsidR="00994000" w:rsidRPr="009216E2" w:rsidRDefault="00994000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16E2">
        <w:rPr>
          <w:rFonts w:ascii="Times New Roman" w:hAnsi="Times New Roman" w:cs="Times New Roman"/>
          <w:sz w:val="28"/>
          <w:szCs w:val="28"/>
        </w:rPr>
        <w:t>Нейрографика</w:t>
      </w:r>
      <w:proofErr w:type="spellEnd"/>
      <w:r w:rsidRPr="009216E2">
        <w:rPr>
          <w:rFonts w:ascii="Times New Roman" w:hAnsi="Times New Roman" w:cs="Times New Roman"/>
          <w:sz w:val="28"/>
          <w:szCs w:val="28"/>
        </w:rPr>
        <w:t xml:space="preserve"> – это простой метод необычного рисования, направленный </w:t>
      </w:r>
      <w:r w:rsidR="009216E2" w:rsidRPr="009216E2">
        <w:rPr>
          <w:rFonts w:ascii="Times New Roman" w:hAnsi="Times New Roman" w:cs="Times New Roman"/>
          <w:sz w:val="28"/>
          <w:szCs w:val="28"/>
        </w:rPr>
        <w:t>на</w:t>
      </w:r>
      <w:r w:rsidRPr="009216E2">
        <w:rPr>
          <w:rFonts w:ascii="Times New Roman" w:hAnsi="Times New Roman" w:cs="Times New Roman"/>
          <w:sz w:val="28"/>
          <w:szCs w:val="28"/>
        </w:rPr>
        <w:t xml:space="preserve"> изменения своей реальности, через изменение своих мыслей, чувств и ощущений.</w:t>
      </w:r>
    </w:p>
    <w:p w:rsidR="00EB5ADF" w:rsidRPr="009216E2" w:rsidRDefault="00994000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9216E2">
        <w:rPr>
          <w:rFonts w:ascii="Times New Roman" w:hAnsi="Times New Roman" w:cs="Times New Roman"/>
          <w:sz w:val="28"/>
          <w:szCs w:val="28"/>
        </w:rPr>
        <w:t>Нейрографика</w:t>
      </w:r>
      <w:proofErr w:type="spellEnd"/>
      <w:r w:rsidRPr="009216E2">
        <w:rPr>
          <w:rFonts w:ascii="Times New Roman" w:hAnsi="Times New Roman" w:cs="Times New Roman"/>
          <w:sz w:val="28"/>
          <w:szCs w:val="28"/>
        </w:rPr>
        <w:t xml:space="preserve"> — это новый популярный и действенный способ разобраться с внутренними проблемами, выявить глубинные переживания, чтобы эффективно решать их. Рассмотрим, что представляет собой </w:t>
      </w:r>
      <w:proofErr w:type="spellStart"/>
      <w:r w:rsidRPr="009216E2">
        <w:rPr>
          <w:rFonts w:ascii="Times New Roman" w:hAnsi="Times New Roman" w:cs="Times New Roman"/>
          <w:sz w:val="28"/>
          <w:szCs w:val="28"/>
        </w:rPr>
        <w:t>нейрографика</w:t>
      </w:r>
      <w:proofErr w:type="spellEnd"/>
      <w:r w:rsidRPr="009216E2">
        <w:rPr>
          <w:rFonts w:ascii="Times New Roman" w:hAnsi="Times New Roman" w:cs="Times New Roman"/>
          <w:sz w:val="28"/>
          <w:szCs w:val="28"/>
        </w:rPr>
        <w:t>, как она работает, на чем основывается, что дает</w:t>
      </w:r>
      <w:r w:rsidR="009216E2" w:rsidRPr="009216E2">
        <w:rPr>
          <w:rFonts w:ascii="Times New Roman" w:hAnsi="Times New Roman" w:cs="Times New Roman"/>
          <w:sz w:val="28"/>
          <w:szCs w:val="28"/>
        </w:rPr>
        <w:t>.</w:t>
      </w:r>
    </w:p>
    <w:p w:rsidR="00E847CC" w:rsidRDefault="00E847CC" w:rsidP="004800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47CC">
        <w:rPr>
          <w:rFonts w:ascii="Times New Roman" w:hAnsi="Times New Roman" w:cs="Times New Roman"/>
          <w:sz w:val="28"/>
          <w:szCs w:val="28"/>
        </w:rPr>
        <w:t>Эта психологическая техника была разработана в 2014 г. Павлом Пискаревым, популярным психологом</w:t>
      </w:r>
      <w:r w:rsidR="00D76C50">
        <w:rPr>
          <w:rFonts w:ascii="Times New Roman" w:hAnsi="Times New Roman" w:cs="Times New Roman"/>
          <w:sz w:val="28"/>
          <w:szCs w:val="28"/>
        </w:rPr>
        <w:t>.</w:t>
      </w:r>
    </w:p>
    <w:p w:rsidR="00E847CC" w:rsidRPr="00E847CC" w:rsidRDefault="00D76C50" w:rsidP="00E847C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76C50">
        <w:rPr>
          <w:rFonts w:ascii="Times New Roman" w:hAnsi="Times New Roman" w:cs="Times New Roman"/>
          <w:sz w:val="28"/>
          <w:szCs w:val="28"/>
        </w:rPr>
        <w:t>Цель </w:t>
      </w:r>
      <w:proofErr w:type="spellStart"/>
      <w:r w:rsidRPr="00D76C50">
        <w:rPr>
          <w:rFonts w:ascii="Times New Roman" w:hAnsi="Times New Roman" w:cs="Times New Roman"/>
          <w:sz w:val="28"/>
          <w:szCs w:val="28"/>
        </w:rPr>
        <w:fldChar w:fldCharType="begin"/>
      </w:r>
      <w:r w:rsidRPr="00D76C50">
        <w:rPr>
          <w:rFonts w:ascii="Times New Roman" w:hAnsi="Times New Roman" w:cs="Times New Roman"/>
          <w:sz w:val="28"/>
          <w:szCs w:val="28"/>
        </w:rPr>
        <w:instrText xml:space="preserve"> HYPERLINK "https://iamcenter.ru/courses/polzovatel-nejrografiki-online" </w:instrText>
      </w:r>
      <w:r w:rsidRPr="00D76C50">
        <w:rPr>
          <w:rFonts w:ascii="Times New Roman" w:hAnsi="Times New Roman" w:cs="Times New Roman"/>
          <w:sz w:val="28"/>
          <w:szCs w:val="28"/>
        </w:rPr>
        <w:fldChar w:fldCharType="separate"/>
      </w:r>
      <w:r w:rsidRPr="00D76C50">
        <w:rPr>
          <w:rStyle w:val="a6"/>
          <w:rFonts w:ascii="Times New Roman" w:hAnsi="Times New Roman" w:cs="Times New Roman"/>
          <w:color w:val="auto"/>
          <w:sz w:val="28"/>
          <w:szCs w:val="28"/>
        </w:rPr>
        <w:t>нейрографического</w:t>
      </w:r>
      <w:proofErr w:type="spellEnd"/>
      <w:r w:rsidRPr="00D76C50">
        <w:rPr>
          <w:rStyle w:val="a6"/>
          <w:rFonts w:ascii="Times New Roman" w:hAnsi="Times New Roman" w:cs="Times New Roman"/>
          <w:color w:val="auto"/>
          <w:sz w:val="28"/>
          <w:szCs w:val="28"/>
        </w:rPr>
        <w:t xml:space="preserve"> рисования</w:t>
      </w:r>
      <w:r w:rsidRPr="00D76C50">
        <w:rPr>
          <w:rFonts w:ascii="Times New Roman" w:hAnsi="Times New Roman" w:cs="Times New Roman"/>
          <w:sz w:val="28"/>
          <w:szCs w:val="28"/>
        </w:rPr>
        <w:fldChar w:fldCharType="end"/>
      </w:r>
      <w:r w:rsidRPr="00D76C50">
        <w:rPr>
          <w:rFonts w:ascii="Times New Roman" w:hAnsi="Times New Roman" w:cs="Times New Roman"/>
          <w:sz w:val="28"/>
          <w:szCs w:val="28"/>
        </w:rPr>
        <w:t> — изобразить неосознаваемые страхи, убеждения, напряжение, прошедший опыт из жизни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47CC" w:rsidRPr="00E847CC">
        <w:rPr>
          <w:rFonts w:ascii="Times New Roman" w:hAnsi="Times New Roman" w:cs="Times New Roman"/>
          <w:sz w:val="28"/>
          <w:szCs w:val="28"/>
        </w:rPr>
        <w:t>Ею пользуются разные люди в различных ситуациях, чтобы </w:t>
      </w:r>
      <w:hyperlink r:id="rId6" w:history="1">
        <w:r w:rsidR="00E847CC" w:rsidRPr="00E847CC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гармонизировать свое внутреннее состояние</w:t>
        </w:r>
      </w:hyperlink>
      <w:r w:rsidR="00E847CC" w:rsidRPr="00E847CC">
        <w:rPr>
          <w:rFonts w:ascii="Times New Roman" w:hAnsi="Times New Roman" w:cs="Times New Roman"/>
          <w:sz w:val="28"/>
          <w:szCs w:val="28"/>
        </w:rPr>
        <w:t>, дать выход негативным эмоциям, обрести спокойствие и душевное равновесие.</w:t>
      </w:r>
    </w:p>
    <w:p w:rsidR="00E847CC" w:rsidRPr="00E847CC" w:rsidRDefault="00E847CC" w:rsidP="00E847C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47CC">
        <w:rPr>
          <w:rFonts w:ascii="Times New Roman" w:hAnsi="Times New Roman" w:cs="Times New Roman"/>
          <w:sz w:val="28"/>
          <w:szCs w:val="28"/>
        </w:rPr>
        <w:t xml:space="preserve">Это метод организации мышления при помощи рисования. Его можно охарактеризовать как одну из разновидностей </w:t>
      </w:r>
      <w:proofErr w:type="spellStart"/>
      <w:r w:rsidRPr="00E847CC">
        <w:rPr>
          <w:rFonts w:ascii="Times New Roman" w:hAnsi="Times New Roman" w:cs="Times New Roman"/>
          <w:sz w:val="28"/>
          <w:szCs w:val="28"/>
        </w:rPr>
        <w:t>арт-терапии</w:t>
      </w:r>
      <w:proofErr w:type="spellEnd"/>
      <w:r w:rsidRPr="00E847CC">
        <w:rPr>
          <w:rFonts w:ascii="Times New Roman" w:hAnsi="Times New Roman" w:cs="Times New Roman"/>
          <w:sz w:val="28"/>
          <w:szCs w:val="28"/>
        </w:rPr>
        <w:t xml:space="preserve">, потому что он обладает выраженным терапевтическим эффектом. Его главная задача заключается в том, чтобы вывести страхи, тревоги и комплексы из глубин подсознания на сознательный уровень, где их можно проработать и устранить. </w:t>
      </w:r>
    </w:p>
    <w:p w:rsidR="00E847CC" w:rsidRPr="00E847CC" w:rsidRDefault="00E847CC" w:rsidP="00E847C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47CC">
        <w:rPr>
          <w:rFonts w:ascii="Times New Roman" w:hAnsi="Times New Roman" w:cs="Times New Roman"/>
          <w:sz w:val="28"/>
          <w:szCs w:val="28"/>
        </w:rPr>
        <w:t xml:space="preserve">Занятия могут быть как групповыми, так и индивидуальными в зависимости от предпочтений </w:t>
      </w:r>
      <w:r w:rsidR="00D76C50">
        <w:rPr>
          <w:rFonts w:ascii="Times New Roman" w:hAnsi="Times New Roman" w:cs="Times New Roman"/>
          <w:sz w:val="28"/>
          <w:szCs w:val="28"/>
        </w:rPr>
        <w:t>участников</w:t>
      </w:r>
      <w:r w:rsidRPr="00E847CC">
        <w:rPr>
          <w:rFonts w:ascii="Times New Roman" w:hAnsi="Times New Roman" w:cs="Times New Roman"/>
          <w:sz w:val="28"/>
          <w:szCs w:val="28"/>
        </w:rPr>
        <w:t>. </w:t>
      </w:r>
    </w:p>
    <w:p w:rsidR="00E847CC" w:rsidRPr="00E847CC" w:rsidRDefault="00E847CC" w:rsidP="00E847CC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47CC">
        <w:rPr>
          <w:rFonts w:ascii="Times New Roman" w:hAnsi="Times New Roman" w:cs="Times New Roman"/>
          <w:b/>
          <w:sz w:val="28"/>
          <w:szCs w:val="28"/>
        </w:rPr>
        <w:t>На первом этапе</w:t>
      </w:r>
      <w:r w:rsidRPr="00E847CC">
        <w:rPr>
          <w:rFonts w:ascii="Times New Roman" w:hAnsi="Times New Roman" w:cs="Times New Roman"/>
          <w:sz w:val="28"/>
          <w:szCs w:val="28"/>
        </w:rPr>
        <w:t xml:space="preserve"> нужно мысленно обозначить свою проблему и эмоции, которые она вызывает: разногласия с </w:t>
      </w:r>
      <w:r w:rsidR="00D76C50">
        <w:rPr>
          <w:rFonts w:ascii="Times New Roman" w:hAnsi="Times New Roman" w:cs="Times New Roman"/>
          <w:sz w:val="28"/>
          <w:szCs w:val="28"/>
        </w:rPr>
        <w:t>каким-либо</w:t>
      </w:r>
      <w:r w:rsidRPr="00E847CC">
        <w:rPr>
          <w:rFonts w:ascii="Times New Roman" w:hAnsi="Times New Roman" w:cs="Times New Roman"/>
          <w:sz w:val="28"/>
          <w:szCs w:val="28"/>
        </w:rPr>
        <w:t xml:space="preserve"> че</w:t>
      </w:r>
      <w:r w:rsidR="00D76C50">
        <w:rPr>
          <w:rFonts w:ascii="Times New Roman" w:hAnsi="Times New Roman" w:cs="Times New Roman"/>
          <w:sz w:val="28"/>
          <w:szCs w:val="28"/>
        </w:rPr>
        <w:t xml:space="preserve">ловеком, отношения с родителями, с коллегами </w:t>
      </w:r>
      <w:r w:rsidRPr="00E847CC">
        <w:rPr>
          <w:rFonts w:ascii="Times New Roman" w:hAnsi="Times New Roman" w:cs="Times New Roman"/>
          <w:sz w:val="28"/>
          <w:szCs w:val="28"/>
        </w:rPr>
        <w:t>и т.д. Этот этап называется актуализацией проблемы.</w:t>
      </w:r>
    </w:p>
    <w:p w:rsidR="00E847CC" w:rsidRPr="00E847CC" w:rsidRDefault="00E847CC" w:rsidP="00E847CC">
      <w:pPr>
        <w:shd w:val="clear" w:color="auto" w:fill="FFFFFF"/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47CC">
        <w:rPr>
          <w:rFonts w:ascii="Times New Roman" w:hAnsi="Times New Roman" w:cs="Times New Roman"/>
          <w:b/>
          <w:sz w:val="28"/>
          <w:szCs w:val="28"/>
        </w:rPr>
        <w:t>На втором этапе</w:t>
      </w:r>
      <w:r w:rsidRPr="00E847CC">
        <w:rPr>
          <w:rFonts w:ascii="Times New Roman" w:hAnsi="Times New Roman" w:cs="Times New Roman"/>
          <w:sz w:val="28"/>
          <w:szCs w:val="28"/>
        </w:rPr>
        <w:t xml:space="preserve"> необходимо взять лист бумаги и начать вести по нему карандашом, рисуя непрерывную линию в произвольной форме. Секрет заключается в том, что этот рисунок должен быть нанесен спонтанно и достаточно быстро. В этот момент не следует думать об эстетике и правильности линий, а также о том, куда лучше повести руку — влево или вправо. Это должен быть выплеск внутренней проблемы и ее энергии на бумагу. При этом все напряжение, созданное неприятной ситуацией, также покидает человека и переносится на плоскость листа.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984507">
        <w:rPr>
          <w:b/>
          <w:sz w:val="28"/>
          <w:szCs w:val="28"/>
        </w:rPr>
        <w:t>Третий этап</w:t>
      </w:r>
      <w:r w:rsidRPr="00E847CC">
        <w:rPr>
          <w:sz w:val="28"/>
          <w:szCs w:val="28"/>
        </w:rPr>
        <w:t xml:space="preserve"> — </w:t>
      </w:r>
      <w:proofErr w:type="spellStart"/>
      <w:r w:rsidRPr="00E847CC">
        <w:rPr>
          <w:sz w:val="28"/>
          <w:szCs w:val="28"/>
        </w:rPr>
        <w:t>скругление</w:t>
      </w:r>
      <w:proofErr w:type="spellEnd"/>
      <w:r w:rsidRPr="00E847CC">
        <w:rPr>
          <w:sz w:val="28"/>
          <w:szCs w:val="28"/>
        </w:rPr>
        <w:t xml:space="preserve"> углов. Необходимо посмотреть на полученную картину, запомнить ее, а затем, взяв цветные карандаши или фломастеры, начать сглаживать все углы, присутствующие на ней. Это работа с подсознанием. Человек прорабатывает свои негативные программы, поэтому может ощущаться сопротивление, что является естественным в такой ситуации. Несмотря на это, работу нужно продолжать и довести до конца.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E847CC">
        <w:rPr>
          <w:sz w:val="28"/>
          <w:szCs w:val="28"/>
        </w:rPr>
        <w:lastRenderedPageBreak/>
        <w:t>Все острые углы должны быть зарисованы и сглажены плавными линиями. Основная задача на этом этапе — проживание своих чувств и эмоций, достижение целостности и снятие всех ограничений.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E847CC">
        <w:rPr>
          <w:sz w:val="28"/>
          <w:szCs w:val="28"/>
        </w:rPr>
        <w:t>В процессе рисования нужно сконцентрироваться на своих ощущениях, прочувствовать их. Это означает услышать себя и свой внутренний голос. Необходимо прислушаться к нему.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E847CC">
        <w:rPr>
          <w:sz w:val="28"/>
          <w:szCs w:val="28"/>
        </w:rPr>
        <w:t>На завершающей стадии работы человек может ощутить прилив сил и энергии, желание активн</w:t>
      </w:r>
      <w:r w:rsidR="00984507">
        <w:rPr>
          <w:sz w:val="28"/>
          <w:szCs w:val="28"/>
        </w:rPr>
        <w:t>о действовать. М</w:t>
      </w:r>
      <w:r w:rsidRPr="00E847CC">
        <w:rPr>
          <w:sz w:val="28"/>
          <w:szCs w:val="28"/>
        </w:rPr>
        <w:t>еняется его отношение к ситуации, появляются новые мысли и идеи. Все это свидетельствует о положительном воздействии данной методики.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984507">
        <w:rPr>
          <w:b/>
          <w:sz w:val="28"/>
          <w:szCs w:val="28"/>
        </w:rPr>
        <w:t>Следующий этап</w:t>
      </w:r>
      <w:r w:rsidRPr="00E847CC">
        <w:rPr>
          <w:sz w:val="28"/>
          <w:szCs w:val="28"/>
        </w:rPr>
        <w:t xml:space="preserve"> носит название интеграция или объединение. Получившуюся фигуру необходимо объединить с остальным пространством на листе, растворить ее в нем. Это необходимо делать при помощи </w:t>
      </w:r>
      <w:r w:rsidR="00994000">
        <w:rPr>
          <w:sz w:val="28"/>
          <w:szCs w:val="28"/>
        </w:rPr>
        <w:t xml:space="preserve">линий, </w:t>
      </w:r>
      <w:r w:rsidRPr="00E847CC">
        <w:rPr>
          <w:sz w:val="28"/>
          <w:szCs w:val="28"/>
        </w:rPr>
        <w:t>которые визуально напоминают кривую кардиограммы, только амплитуда колебаний этой линии не такая большая и в ней отсутствуют острые углы. Волны на ней не синхронные. Проводим такие линии от рисунка по направлению к краям листа, создавая единое изображение.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E847CC">
        <w:rPr>
          <w:sz w:val="28"/>
          <w:szCs w:val="28"/>
        </w:rPr>
        <w:t>Этот прием нужен для того, чтобы почувствовать себя е</w:t>
      </w:r>
      <w:r w:rsidR="00994000">
        <w:rPr>
          <w:sz w:val="28"/>
          <w:szCs w:val="28"/>
        </w:rPr>
        <w:t>диным целым с окружающим миром, где в</w:t>
      </w:r>
      <w:r w:rsidRPr="00E847CC">
        <w:rPr>
          <w:sz w:val="28"/>
          <w:szCs w:val="28"/>
        </w:rPr>
        <w:t>се сливается в одно неделимое целое.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E847CC">
        <w:rPr>
          <w:sz w:val="28"/>
          <w:szCs w:val="28"/>
        </w:rPr>
        <w:t xml:space="preserve">Это работа с </w:t>
      </w:r>
      <w:proofErr w:type="gramStart"/>
      <w:r w:rsidRPr="00E847CC">
        <w:rPr>
          <w:sz w:val="28"/>
          <w:szCs w:val="28"/>
        </w:rPr>
        <w:t>коллективным</w:t>
      </w:r>
      <w:proofErr w:type="gramEnd"/>
      <w:r w:rsidRPr="00E847CC">
        <w:rPr>
          <w:sz w:val="28"/>
          <w:szCs w:val="28"/>
        </w:rPr>
        <w:t xml:space="preserve"> бессознательным. Пустое пространство на листе — это мир вокруг, а рисунок — это сам человек. Необходимо органично вписать себя в окружающий мир, слиться с ним. Требуется растворить фигуру в фоне, </w:t>
      </w:r>
      <w:proofErr w:type="gramStart"/>
      <w:r w:rsidRPr="00E847CC">
        <w:rPr>
          <w:sz w:val="28"/>
          <w:szCs w:val="28"/>
        </w:rPr>
        <w:t>уравняв</w:t>
      </w:r>
      <w:proofErr w:type="gramEnd"/>
      <w:r w:rsidRPr="00E847CC">
        <w:rPr>
          <w:sz w:val="28"/>
          <w:szCs w:val="28"/>
        </w:rPr>
        <w:t xml:space="preserve"> таким образом напряжение внутри нее и снаружи. Через эти действия к человеку приходит осознание того, что мир поддерживает его, предлагает ему ресурсы и силы для решения проблемы.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994000">
        <w:rPr>
          <w:b/>
          <w:sz w:val="28"/>
          <w:szCs w:val="28"/>
        </w:rPr>
        <w:t>Пятый этап</w:t>
      </w:r>
      <w:r w:rsidRPr="00E847CC">
        <w:rPr>
          <w:sz w:val="28"/>
          <w:szCs w:val="28"/>
        </w:rPr>
        <w:t xml:space="preserve"> — закрашивание сегментов картины различными цветами, а также их объединение. Необходимо воспользоваться красками, фломастерами или цветными карандашами для раскрашивания картины. Это объединение частей в новые группы, при котором прорабатываются способности принятия большего, появляется мотивация для </w:t>
      </w:r>
      <w:hyperlink r:id="rId7" w:history="1">
        <w:r w:rsidRPr="00E847CC">
          <w:rPr>
            <w:rStyle w:val="a6"/>
            <w:color w:val="auto"/>
            <w:sz w:val="28"/>
            <w:szCs w:val="28"/>
          </w:rPr>
          <w:t>решения поставленной задачи</w:t>
        </w:r>
      </w:hyperlink>
      <w:r w:rsidRPr="00E847CC">
        <w:rPr>
          <w:sz w:val="28"/>
          <w:szCs w:val="28"/>
        </w:rPr>
        <w:t>. Цвета выбираются в произвольном порядке. Не обязательно закрашивать все сегменты.</w:t>
      </w:r>
    </w:p>
    <w:p w:rsidR="00E847CC" w:rsidRPr="00E847CC" w:rsidRDefault="00E847CC" w:rsidP="00E847CC">
      <w:pPr>
        <w:pStyle w:val="a4"/>
        <w:spacing w:before="0" w:beforeAutospacing="0" w:after="225" w:afterAutospacing="0"/>
        <w:ind w:firstLine="567"/>
        <w:jc w:val="both"/>
        <w:rPr>
          <w:sz w:val="28"/>
          <w:szCs w:val="28"/>
        </w:rPr>
      </w:pPr>
      <w:r w:rsidRPr="00994000">
        <w:rPr>
          <w:b/>
          <w:sz w:val="28"/>
          <w:szCs w:val="28"/>
        </w:rPr>
        <w:t>Шестой (последний) этап</w:t>
      </w:r>
      <w:r w:rsidRPr="00E847CC">
        <w:rPr>
          <w:sz w:val="28"/>
          <w:szCs w:val="28"/>
        </w:rPr>
        <w:t xml:space="preserve"> — прорисовывание линий поля. Они представляют собой отдельные </w:t>
      </w:r>
      <w:proofErr w:type="spellStart"/>
      <w:r w:rsidRPr="00E847CC">
        <w:rPr>
          <w:sz w:val="28"/>
          <w:szCs w:val="28"/>
        </w:rPr>
        <w:t>нейрографические</w:t>
      </w:r>
      <w:proofErr w:type="spellEnd"/>
      <w:r w:rsidRPr="00E847CC">
        <w:rPr>
          <w:sz w:val="28"/>
          <w:szCs w:val="28"/>
        </w:rPr>
        <w:t xml:space="preserve"> линии, проходящие через весь рисунок (из одного края листа в другой). Эти линии должны быть выделены другим цветом.</w:t>
      </w:r>
      <w:r w:rsidR="00994000">
        <w:rPr>
          <w:sz w:val="28"/>
          <w:szCs w:val="28"/>
        </w:rPr>
        <w:t xml:space="preserve"> </w:t>
      </w:r>
      <w:r w:rsidRPr="00E847CC">
        <w:rPr>
          <w:sz w:val="28"/>
          <w:szCs w:val="28"/>
        </w:rPr>
        <w:t>Они могут ассоциироваться с природным пейзажем, очертаниями каких-либо предметов и т. п. Это глубокое </w:t>
      </w:r>
      <w:hyperlink r:id="rId8" w:history="1">
        <w:r w:rsidRPr="00E847CC">
          <w:rPr>
            <w:rStyle w:val="a6"/>
            <w:color w:val="auto"/>
            <w:sz w:val="28"/>
            <w:szCs w:val="28"/>
          </w:rPr>
          <w:t>погружение в свой внутренний мир</w:t>
        </w:r>
      </w:hyperlink>
      <w:r w:rsidRPr="00E847CC">
        <w:rPr>
          <w:sz w:val="28"/>
          <w:szCs w:val="28"/>
        </w:rPr>
        <w:t xml:space="preserve">. Это процесс объединения себя с вечностью, </w:t>
      </w:r>
      <w:proofErr w:type="gramStart"/>
      <w:r w:rsidRPr="00E847CC">
        <w:rPr>
          <w:sz w:val="28"/>
          <w:szCs w:val="28"/>
        </w:rPr>
        <w:t>со</w:t>
      </w:r>
      <w:proofErr w:type="gramEnd"/>
      <w:r w:rsidRPr="00E847CC">
        <w:rPr>
          <w:sz w:val="28"/>
          <w:szCs w:val="28"/>
        </w:rPr>
        <w:t xml:space="preserve"> Вселенной, привлечение божественной энергии для реализации своих намерений.</w:t>
      </w:r>
    </w:p>
    <w:p w:rsidR="008B4049" w:rsidRDefault="008B4049" w:rsidP="002552C9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8B4049">
        <w:rPr>
          <w:rFonts w:ascii="Times New Roman" w:eastAsia="Times New Roman" w:hAnsi="Times New Roman" w:cs="Times New Roman"/>
          <w:color w:val="181818"/>
          <w:sz w:val="28"/>
          <w:szCs w:val="28"/>
        </w:rPr>
        <w:t>Здесь обычно педагоги не ограничиваются по времени,</w:t>
      </w:r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proofErr w:type="gramStart"/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>потому</w:t>
      </w:r>
      <w:proofErr w:type="gramEnd"/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что техника </w:t>
      </w:r>
      <w:proofErr w:type="spellStart"/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>нейрографики</w:t>
      </w:r>
      <w:proofErr w:type="spellEnd"/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- </w:t>
      </w:r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это </w:t>
      </w:r>
      <w:proofErr w:type="spellStart"/>
      <w:r w:rsidR="00F70F80">
        <w:rPr>
          <w:rFonts w:ascii="Times New Roman" w:eastAsia="Times New Roman" w:hAnsi="Times New Roman" w:cs="Times New Roman"/>
          <w:color w:val="181818"/>
          <w:sz w:val="28"/>
          <w:szCs w:val="28"/>
        </w:rPr>
        <w:t>самоисцеляющая</w:t>
      </w:r>
      <w:proofErr w:type="spellEnd"/>
      <w:r w:rsidRPr="008B404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техники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в рисун</w:t>
      </w:r>
      <w:r w:rsidRPr="008B4049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е</w:t>
      </w:r>
      <w:r w:rsidRPr="008B4049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человек выплескивает все свои эмоции, свои переживания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.</w:t>
      </w:r>
      <w:r w:rsidR="0067631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После, по желанию, участники демонстрируют свое творчество.</w:t>
      </w:r>
    </w:p>
    <w:p w:rsidR="008B4049" w:rsidRPr="008B4049" w:rsidRDefault="00994000" w:rsidP="009E188F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81818"/>
          <w:sz w:val="28"/>
          <w:szCs w:val="28"/>
        </w:rPr>
      </w:pPr>
      <w:proofErr w:type="spellStart"/>
      <w:r w:rsidRPr="00F70F80">
        <w:rPr>
          <w:sz w:val="28"/>
          <w:szCs w:val="28"/>
        </w:rPr>
        <w:t>Нейрографика</w:t>
      </w:r>
      <w:proofErr w:type="spellEnd"/>
      <w:r w:rsidRPr="00F70F80">
        <w:rPr>
          <w:sz w:val="28"/>
          <w:szCs w:val="28"/>
        </w:rPr>
        <w:t xml:space="preserve"> </w:t>
      </w:r>
      <w:r w:rsidR="00F70F80">
        <w:rPr>
          <w:sz w:val="28"/>
          <w:szCs w:val="28"/>
        </w:rPr>
        <w:t xml:space="preserve"> </w:t>
      </w:r>
      <w:r w:rsidR="009E188F">
        <w:rPr>
          <w:sz w:val="28"/>
          <w:szCs w:val="28"/>
        </w:rPr>
        <w:t xml:space="preserve">сравнительно молодой метод </w:t>
      </w:r>
      <w:proofErr w:type="spellStart"/>
      <w:r w:rsidR="009E188F">
        <w:rPr>
          <w:sz w:val="28"/>
          <w:szCs w:val="28"/>
        </w:rPr>
        <w:t>арт-ерапии</w:t>
      </w:r>
      <w:proofErr w:type="spellEnd"/>
      <w:r w:rsidR="009E188F">
        <w:rPr>
          <w:sz w:val="28"/>
          <w:szCs w:val="28"/>
        </w:rPr>
        <w:t xml:space="preserve">, сейчас он очень популярен у психологов и обычных людей, как способ разобраться со своими проблемами. В настоящее время я стараюсь глубже изучить этот метод для дальнейшего использования в работе. </w:t>
      </w:r>
    </w:p>
    <w:sectPr w:rsidR="008B4049" w:rsidRPr="008B4049" w:rsidSect="009E188F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30A8"/>
    <w:multiLevelType w:val="multilevel"/>
    <w:tmpl w:val="16E82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2B1C"/>
    <w:rsid w:val="00064FF1"/>
    <w:rsid w:val="00082B1C"/>
    <w:rsid w:val="000D04CE"/>
    <w:rsid w:val="00173525"/>
    <w:rsid w:val="002172E5"/>
    <w:rsid w:val="00246527"/>
    <w:rsid w:val="002552C9"/>
    <w:rsid w:val="002C44A6"/>
    <w:rsid w:val="002F36D3"/>
    <w:rsid w:val="00364865"/>
    <w:rsid w:val="003C3A71"/>
    <w:rsid w:val="00442AE6"/>
    <w:rsid w:val="00444F59"/>
    <w:rsid w:val="0048006D"/>
    <w:rsid w:val="00510D92"/>
    <w:rsid w:val="005C3647"/>
    <w:rsid w:val="005E394B"/>
    <w:rsid w:val="00617E38"/>
    <w:rsid w:val="0067631C"/>
    <w:rsid w:val="0069043E"/>
    <w:rsid w:val="006C1813"/>
    <w:rsid w:val="006D6E8D"/>
    <w:rsid w:val="006E75EA"/>
    <w:rsid w:val="00745986"/>
    <w:rsid w:val="007D49D5"/>
    <w:rsid w:val="007E1E6D"/>
    <w:rsid w:val="00820655"/>
    <w:rsid w:val="008B4049"/>
    <w:rsid w:val="009216E2"/>
    <w:rsid w:val="0094270B"/>
    <w:rsid w:val="00984507"/>
    <w:rsid w:val="00994000"/>
    <w:rsid w:val="009C4588"/>
    <w:rsid w:val="009E188F"/>
    <w:rsid w:val="00A75D4A"/>
    <w:rsid w:val="00D207A2"/>
    <w:rsid w:val="00D76C50"/>
    <w:rsid w:val="00E2067E"/>
    <w:rsid w:val="00E847CC"/>
    <w:rsid w:val="00E935AC"/>
    <w:rsid w:val="00EB5ADF"/>
    <w:rsid w:val="00F16D13"/>
    <w:rsid w:val="00F33906"/>
    <w:rsid w:val="00F70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9C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c4">
    <w:name w:val="c13c4"/>
    <w:basedOn w:val="a"/>
    <w:rsid w:val="009C4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C4588"/>
  </w:style>
  <w:style w:type="character" w:styleId="a5">
    <w:name w:val="Strong"/>
    <w:basedOn w:val="a0"/>
    <w:uiPriority w:val="22"/>
    <w:qFormat/>
    <w:rsid w:val="0069043E"/>
    <w:rPr>
      <w:b/>
      <w:bCs/>
    </w:rPr>
  </w:style>
  <w:style w:type="character" w:styleId="a6">
    <w:name w:val="Hyperlink"/>
    <w:basedOn w:val="a0"/>
    <w:uiPriority w:val="99"/>
    <w:semiHidden/>
    <w:unhideWhenUsed/>
    <w:rsid w:val="00E847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2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mcenter.ru/courses/vebinar-kollajder-razvitiya" TargetMode="External"/><Relationship Id="rId3" Type="http://schemas.openxmlformats.org/officeDocument/2006/relationships/styles" Target="styles.xml"/><Relationship Id="rId7" Type="http://schemas.openxmlformats.org/officeDocument/2006/relationships/hyperlink" Target="https://iamcenter.ru/courses/modelirovani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amcenter.ru/courses/vebinar-nejromandala-ko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7B8E3-5EE6-47FB-9A97-C4BF94B8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12</cp:revision>
  <dcterms:created xsi:type="dcterms:W3CDTF">2022-01-23T17:05:00Z</dcterms:created>
  <dcterms:modified xsi:type="dcterms:W3CDTF">2022-01-26T05:04:00Z</dcterms:modified>
</cp:coreProperties>
</file>