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269" w:rsidRPr="00617269" w:rsidRDefault="00617269" w:rsidP="00617269">
      <w:pPr>
        <w:rPr>
          <w:rFonts w:ascii="Times New Roman" w:hAnsi="Times New Roman" w:cs="Times New Roman"/>
          <w:i/>
          <w:color w:val="4472C4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i/>
          <w:color w:val="4472C4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 </w:t>
      </w:r>
      <w:r w:rsidRPr="00617269">
        <w:rPr>
          <w:rFonts w:ascii="Times New Roman" w:hAnsi="Times New Roman" w:cs="Times New Roman"/>
          <w:i/>
          <w:color w:val="4472C4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Консультация для родителей</w:t>
      </w:r>
      <w:bookmarkStart w:id="0" w:name="_GoBack"/>
      <w:bookmarkEnd w:id="0"/>
    </w:p>
    <w:p w:rsidR="00253712" w:rsidRDefault="00652FBE" w:rsidP="00652FBE">
      <w:pPr>
        <w:jc w:val="center"/>
        <w:rPr>
          <w:rFonts w:ascii="Times New Roman" w:hAnsi="Times New Roman" w:cs="Times New Roman"/>
          <w:b/>
          <w:color w:val="4472C4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652FBE">
        <w:rPr>
          <w:rFonts w:ascii="Times New Roman" w:hAnsi="Times New Roman" w:cs="Times New Roman"/>
          <w:b/>
          <w:color w:val="4472C4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Идти ли ребенку на уступки?</w:t>
      </w:r>
    </w:p>
    <w:p w:rsidR="00652FBE" w:rsidRPr="00A84D33" w:rsidRDefault="00A84D33" w:rsidP="00617269">
      <w:pPr>
        <w:ind w:left="-567" w:firstLine="425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1905</wp:posOffset>
            </wp:positionV>
            <wp:extent cx="2962275" cy="1922517"/>
            <wp:effectExtent l="0" t="0" r="0" b="1905"/>
            <wp:wrapTight wrapText="bothSides">
              <wp:wrapPolygon edited="0">
                <wp:start x="556" y="0"/>
                <wp:lineTo x="0" y="428"/>
                <wp:lineTo x="0" y="20765"/>
                <wp:lineTo x="417" y="21407"/>
                <wp:lineTo x="556" y="21407"/>
                <wp:lineTo x="20836" y="21407"/>
                <wp:lineTo x="20975" y="21407"/>
                <wp:lineTo x="21392" y="20765"/>
                <wp:lineTo x="21392" y="428"/>
                <wp:lineTo x="20836" y="0"/>
                <wp:lineTo x="556" y="0"/>
              </wp:wrapPolygon>
            </wp:wrapTight>
            <wp:docPr id="2" name="Рисунок 2" descr="https://img.7ya.ru/pub/img/26110/depositphotos_149072799_s-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7ya.ru/pub/img/26110/depositphotos_149072799_s-20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225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FBE" w:rsidRPr="00652FBE">
        <w:rPr>
          <w:rFonts w:ascii="Times New Roman" w:hAnsi="Times New Roman" w:cs="Times New Roman"/>
          <w:sz w:val="28"/>
          <w:szCs w:val="28"/>
        </w:rPr>
        <w:t>Можно понять родителей, которые ид</w:t>
      </w:r>
      <w:r w:rsidR="00652FBE">
        <w:rPr>
          <w:rFonts w:ascii="Times New Roman" w:hAnsi="Times New Roman" w:cs="Times New Roman"/>
          <w:sz w:val="28"/>
          <w:szCs w:val="28"/>
        </w:rPr>
        <w:t xml:space="preserve">ут на поводу у ребенка, лишь бы </w:t>
      </w:r>
      <w:r w:rsidR="00652FBE" w:rsidRPr="00652FBE">
        <w:rPr>
          <w:rFonts w:ascii="Times New Roman" w:hAnsi="Times New Roman" w:cs="Times New Roman"/>
          <w:sz w:val="28"/>
          <w:szCs w:val="28"/>
        </w:rPr>
        <w:t>лишний раз не устраивать для окружающих «спектакль».</w:t>
      </w:r>
      <w:r w:rsidR="00652FBE">
        <w:rPr>
          <w:rFonts w:ascii="Times New Roman" w:hAnsi="Times New Roman" w:cs="Times New Roman"/>
          <w:sz w:val="28"/>
          <w:szCs w:val="28"/>
        </w:rPr>
        <w:t xml:space="preserve"> Но проблема не в том, идти на уступки ребенку или нет. Дело в самом принципе-нужно научить ребенка самодисциплине и самоконтролю. Ребенку, даже в таком нежном возрасте, необходимо контролировать свои желания, чтобы в будущем предотвратить возможные конфликты не только с окружающими, но и со своим «я». Идя на неоправданные уступки, мы добиваемся лишь переключения внимания ребенка с одного неверного желания на другое, которое в данный момент нам кажется наименьшим злом и облегчает нам </w:t>
      </w:r>
      <w:r w:rsidR="00617269">
        <w:rPr>
          <w:rFonts w:ascii="Times New Roman" w:hAnsi="Times New Roman" w:cs="Times New Roman"/>
          <w:sz w:val="28"/>
          <w:szCs w:val="28"/>
        </w:rPr>
        <w:t>жизнь.</w:t>
      </w:r>
      <w:r w:rsidR="00617269">
        <w:rPr>
          <w:noProof/>
          <w:lang w:eastAsia="ru-RU"/>
        </w:rPr>
        <w:t xml:space="preserve"> </w:t>
      </w:r>
      <w:r w:rsidR="00617269">
        <w:rPr>
          <w:rFonts w:ascii="Times New Roman" w:hAnsi="Times New Roman" w:cs="Times New Roman"/>
          <w:sz w:val="28"/>
          <w:szCs w:val="28"/>
        </w:rPr>
        <w:t>Уступать</w:t>
      </w:r>
      <w:r w:rsidR="00652FBE">
        <w:rPr>
          <w:rFonts w:ascii="Times New Roman" w:hAnsi="Times New Roman" w:cs="Times New Roman"/>
          <w:sz w:val="28"/>
          <w:szCs w:val="28"/>
        </w:rPr>
        <w:t xml:space="preserve"> ребенку только ради того, чтобы добиться </w:t>
      </w:r>
      <w:r w:rsidR="009348BF">
        <w:rPr>
          <w:rFonts w:ascii="Times New Roman" w:hAnsi="Times New Roman" w:cs="Times New Roman"/>
          <w:sz w:val="28"/>
          <w:szCs w:val="28"/>
        </w:rPr>
        <w:t xml:space="preserve">послушания, было неверно. В следующий раз, идя в гости, заранее обговорите правила хорошего поведения. Лишний раз напомните, что просить чужие вещи невежливо. Ведь наверняка ребенку не понравилось бы, если бы кто-то забрал с собой его любимую игрушку или книжку. Ребенок должен </w:t>
      </w:r>
      <w:r w:rsidR="009348BF" w:rsidRPr="00A84D33">
        <w:rPr>
          <w:rFonts w:ascii="Times New Roman" w:hAnsi="Times New Roman" w:cs="Times New Roman"/>
          <w:sz w:val="28"/>
          <w:szCs w:val="28"/>
        </w:rPr>
        <w:t>научиться ставить себя на место другого. Помогите ему в этом.</w:t>
      </w:r>
    </w:p>
    <w:p w:rsidR="00617269" w:rsidRPr="00A84D33" w:rsidRDefault="00617269" w:rsidP="00617269">
      <w:pPr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A84D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Следите за интонацией, выбирайте слова, чтобы отказ не был воспринят как прихоть, каприз, абсолютизм власти. «Что за дурная манера есть в гостиной, сейчас же иди на кухню!» или «Мы не едим в комнате. Ты можешь сначала поесть, а потом посмотреть видео или наоборот». Необязательно говорить иначе, можно сказать с другой интонацией. Чаще всего обижает тон запрета. Малыш скорее прислушается к просьбе, чем к приказу или замечанию.</w:t>
      </w:r>
    </w:p>
    <w:p w:rsidR="00CA35A4" w:rsidRPr="00652FBE" w:rsidRDefault="00CA35A4" w:rsidP="00652FBE">
      <w:pPr>
        <w:ind w:left="-567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Постоянные «хочу», не пресекаются родителями, делают ребенка рабом своих желаний. Учить его самодисциплине всегда очень трудно, постарайтесь </w:t>
      </w:r>
      <w:r w:rsidR="00617269">
        <w:rPr>
          <w:rFonts w:ascii="Times New Roman" w:hAnsi="Times New Roman" w:cs="Times New Roman"/>
          <w:sz w:val="28"/>
          <w:szCs w:val="28"/>
        </w:rPr>
        <w:t>избегать как чрезмерных наказаний, так и излишней снисходительности. Малыш не сможет взрослеть правильно, если не научится управлять своими желаниями, воздерживаться или ограничивать их. Помогите ребенку достигнуть психологической зрелости, не прибегая к задабриванию в виде подарков. А если это уже стало нормой, то найдите в себе силы раз и навсегда отказаться от такой линии поведения. Конечно, некоторое время придется потерпеть бурную реакцию ребенка. Но, отказывая ему в чем-то, постарайтесь все же оставаться ласковыми и добрыми родителями, чтобы малыш не думал, будто его меньше любят. И для этого вовсе не обязательно обещать ему подарить весь мир.</w:t>
      </w:r>
    </w:p>
    <w:sectPr w:rsidR="00CA35A4" w:rsidRPr="00652FBE" w:rsidSect="00652FBE">
      <w:pgSz w:w="11906" w:h="16838"/>
      <w:pgMar w:top="1134" w:right="850" w:bottom="1134" w:left="1701" w:header="708" w:footer="708" w:gutter="0"/>
      <w:pgBorders w:offsetFrom="page">
        <w:top w:val="circlesRectangles" w:sz="31" w:space="24" w:color="0070C0"/>
        <w:left w:val="circlesRectangles" w:sz="31" w:space="24" w:color="0070C0"/>
        <w:bottom w:val="circlesRectangles" w:sz="31" w:space="24" w:color="0070C0"/>
        <w:right w:val="circlesRectangles" w:sz="31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FBE"/>
    <w:rsid w:val="00253712"/>
    <w:rsid w:val="00617269"/>
    <w:rsid w:val="00652FBE"/>
    <w:rsid w:val="009348BF"/>
    <w:rsid w:val="00A84D33"/>
    <w:rsid w:val="00CA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2C19B"/>
  <w15:chartTrackingRefBased/>
  <w15:docId w15:val="{F2F36DB5-3F8C-4983-8ACD-DFDFEC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</cp:revision>
  <dcterms:created xsi:type="dcterms:W3CDTF">2022-04-18T11:01:00Z</dcterms:created>
  <dcterms:modified xsi:type="dcterms:W3CDTF">2022-04-18T12:46:00Z</dcterms:modified>
</cp:coreProperties>
</file>