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A5714" w14:textId="5B99504F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6C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</w:t>
      </w:r>
      <w:r w:rsidR="001D61D0">
        <w:rPr>
          <w:rFonts w:ascii="Times New Roman" w:hAnsi="Times New Roman" w:cs="Times New Roman"/>
          <w:b/>
          <w:bCs/>
          <w:sz w:val="28"/>
          <w:szCs w:val="28"/>
        </w:rPr>
        <w:t xml:space="preserve">бюджетное </w:t>
      </w:r>
      <w:r w:rsidRPr="008056CE">
        <w:rPr>
          <w:rFonts w:ascii="Times New Roman" w:hAnsi="Times New Roman" w:cs="Times New Roman"/>
          <w:b/>
          <w:bCs/>
          <w:sz w:val="28"/>
          <w:szCs w:val="28"/>
        </w:rPr>
        <w:t xml:space="preserve">дошкольное образовательное учреждение – </w:t>
      </w:r>
    </w:p>
    <w:p w14:paraId="065B5DC8" w14:textId="416489B6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6CE">
        <w:rPr>
          <w:rFonts w:ascii="Times New Roman" w:hAnsi="Times New Roman" w:cs="Times New Roman"/>
          <w:b/>
          <w:bCs/>
          <w:sz w:val="28"/>
          <w:szCs w:val="28"/>
        </w:rPr>
        <w:t xml:space="preserve">детский сад </w:t>
      </w:r>
      <w:r w:rsidR="001D61D0">
        <w:rPr>
          <w:rFonts w:ascii="Times New Roman" w:hAnsi="Times New Roman" w:cs="Times New Roman"/>
          <w:b/>
          <w:bCs/>
          <w:sz w:val="28"/>
          <w:szCs w:val="28"/>
        </w:rPr>
        <w:t>компенсирующего</w:t>
      </w:r>
      <w:r w:rsidRPr="008056CE">
        <w:rPr>
          <w:rFonts w:ascii="Times New Roman" w:hAnsi="Times New Roman" w:cs="Times New Roman"/>
          <w:b/>
          <w:bCs/>
          <w:sz w:val="28"/>
          <w:szCs w:val="28"/>
        </w:rPr>
        <w:t xml:space="preserve"> вида №2</w:t>
      </w:r>
      <w:r w:rsidR="001D61D0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7A296804" w14:textId="77777777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861A8" w14:textId="77777777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73BC8" w14:textId="77777777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5D21A6" w14:textId="251D5D9B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9CC05F" w14:textId="028CFE24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FE67D8" w14:textId="3BE2AF39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6901E4" w14:textId="117A35B0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6A5AB6" w14:textId="4326C452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4EAFD8" w14:textId="6A858852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CB97C5" w14:textId="608A1C35" w:rsidR="002926B4" w:rsidRDefault="002926B4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690D93" w14:textId="77777777" w:rsidR="002926B4" w:rsidRPr="008056CE" w:rsidRDefault="002926B4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E0CDC5" w14:textId="77777777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42F122" w14:textId="77777777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2974C7" w14:textId="77777777" w:rsidR="008056CE" w:rsidRPr="008056CE" w:rsidRDefault="008056CE" w:rsidP="002D4090">
      <w:pPr>
        <w:ind w:left="426" w:firstLine="708"/>
        <w:rPr>
          <w:rFonts w:ascii="Times New Roman" w:hAnsi="Times New Roman" w:cs="Times New Roman"/>
          <w:b/>
          <w:bCs/>
          <w:sz w:val="40"/>
          <w:szCs w:val="40"/>
        </w:rPr>
      </w:pPr>
    </w:p>
    <w:p w14:paraId="294E9B2F" w14:textId="77777777" w:rsidR="0079333C" w:rsidRDefault="002D4090" w:rsidP="002D4090">
      <w:pPr>
        <w:jc w:val="center"/>
        <w:rPr>
          <w:rFonts w:ascii="Times New Roman" w:hAnsi="Times New Roman" w:cs="Times New Roman"/>
          <w:b/>
          <w:bCs/>
          <w:i/>
          <w:sz w:val="48"/>
          <w:szCs w:val="4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056CE" w:rsidRPr="008056CE">
        <w:rPr>
          <w:rFonts w:ascii="Times New Roman" w:hAnsi="Times New Roman" w:cs="Times New Roman"/>
          <w:b/>
          <w:bCs/>
          <w:i/>
          <w:sz w:val="48"/>
          <w:szCs w:val="48"/>
        </w:rPr>
        <w:t xml:space="preserve">«Использование </w:t>
      </w:r>
      <w:r w:rsidR="008056CE" w:rsidRPr="008056CE">
        <w:rPr>
          <w:rFonts w:ascii="Times New Roman" w:hAnsi="Times New Roman" w:cs="Times New Roman"/>
          <w:b/>
          <w:bCs/>
          <w:i/>
          <w:sz w:val="48"/>
          <w:szCs w:val="48"/>
          <w:lang w:val="en-US"/>
        </w:rPr>
        <w:t>QR</w:t>
      </w:r>
      <w:r>
        <w:rPr>
          <w:rFonts w:ascii="Times New Roman" w:hAnsi="Times New Roman" w:cs="Times New Roman"/>
          <w:b/>
          <w:bCs/>
          <w:i/>
          <w:sz w:val="48"/>
          <w:szCs w:val="48"/>
        </w:rPr>
        <w:t xml:space="preserve"> </w:t>
      </w:r>
      <w:r w:rsidR="008056CE" w:rsidRPr="008056CE">
        <w:rPr>
          <w:rFonts w:ascii="Times New Roman" w:hAnsi="Times New Roman" w:cs="Times New Roman"/>
          <w:b/>
          <w:bCs/>
          <w:i/>
          <w:sz w:val="48"/>
          <w:szCs w:val="48"/>
        </w:rPr>
        <w:t>технологи</w:t>
      </w:r>
      <w:r w:rsidR="00F26A19">
        <w:rPr>
          <w:rFonts w:ascii="Times New Roman" w:hAnsi="Times New Roman" w:cs="Times New Roman"/>
          <w:b/>
          <w:bCs/>
          <w:i/>
          <w:sz w:val="48"/>
          <w:szCs w:val="48"/>
        </w:rPr>
        <w:t>й</w:t>
      </w:r>
      <w:r w:rsidR="008056CE" w:rsidRPr="008056CE">
        <w:rPr>
          <w:rFonts w:ascii="Times New Roman" w:hAnsi="Times New Roman" w:cs="Times New Roman"/>
          <w:b/>
          <w:bCs/>
          <w:i/>
          <w:sz w:val="48"/>
          <w:szCs w:val="48"/>
        </w:rPr>
        <w:t xml:space="preserve"> </w:t>
      </w:r>
    </w:p>
    <w:p w14:paraId="40ACEC69" w14:textId="08C91194" w:rsidR="008056CE" w:rsidRPr="008056CE" w:rsidRDefault="008056CE" w:rsidP="002D409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056CE">
        <w:rPr>
          <w:rFonts w:ascii="Times New Roman" w:hAnsi="Times New Roman" w:cs="Times New Roman"/>
          <w:b/>
          <w:bCs/>
          <w:i/>
          <w:sz w:val="48"/>
          <w:szCs w:val="48"/>
        </w:rPr>
        <w:t>в дошкольно</w:t>
      </w:r>
      <w:r w:rsidR="00F26A19">
        <w:rPr>
          <w:rFonts w:ascii="Times New Roman" w:hAnsi="Times New Roman" w:cs="Times New Roman"/>
          <w:b/>
          <w:bCs/>
          <w:i/>
          <w:sz w:val="48"/>
          <w:szCs w:val="48"/>
        </w:rPr>
        <w:t>м</w:t>
      </w:r>
      <w:r w:rsidRPr="008056CE">
        <w:rPr>
          <w:rFonts w:ascii="Times New Roman" w:hAnsi="Times New Roman" w:cs="Times New Roman"/>
          <w:b/>
          <w:bCs/>
          <w:i/>
          <w:sz w:val="48"/>
          <w:szCs w:val="48"/>
        </w:rPr>
        <w:t xml:space="preserve"> </w:t>
      </w:r>
      <w:r w:rsidR="00F26A19">
        <w:rPr>
          <w:rFonts w:ascii="Times New Roman" w:hAnsi="Times New Roman" w:cs="Times New Roman"/>
          <w:b/>
          <w:bCs/>
          <w:i/>
          <w:sz w:val="48"/>
          <w:szCs w:val="48"/>
        </w:rPr>
        <w:t>образовании</w:t>
      </w:r>
      <w:r w:rsidRPr="008056CE">
        <w:rPr>
          <w:rFonts w:ascii="Times New Roman" w:hAnsi="Times New Roman" w:cs="Times New Roman"/>
          <w:b/>
          <w:bCs/>
          <w:i/>
          <w:sz w:val="48"/>
          <w:szCs w:val="48"/>
        </w:rPr>
        <w:t>»</w:t>
      </w:r>
    </w:p>
    <w:p w14:paraId="6694D71D" w14:textId="77777777" w:rsidR="008056CE" w:rsidRPr="008056CE" w:rsidRDefault="008056CE" w:rsidP="002D4090">
      <w:pPr>
        <w:ind w:left="426"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770D5457" w14:textId="146622C4" w:rsidR="008056CE" w:rsidRPr="008056CE" w:rsidRDefault="008056CE" w:rsidP="002D4090">
      <w:pPr>
        <w:ind w:left="426"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55698185" w14:textId="4640F8E0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AA528" w14:textId="258D0908" w:rsidR="008056CE" w:rsidRPr="008056CE" w:rsidRDefault="008056CE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9175DEC" w14:textId="77777777" w:rsidR="002926B4" w:rsidRDefault="002926B4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9824230" w14:textId="77777777" w:rsidR="002926B4" w:rsidRDefault="002926B4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79D2D85" w14:textId="18A33C16" w:rsidR="002926B4" w:rsidRDefault="002926B4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6BEC135" w14:textId="2339F2DB" w:rsidR="008056CE" w:rsidRPr="008056CE" w:rsidRDefault="008056CE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056CE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Подготовила воспитатель Нечаева А. А. </w:t>
      </w:r>
    </w:p>
    <w:p w14:paraId="21488E2F" w14:textId="378FC776" w:rsidR="002926B4" w:rsidRDefault="00311927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F5DA3">
        <w:rPr>
          <w:rFonts w:ascii="Times New Roman" w:hAnsi="Times New Roman" w:cs="Times New Roman"/>
          <w:b/>
          <w:bCs/>
          <w:sz w:val="28"/>
          <w:szCs w:val="28"/>
        </w:rPr>
        <w:t>РЕЗЕНТАЦИЯ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hyperlink r:id="rId7" w:history="1">
        <w:r w:rsidRPr="00863E4E"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https://disk.yandex.ru/d/goOwi0cIbmmefw</w:t>
        </w:r>
      </w:hyperlink>
    </w:p>
    <w:p w14:paraId="7437E7D3" w14:textId="53FBB657" w:rsidR="00311927" w:rsidRPr="008056CE" w:rsidRDefault="00311927" w:rsidP="008056CE">
      <w:pPr>
        <w:ind w:left="426"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78BF5933" wp14:editId="12DBF2C3">
            <wp:simplePos x="0" y="0"/>
            <wp:positionH relativeFrom="column">
              <wp:posOffset>5376505</wp:posOffset>
            </wp:positionH>
            <wp:positionV relativeFrom="paragraph">
              <wp:posOffset>161911</wp:posOffset>
            </wp:positionV>
            <wp:extent cx="1197033" cy="1395330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033" cy="139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9711B0" w14:textId="43C7685E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8E6295" w14:textId="6063BF16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68B935" w14:textId="10961AE0" w:rsidR="008056CE" w:rsidRP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6003E" w14:textId="2203DD5A" w:rsidR="008056CE" w:rsidRDefault="008056CE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1843F9" w14:textId="77DB4A33" w:rsidR="001D61D0" w:rsidRDefault="001D61D0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B5C475" w14:textId="493C0BB5" w:rsidR="001D61D0" w:rsidRDefault="001D61D0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F75326" w14:textId="2A337638" w:rsidR="001D61D0" w:rsidRDefault="001D61D0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4B09FA" w14:textId="40CA882C" w:rsidR="00311927" w:rsidRDefault="00311927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D6DD59" w14:textId="31F65F3F" w:rsidR="00311927" w:rsidRDefault="00311927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B0CB67" w14:textId="40780E40" w:rsidR="00311927" w:rsidRDefault="00311927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C7934D" w14:textId="77777777" w:rsidR="00311927" w:rsidRDefault="00311927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EEB125" w14:textId="120EBB5A" w:rsidR="001D61D0" w:rsidRDefault="001D61D0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6162E" w14:textId="67FDBC2C" w:rsidR="001D61D0" w:rsidRDefault="001D61D0" w:rsidP="008056CE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8E9C7A" w14:textId="38770F39" w:rsidR="008056CE" w:rsidRPr="008056CE" w:rsidRDefault="008056CE" w:rsidP="00B71BB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6CE">
        <w:rPr>
          <w:rFonts w:ascii="Times New Roman" w:hAnsi="Times New Roman" w:cs="Times New Roman"/>
          <w:b/>
          <w:bCs/>
          <w:sz w:val="28"/>
          <w:szCs w:val="28"/>
        </w:rPr>
        <w:t>городской округ Жуковский</w:t>
      </w:r>
    </w:p>
    <w:p w14:paraId="64F3BB47" w14:textId="778364A8" w:rsidR="001D61D0" w:rsidRDefault="008056CE" w:rsidP="002926B4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56C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2926B4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65DC8134" w14:textId="4E47E5E5" w:rsidR="00320DFD" w:rsidRPr="00EC4927" w:rsidRDefault="00045D5D" w:rsidP="00EC4927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92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ИСПОЛЬЗОВАНИЕ </w:t>
      </w:r>
      <w:r w:rsidRPr="00EC4927">
        <w:rPr>
          <w:rFonts w:ascii="Times New Roman" w:hAnsi="Times New Roman" w:cs="Times New Roman"/>
          <w:b/>
          <w:bCs/>
          <w:sz w:val="28"/>
          <w:szCs w:val="28"/>
          <w:lang w:val="en-US"/>
        </w:rPr>
        <w:t>QR</w:t>
      </w:r>
      <w:r w:rsidR="00D9507D" w:rsidRPr="00EC4927">
        <w:rPr>
          <w:rFonts w:ascii="Times New Roman" w:hAnsi="Times New Roman" w:cs="Times New Roman"/>
          <w:b/>
          <w:bCs/>
          <w:sz w:val="28"/>
          <w:szCs w:val="28"/>
        </w:rPr>
        <w:t>-КОДОВ</w:t>
      </w:r>
    </w:p>
    <w:p w14:paraId="57558267" w14:textId="539DFA2A" w:rsidR="00320DFD" w:rsidRDefault="00D9507D" w:rsidP="00EC4927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492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EB3EAD">
        <w:rPr>
          <w:rFonts w:ascii="Times New Roman" w:hAnsi="Times New Roman" w:cs="Times New Roman"/>
          <w:b/>
          <w:bCs/>
          <w:sz w:val="28"/>
          <w:szCs w:val="28"/>
        </w:rPr>
        <w:t>ДОШКОЛЬНО</w:t>
      </w:r>
      <w:r w:rsidR="002926B4">
        <w:rPr>
          <w:rFonts w:ascii="Times New Roman" w:hAnsi="Times New Roman" w:cs="Times New Roman"/>
          <w:b/>
          <w:bCs/>
          <w:sz w:val="28"/>
          <w:szCs w:val="28"/>
        </w:rPr>
        <w:t>М ОБРАЗОВАНИИ</w:t>
      </w:r>
    </w:p>
    <w:p w14:paraId="70F5D46A" w14:textId="77777777" w:rsidR="00F85986" w:rsidRDefault="00F85986" w:rsidP="00EC4927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FEFD03" w14:textId="77777777" w:rsidR="00F85986" w:rsidRPr="00F85986" w:rsidRDefault="00F85986" w:rsidP="00F85986">
      <w:pPr>
        <w:pStyle w:val="a6"/>
        <w:spacing w:before="0" w:beforeAutospacing="0" w:after="0" w:afterAutospacing="0"/>
        <w:ind w:left="426" w:firstLine="360"/>
        <w:jc w:val="both"/>
        <w:rPr>
          <w:color w:val="111111"/>
          <w:sz w:val="28"/>
          <w:szCs w:val="28"/>
        </w:rPr>
      </w:pPr>
      <w:r w:rsidRPr="00F85986">
        <w:rPr>
          <w:color w:val="111111"/>
          <w:sz w:val="28"/>
          <w:szCs w:val="28"/>
          <w:u w:val="single"/>
          <w:bdr w:val="none" w:sz="0" w:space="0" w:color="auto" w:frame="1"/>
        </w:rPr>
        <w:t>Описание</w:t>
      </w:r>
      <w:r w:rsidRPr="00F85986">
        <w:rPr>
          <w:color w:val="111111"/>
          <w:sz w:val="28"/>
          <w:szCs w:val="28"/>
        </w:rPr>
        <w:t>: работа будет интересна педагогам, </w:t>
      </w:r>
      <w:r w:rsidRPr="00F85986">
        <w:rPr>
          <w:rStyle w:val="a7"/>
          <w:rFonts w:eastAsiaTheme="majorEastAsia"/>
          <w:color w:val="111111"/>
          <w:sz w:val="28"/>
          <w:szCs w:val="28"/>
          <w:bdr w:val="none" w:sz="0" w:space="0" w:color="auto" w:frame="1"/>
        </w:rPr>
        <w:t>использующим ИКТ-технологии</w:t>
      </w:r>
      <w:r w:rsidRPr="00F85986">
        <w:rPr>
          <w:color w:val="111111"/>
          <w:sz w:val="28"/>
          <w:szCs w:val="28"/>
        </w:rPr>
        <w:t> при организации работы в ДОУ, работа содержит описание опыта внедрения </w:t>
      </w:r>
      <w:r w:rsidRPr="00F85986">
        <w:rPr>
          <w:rStyle w:val="a7"/>
          <w:rFonts w:eastAsiaTheme="majorEastAsia"/>
          <w:color w:val="111111"/>
          <w:sz w:val="28"/>
          <w:szCs w:val="28"/>
          <w:bdr w:val="none" w:sz="0" w:space="0" w:color="auto" w:frame="1"/>
        </w:rPr>
        <w:t>ИКТ-технологий</w:t>
      </w:r>
      <w:r w:rsidRPr="00F85986">
        <w:rPr>
          <w:color w:val="111111"/>
          <w:sz w:val="28"/>
          <w:szCs w:val="28"/>
        </w:rPr>
        <w:t>, в работе обозначены проблемы и перспективы </w:t>
      </w:r>
      <w:r w:rsidRPr="00F85986">
        <w:rPr>
          <w:rStyle w:val="a7"/>
          <w:rFonts w:eastAsiaTheme="majorEastAsia"/>
          <w:color w:val="111111"/>
          <w:sz w:val="28"/>
          <w:szCs w:val="28"/>
          <w:bdr w:val="none" w:sz="0" w:space="0" w:color="auto" w:frame="1"/>
        </w:rPr>
        <w:t>использования ИКТ-технологий в ДОУ</w:t>
      </w:r>
      <w:r w:rsidRPr="00F85986">
        <w:rPr>
          <w:color w:val="111111"/>
          <w:sz w:val="28"/>
          <w:szCs w:val="28"/>
        </w:rPr>
        <w:t>.</w:t>
      </w:r>
    </w:p>
    <w:p w14:paraId="3B434D73" w14:textId="77777777" w:rsidR="00F85986" w:rsidRDefault="00F85986" w:rsidP="00EC4927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845DD" w14:textId="77777777" w:rsidR="00F85986" w:rsidRPr="00EC4927" w:rsidRDefault="00F85986" w:rsidP="00F85986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b/>
          <w:sz w:val="28"/>
          <w:szCs w:val="28"/>
        </w:rPr>
        <w:t>Цель</w:t>
      </w:r>
      <w:r w:rsidRPr="00EC4927">
        <w:rPr>
          <w:sz w:val="28"/>
          <w:szCs w:val="28"/>
        </w:rPr>
        <w:t>: внедрение в образовательный процесс новых ИКТ-технологий:</w:t>
      </w:r>
    </w:p>
    <w:p w14:paraId="252D07C7" w14:textId="37564DE8" w:rsidR="00F85986" w:rsidRPr="0083513E" w:rsidRDefault="00F85986" w:rsidP="00F85986">
      <w:pPr>
        <w:numPr>
          <w:ilvl w:val="0"/>
          <w:numId w:val="6"/>
        </w:numPr>
        <w:spacing w:before="100" w:beforeAutospacing="1" w:after="24"/>
        <w:ind w:left="426"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Познакомиться с понятием </w:t>
      </w:r>
      <w:r w:rsidR="002926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QR</w:t>
      </w:r>
      <w:r w:rsidRPr="00835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-код и его применением в жизни.</w:t>
      </w:r>
    </w:p>
    <w:p w14:paraId="4B9024A0" w14:textId="77777777" w:rsidR="00F85986" w:rsidRPr="0083513E" w:rsidRDefault="00F85986" w:rsidP="00F85986">
      <w:pPr>
        <w:numPr>
          <w:ilvl w:val="0"/>
          <w:numId w:val="6"/>
        </w:numPr>
        <w:spacing w:before="100" w:beforeAutospacing="1" w:after="24"/>
        <w:ind w:left="426"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Освоить веб-сервисы для создания собственных QR-кодов</w:t>
      </w:r>
    </w:p>
    <w:p w14:paraId="73D9E4F7" w14:textId="7CDA39C8" w:rsidR="00F85986" w:rsidRPr="0083513E" w:rsidRDefault="00F85986" w:rsidP="00F85986">
      <w:pPr>
        <w:numPr>
          <w:ilvl w:val="0"/>
          <w:numId w:val="6"/>
        </w:numPr>
        <w:spacing w:before="100" w:beforeAutospacing="1" w:after="24"/>
        <w:ind w:left="426"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Научиться декодировать </w:t>
      </w:r>
      <w:r w:rsidR="002926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QR</w:t>
      </w:r>
      <w:r w:rsidRPr="008351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-код.</w:t>
      </w:r>
    </w:p>
    <w:p w14:paraId="0931C594" w14:textId="70F13F10" w:rsidR="00F85986" w:rsidRPr="0083513E" w:rsidRDefault="00F85986" w:rsidP="00F85986">
      <w:pPr>
        <w:numPr>
          <w:ilvl w:val="0"/>
          <w:numId w:val="6"/>
        </w:numPr>
        <w:spacing w:before="100" w:beforeAutospacing="1" w:after="24"/>
        <w:ind w:left="426"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51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Познакомиться с некоторыми вариантами использования </w:t>
      </w:r>
      <w:r w:rsidR="002926B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QR</w:t>
      </w:r>
      <w:r w:rsidRPr="0083513E">
        <w:rPr>
          <w:rFonts w:ascii="Times New Roman" w:hAnsi="Times New Roman" w:cs="Times New Roman"/>
          <w:color w:val="000000" w:themeColor="text1"/>
          <w:sz w:val="28"/>
          <w:szCs w:val="28"/>
        </w:rPr>
        <w:t>-кода в образовании</w:t>
      </w:r>
    </w:p>
    <w:p w14:paraId="55757D54" w14:textId="77777777" w:rsidR="00F85986" w:rsidRPr="00EC4927" w:rsidRDefault="00F85986" w:rsidP="00F85986">
      <w:pPr>
        <w:pStyle w:val="a3"/>
        <w:ind w:left="426" w:firstLine="708"/>
        <w:rPr>
          <w:b/>
          <w:bCs/>
          <w:color w:val="000000"/>
          <w:sz w:val="28"/>
          <w:szCs w:val="28"/>
        </w:rPr>
      </w:pPr>
    </w:p>
    <w:p w14:paraId="1755F30F" w14:textId="444AEDB5" w:rsidR="00F85986" w:rsidRPr="00EC4927" w:rsidRDefault="00F85986" w:rsidP="00F85986">
      <w:pPr>
        <w:pStyle w:val="a3"/>
        <w:ind w:left="426" w:firstLine="708"/>
        <w:rPr>
          <w:sz w:val="28"/>
          <w:szCs w:val="28"/>
        </w:rPr>
      </w:pPr>
      <w:r w:rsidRPr="00EC4927">
        <w:rPr>
          <w:b/>
          <w:bCs/>
          <w:color w:val="000000"/>
          <w:sz w:val="28"/>
          <w:szCs w:val="28"/>
        </w:rPr>
        <w:t>Задачи:</w:t>
      </w:r>
      <w:r w:rsidRPr="00EC4927">
        <w:rPr>
          <w:color w:val="000000"/>
          <w:sz w:val="28"/>
          <w:szCs w:val="28"/>
        </w:rPr>
        <w:br/>
        <w:t>• Познакомить педагогов с QR - кодом как средством формирования у дошкольников умения самостоятельно добывать и анализировать информацию.</w:t>
      </w:r>
      <w:r w:rsidRPr="00EC4927">
        <w:rPr>
          <w:color w:val="000000"/>
          <w:sz w:val="28"/>
          <w:szCs w:val="28"/>
        </w:rPr>
        <w:br/>
        <w:t>• Продемонстрировать использования QR – кода в совместной деятельности с детьми</w:t>
      </w:r>
      <w:r w:rsidR="00EB3EAD">
        <w:rPr>
          <w:color w:val="000000"/>
          <w:sz w:val="28"/>
          <w:szCs w:val="28"/>
        </w:rPr>
        <w:t xml:space="preserve"> и родителями.</w:t>
      </w:r>
    </w:p>
    <w:p w14:paraId="575A3D5F" w14:textId="77777777" w:rsidR="00F85986" w:rsidRPr="00EC4927" w:rsidRDefault="00F85986" w:rsidP="00F85986">
      <w:pPr>
        <w:pStyle w:val="2"/>
        <w:spacing w:before="0"/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Актуальность</w:t>
      </w:r>
    </w:p>
    <w:p w14:paraId="3BF144D2" w14:textId="77777777" w:rsidR="00F85986" w:rsidRPr="00EC4927" w:rsidRDefault="00F85986" w:rsidP="00F85986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Использование инновационного продукта повышает мотивационную активность в повседневной образовательной практике.</w:t>
      </w:r>
    </w:p>
    <w:p w14:paraId="31EA07ED" w14:textId="77777777" w:rsidR="00F85986" w:rsidRPr="00EC4927" w:rsidRDefault="00F85986" w:rsidP="00F85986">
      <w:pPr>
        <w:pStyle w:val="2"/>
        <w:spacing w:before="0"/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 xml:space="preserve">Инновационность продукта. </w:t>
      </w:r>
      <w:r w:rsidRPr="00EC4927">
        <w:rPr>
          <w:b w:val="0"/>
          <w:bCs w:val="0"/>
          <w:sz w:val="28"/>
          <w:szCs w:val="28"/>
        </w:rPr>
        <w:t>Инновационность использования QR-кода в образовательной деятельности ДОО заключается в следующих характеристиках:</w:t>
      </w:r>
    </w:p>
    <w:p w14:paraId="7A3EEE8E" w14:textId="77777777" w:rsidR="00F85986" w:rsidRPr="00EC4927" w:rsidRDefault="00F85986" w:rsidP="00F85986">
      <w:pPr>
        <w:pStyle w:val="a3"/>
        <w:numPr>
          <w:ilvl w:val="0"/>
          <w:numId w:val="9"/>
        </w:numPr>
        <w:ind w:left="426" w:firstLine="708"/>
        <w:jc w:val="both"/>
        <w:rPr>
          <w:sz w:val="28"/>
          <w:szCs w:val="28"/>
        </w:rPr>
      </w:pPr>
      <w:r w:rsidRPr="00EC4927">
        <w:rPr>
          <w:b/>
          <w:sz w:val="28"/>
          <w:szCs w:val="28"/>
        </w:rPr>
        <w:t xml:space="preserve">Доступность - </w:t>
      </w:r>
      <w:r w:rsidRPr="00EC4927">
        <w:rPr>
          <w:sz w:val="28"/>
          <w:szCs w:val="28"/>
        </w:rPr>
        <w:t>для внедрения не требуется дополнительного длительного повышения квалификации педагогов, достаточно проведения одного мастер-класса; цифровой характер инновационного продукта обеспечивает его</w:t>
      </w:r>
      <w:r w:rsidRPr="00EC4927">
        <w:rPr>
          <w:spacing w:val="-7"/>
          <w:sz w:val="28"/>
          <w:szCs w:val="28"/>
        </w:rPr>
        <w:t xml:space="preserve"> </w:t>
      </w:r>
      <w:r w:rsidRPr="00EC4927">
        <w:rPr>
          <w:sz w:val="28"/>
          <w:szCs w:val="28"/>
        </w:rPr>
        <w:t>доступность.</w:t>
      </w:r>
    </w:p>
    <w:p w14:paraId="5B52A729" w14:textId="77777777" w:rsidR="00F85986" w:rsidRPr="00EC4927" w:rsidRDefault="00F85986" w:rsidP="00F85986">
      <w:pPr>
        <w:pStyle w:val="a5"/>
        <w:numPr>
          <w:ilvl w:val="0"/>
          <w:numId w:val="9"/>
        </w:numPr>
        <w:tabs>
          <w:tab w:val="left" w:pos="1348"/>
        </w:tabs>
        <w:ind w:left="426" w:firstLine="708"/>
        <w:rPr>
          <w:sz w:val="28"/>
          <w:szCs w:val="28"/>
        </w:rPr>
      </w:pPr>
      <w:r w:rsidRPr="00EC4927">
        <w:rPr>
          <w:b/>
          <w:sz w:val="28"/>
          <w:szCs w:val="28"/>
        </w:rPr>
        <w:t xml:space="preserve">Универсальность - </w:t>
      </w:r>
      <w:r w:rsidRPr="00EC4927">
        <w:rPr>
          <w:sz w:val="28"/>
          <w:szCs w:val="28"/>
        </w:rPr>
        <w:t>данный инновационный продукт может использоваться во всех сферах образовательной деятельности (совместная деятельность с детьми, методическая работа с педагогами, взаимодействие с</w:t>
      </w:r>
      <w:r w:rsidRPr="00EC4927">
        <w:rPr>
          <w:spacing w:val="-5"/>
          <w:sz w:val="28"/>
          <w:szCs w:val="28"/>
        </w:rPr>
        <w:t xml:space="preserve"> </w:t>
      </w:r>
      <w:r w:rsidRPr="00EC4927">
        <w:rPr>
          <w:sz w:val="28"/>
          <w:szCs w:val="28"/>
        </w:rPr>
        <w:t>родителями);</w:t>
      </w:r>
    </w:p>
    <w:p w14:paraId="0CE3A730" w14:textId="77777777" w:rsidR="00F85986" w:rsidRPr="00EC4927" w:rsidRDefault="00F85986" w:rsidP="00F85986">
      <w:pPr>
        <w:pStyle w:val="a5"/>
        <w:numPr>
          <w:ilvl w:val="0"/>
          <w:numId w:val="9"/>
        </w:numPr>
        <w:tabs>
          <w:tab w:val="left" w:pos="1497"/>
        </w:tabs>
        <w:ind w:left="426" w:firstLine="708"/>
        <w:rPr>
          <w:sz w:val="28"/>
          <w:szCs w:val="28"/>
        </w:rPr>
      </w:pPr>
      <w:r w:rsidRPr="00EC4927">
        <w:rPr>
          <w:b/>
          <w:sz w:val="28"/>
          <w:szCs w:val="28"/>
        </w:rPr>
        <w:t xml:space="preserve">Современность - </w:t>
      </w:r>
      <w:r w:rsidRPr="00EC4927">
        <w:rPr>
          <w:sz w:val="28"/>
          <w:szCs w:val="28"/>
        </w:rPr>
        <w:t>данный инновационный продукт является современной технологией.</w:t>
      </w:r>
    </w:p>
    <w:p w14:paraId="1491A75E" w14:textId="77777777" w:rsidR="00F85986" w:rsidRPr="00EC4927" w:rsidRDefault="00F85986" w:rsidP="00F85986">
      <w:pPr>
        <w:pStyle w:val="a3"/>
        <w:ind w:left="426" w:firstLine="708"/>
        <w:rPr>
          <w:b/>
          <w:bCs/>
          <w:sz w:val="28"/>
          <w:szCs w:val="28"/>
        </w:rPr>
      </w:pPr>
      <w:r w:rsidRPr="00EC4927">
        <w:rPr>
          <w:b/>
          <w:bCs/>
          <w:sz w:val="28"/>
          <w:szCs w:val="28"/>
        </w:rPr>
        <w:t>К преимуществам использования QR-кода относится:</w:t>
      </w:r>
    </w:p>
    <w:p w14:paraId="32CE8D34" w14:textId="77777777" w:rsidR="00F85986" w:rsidRPr="00EC4927" w:rsidRDefault="00F85986" w:rsidP="00F85986">
      <w:pPr>
        <w:pStyle w:val="a5"/>
        <w:numPr>
          <w:ilvl w:val="0"/>
          <w:numId w:val="8"/>
        </w:numPr>
        <w:tabs>
          <w:tab w:val="left" w:pos="1365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доступная и несложная процедура</w:t>
      </w:r>
      <w:r w:rsidRPr="00EC4927">
        <w:rPr>
          <w:spacing w:val="-2"/>
          <w:sz w:val="28"/>
          <w:szCs w:val="28"/>
        </w:rPr>
        <w:t xml:space="preserve"> </w:t>
      </w:r>
      <w:r w:rsidRPr="00EC4927">
        <w:rPr>
          <w:sz w:val="28"/>
          <w:szCs w:val="28"/>
        </w:rPr>
        <w:t>создания;</w:t>
      </w:r>
    </w:p>
    <w:p w14:paraId="390BC561" w14:textId="77777777" w:rsidR="00F85986" w:rsidRPr="00EC4927" w:rsidRDefault="00F85986" w:rsidP="00F85986">
      <w:pPr>
        <w:pStyle w:val="a5"/>
        <w:numPr>
          <w:ilvl w:val="0"/>
          <w:numId w:val="8"/>
        </w:numPr>
        <w:tabs>
          <w:tab w:val="left" w:pos="1365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быстрая обработка</w:t>
      </w:r>
      <w:r w:rsidRPr="00EC4927">
        <w:rPr>
          <w:spacing w:val="-2"/>
          <w:sz w:val="28"/>
          <w:szCs w:val="28"/>
        </w:rPr>
        <w:t xml:space="preserve"> </w:t>
      </w:r>
      <w:r w:rsidRPr="00EC4927">
        <w:rPr>
          <w:sz w:val="28"/>
          <w:szCs w:val="28"/>
        </w:rPr>
        <w:t>резервов;</w:t>
      </w:r>
    </w:p>
    <w:p w14:paraId="78F9453B" w14:textId="319F1E6D" w:rsidR="00F85986" w:rsidRPr="00E17C79" w:rsidRDefault="00F85986" w:rsidP="00E17C79">
      <w:pPr>
        <w:pStyle w:val="a5"/>
        <w:numPr>
          <w:ilvl w:val="0"/>
          <w:numId w:val="8"/>
        </w:numPr>
        <w:tabs>
          <w:tab w:val="left" w:pos="1365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большие функциональные возможности кодирования</w:t>
      </w:r>
      <w:r w:rsidRPr="00EC4927">
        <w:rPr>
          <w:spacing w:val="-6"/>
          <w:sz w:val="28"/>
          <w:szCs w:val="28"/>
        </w:rPr>
        <w:t xml:space="preserve"> </w:t>
      </w:r>
      <w:r w:rsidRPr="00EC4927">
        <w:rPr>
          <w:sz w:val="28"/>
          <w:szCs w:val="28"/>
        </w:rPr>
        <w:t>информации.</w:t>
      </w:r>
    </w:p>
    <w:p w14:paraId="0DE1D65B" w14:textId="77777777" w:rsidR="00F85986" w:rsidRPr="00EC4927" w:rsidRDefault="00F85986" w:rsidP="00F85986">
      <w:pPr>
        <w:pStyle w:val="a5"/>
        <w:numPr>
          <w:ilvl w:val="0"/>
          <w:numId w:val="10"/>
        </w:numPr>
        <w:tabs>
          <w:tab w:val="left" w:pos="1362"/>
        </w:tabs>
        <w:ind w:left="426" w:firstLine="708"/>
        <w:rPr>
          <w:sz w:val="28"/>
          <w:szCs w:val="28"/>
        </w:rPr>
      </w:pPr>
      <w:r w:rsidRPr="00EC4927">
        <w:rPr>
          <w:b/>
          <w:sz w:val="28"/>
          <w:szCs w:val="28"/>
        </w:rPr>
        <w:t xml:space="preserve">Экономичность - </w:t>
      </w:r>
      <w:r w:rsidRPr="00EC4927">
        <w:rPr>
          <w:sz w:val="28"/>
          <w:szCs w:val="28"/>
        </w:rPr>
        <w:t>использование QR-кода не требует больших финансовых затрат на приобретение дорогостоящего</w:t>
      </w:r>
      <w:r w:rsidRPr="00EC4927">
        <w:rPr>
          <w:spacing w:val="-4"/>
          <w:sz w:val="28"/>
          <w:szCs w:val="28"/>
        </w:rPr>
        <w:t xml:space="preserve"> </w:t>
      </w:r>
      <w:r w:rsidRPr="00EC4927">
        <w:rPr>
          <w:sz w:val="28"/>
          <w:szCs w:val="28"/>
        </w:rPr>
        <w:t>оборудования.</w:t>
      </w:r>
    </w:p>
    <w:p w14:paraId="2BE92685" w14:textId="77777777" w:rsidR="00F85986" w:rsidRPr="00EC4927" w:rsidRDefault="00F85986" w:rsidP="00F85986">
      <w:pPr>
        <w:pStyle w:val="a5"/>
        <w:numPr>
          <w:ilvl w:val="0"/>
          <w:numId w:val="10"/>
        </w:numPr>
        <w:tabs>
          <w:tab w:val="left" w:pos="1358"/>
        </w:tabs>
        <w:ind w:left="426" w:firstLine="708"/>
        <w:rPr>
          <w:sz w:val="28"/>
          <w:szCs w:val="28"/>
        </w:rPr>
      </w:pPr>
      <w:r w:rsidRPr="00EC4927">
        <w:rPr>
          <w:b/>
          <w:sz w:val="28"/>
          <w:szCs w:val="28"/>
        </w:rPr>
        <w:t xml:space="preserve">Компактность - </w:t>
      </w:r>
      <w:r w:rsidRPr="00EC4927">
        <w:rPr>
          <w:sz w:val="28"/>
          <w:szCs w:val="28"/>
        </w:rPr>
        <w:t>необходимая информация не занимает много места, а содержится в цифровом</w:t>
      </w:r>
      <w:r w:rsidRPr="00EC4927">
        <w:rPr>
          <w:spacing w:val="-2"/>
          <w:sz w:val="28"/>
          <w:szCs w:val="28"/>
        </w:rPr>
        <w:t xml:space="preserve"> </w:t>
      </w:r>
      <w:r w:rsidRPr="00EC4927">
        <w:rPr>
          <w:sz w:val="28"/>
          <w:szCs w:val="28"/>
        </w:rPr>
        <w:t>квадратике.</w:t>
      </w:r>
    </w:p>
    <w:p w14:paraId="3C3B7EE7" w14:textId="622ED2AD" w:rsidR="00F85986" w:rsidRPr="007911AC" w:rsidRDefault="00F85986" w:rsidP="007911AC">
      <w:pPr>
        <w:pStyle w:val="a5"/>
        <w:numPr>
          <w:ilvl w:val="0"/>
          <w:numId w:val="10"/>
        </w:numPr>
        <w:ind w:left="426" w:firstLine="708"/>
        <w:rPr>
          <w:sz w:val="28"/>
          <w:szCs w:val="28"/>
        </w:rPr>
      </w:pPr>
      <w:proofErr w:type="spellStart"/>
      <w:r w:rsidRPr="00EC4927">
        <w:rPr>
          <w:b/>
          <w:sz w:val="28"/>
          <w:szCs w:val="28"/>
        </w:rPr>
        <w:t>Тиражируемость</w:t>
      </w:r>
      <w:proofErr w:type="spellEnd"/>
      <w:r w:rsidRPr="00EC4927">
        <w:rPr>
          <w:b/>
          <w:sz w:val="28"/>
          <w:szCs w:val="28"/>
        </w:rPr>
        <w:t xml:space="preserve"> - </w:t>
      </w:r>
      <w:r w:rsidRPr="00EC4927">
        <w:rPr>
          <w:sz w:val="28"/>
          <w:szCs w:val="28"/>
        </w:rPr>
        <w:t>данная технология может использоваться педагогами детских садов и других образовательных учреждений, занимающихся развитием компьютерных технологий.</w:t>
      </w:r>
    </w:p>
    <w:p w14:paraId="3DB76534" w14:textId="77777777" w:rsidR="00F85986" w:rsidRDefault="00F85986" w:rsidP="00F85986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CE34B1" w14:textId="71825879" w:rsidR="00F85986" w:rsidRPr="009B5A42" w:rsidRDefault="00AA29DC" w:rsidP="00F85986">
      <w:pPr>
        <w:ind w:left="426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Выступление</w:t>
      </w:r>
    </w:p>
    <w:p w14:paraId="5ABD30B6" w14:textId="0C5EE39F" w:rsidR="000B0674" w:rsidRPr="00EC4927" w:rsidRDefault="00B77F0D" w:rsidP="00503E55">
      <w:pPr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4927">
        <w:rPr>
          <w:rFonts w:ascii="Times New Roman" w:hAnsi="Times New Roman" w:cs="Times New Roman"/>
          <w:sz w:val="28"/>
          <w:szCs w:val="28"/>
        </w:rPr>
        <w:t xml:space="preserve">В настоящее время в нашей стране реализуется Стратегия развития информационного общества, которая связана с доступностью информации для всех категорий граждан и организацией доступа к этой информации. Поэтому использование ИКТ (информационно-коммуникационных технологий) является одним из приоритетов образования. А средства информационно-коммуникативных технологий помогают педагогу разнообразить формы поддержки образовательного процесса, повысить качество работы с родителями воспитанников, а также популяризировать деятельность воспитателя группы и детского сада в целом. Внедрение компьютерных технологий сегодня является новой ступенью в образовательном процессе. </w:t>
      </w:r>
    </w:p>
    <w:p w14:paraId="2702AE14" w14:textId="77777777" w:rsidR="00081ACF" w:rsidRPr="00EC4927" w:rsidRDefault="00081ACF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Стремительное развитие технологий, влечет за собой необходимость модернизации методов и средств обучения и воспитания. В связи с происходящими переменами также возникает потребность в поиске новой эффективной мотивации детей к познанию окружающего мира. С этими проблемами имеют дело большинство педагогов.</w:t>
      </w:r>
    </w:p>
    <w:p w14:paraId="6F312327" w14:textId="77777777" w:rsidR="00F62CC0" w:rsidRPr="00EC4927" w:rsidRDefault="00F62CC0" w:rsidP="00C64E9F">
      <w:pPr>
        <w:pStyle w:val="1"/>
        <w:spacing w:before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B1E8734" w14:textId="3F08491D" w:rsidR="00FA4BC1" w:rsidRDefault="00FA4BC1" w:rsidP="00EC4927">
      <w:pPr>
        <w:pStyle w:val="1"/>
        <w:spacing w:before="0"/>
        <w:ind w:left="426"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ЧТО ТАКОЕ QR-КОД (Слайд 2)</w:t>
      </w:r>
    </w:p>
    <w:p w14:paraId="3BE9C17E" w14:textId="6BA8CB52" w:rsidR="00C64E9F" w:rsidRPr="00C64E9F" w:rsidRDefault="00C64E9F" w:rsidP="00C64E9F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Одной из новых технологий является технология QR-кодов. QR-код (в переводе с английского (</w:t>
      </w:r>
      <w:proofErr w:type="spellStart"/>
      <w:r w:rsidRPr="00EC4927">
        <w:rPr>
          <w:i/>
          <w:sz w:val="28"/>
          <w:szCs w:val="28"/>
        </w:rPr>
        <w:t>quick</w:t>
      </w:r>
      <w:proofErr w:type="spellEnd"/>
      <w:r w:rsidRPr="00EC4927">
        <w:rPr>
          <w:i/>
          <w:sz w:val="28"/>
          <w:szCs w:val="28"/>
        </w:rPr>
        <w:t xml:space="preserve"> </w:t>
      </w:r>
      <w:proofErr w:type="spellStart"/>
      <w:r w:rsidRPr="00EC4927">
        <w:rPr>
          <w:i/>
          <w:sz w:val="28"/>
          <w:szCs w:val="28"/>
        </w:rPr>
        <w:t>response</w:t>
      </w:r>
      <w:proofErr w:type="spellEnd"/>
      <w:r w:rsidRPr="00EC4927">
        <w:rPr>
          <w:sz w:val="28"/>
          <w:szCs w:val="28"/>
        </w:rPr>
        <w:t xml:space="preserve">) означает «быстрый отклик») – это </w:t>
      </w:r>
      <w:r>
        <w:rPr>
          <w:sz w:val="28"/>
          <w:szCs w:val="28"/>
        </w:rPr>
        <w:t>двухмерный штрих</w:t>
      </w:r>
      <w:r w:rsidR="002F76F4">
        <w:rPr>
          <w:sz w:val="28"/>
          <w:szCs w:val="28"/>
        </w:rPr>
        <w:t>-</w:t>
      </w:r>
      <w:r w:rsidRPr="00EC4927">
        <w:rPr>
          <w:sz w:val="28"/>
          <w:szCs w:val="28"/>
        </w:rPr>
        <w:t>код.</w:t>
      </w:r>
    </w:p>
    <w:p w14:paraId="01C679AD" w14:textId="308527D8" w:rsidR="00630208" w:rsidRPr="00A648BF" w:rsidRDefault="00FA4BC1" w:rsidP="00A648BF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QR-код – это прямой преемник штрих-кода. Вот лишь только в базу второго легла разработка азбуки Морзе, собственно, что применялась для автоматизации разного продукта и техники. И десятилетиями штрих-код был обычным вариантом маркировки. Обычные полосы и цифры </w:t>
      </w:r>
      <w:r w:rsidRPr="00EC4927">
        <w:rPr>
          <w:spacing w:val="-3"/>
          <w:sz w:val="28"/>
          <w:szCs w:val="28"/>
        </w:rPr>
        <w:t xml:space="preserve">уже </w:t>
      </w:r>
      <w:r w:rsidRPr="00EC4927">
        <w:rPr>
          <w:sz w:val="28"/>
          <w:szCs w:val="28"/>
        </w:rPr>
        <w:t xml:space="preserve">давным-давно стали общепризнанным появлением для всякого современника. Впрочем, способности штрих-кода ограничены. И на замену появляются двухмерные (матричные) коды, среди которых главным по праву стал QR-код. </w:t>
      </w:r>
    </w:p>
    <w:p w14:paraId="36368DFB" w14:textId="7F5648A1" w:rsidR="00FA4BC1" w:rsidRDefault="00FA4BC1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Понятие «QR-код» зародилось в Японии в 1944 году. Тогда компания «</w:t>
      </w:r>
      <w:proofErr w:type="spellStart"/>
      <w:r w:rsidRPr="00EC4927">
        <w:rPr>
          <w:sz w:val="28"/>
          <w:szCs w:val="28"/>
        </w:rPr>
        <w:t>Denso</w:t>
      </w:r>
      <w:proofErr w:type="spellEnd"/>
      <w:r w:rsidRPr="00EC4927">
        <w:rPr>
          <w:sz w:val="28"/>
          <w:szCs w:val="28"/>
        </w:rPr>
        <w:t xml:space="preserve">- Wave», которая входила в состав крупной организации Toyota, нуждалась в необходимости разработки этих кодов. Компании требовалось хранить большой </w:t>
      </w:r>
      <w:r w:rsidR="00630208" w:rsidRPr="00EC4927">
        <w:rPr>
          <w:sz w:val="28"/>
          <w:szCs w:val="28"/>
        </w:rPr>
        <w:t>объём</w:t>
      </w:r>
      <w:r w:rsidRPr="00EC4927">
        <w:rPr>
          <w:sz w:val="28"/>
          <w:szCs w:val="28"/>
        </w:rPr>
        <w:t xml:space="preserve"> информации на небольшой площади поверхности, при этом сканированию не должны препятствовать поверхностные повреждения и частичные загрязнения кода. Изначально QR-код использовали</w:t>
      </w:r>
      <w:r w:rsidRPr="00EC4927">
        <w:rPr>
          <w:spacing w:val="24"/>
          <w:sz w:val="28"/>
          <w:szCs w:val="28"/>
        </w:rPr>
        <w:t xml:space="preserve"> </w:t>
      </w:r>
      <w:r w:rsidRPr="00EC4927">
        <w:rPr>
          <w:sz w:val="28"/>
          <w:szCs w:val="28"/>
        </w:rPr>
        <w:t>исключительно</w:t>
      </w:r>
      <w:r w:rsidRPr="00EC4927">
        <w:rPr>
          <w:spacing w:val="25"/>
          <w:sz w:val="28"/>
          <w:szCs w:val="28"/>
        </w:rPr>
        <w:t xml:space="preserve"> </w:t>
      </w:r>
      <w:r w:rsidRPr="00EC4927">
        <w:rPr>
          <w:sz w:val="28"/>
          <w:szCs w:val="28"/>
        </w:rPr>
        <w:t>в</w:t>
      </w:r>
      <w:r w:rsidRPr="00EC4927">
        <w:rPr>
          <w:spacing w:val="21"/>
          <w:sz w:val="28"/>
          <w:szCs w:val="28"/>
        </w:rPr>
        <w:t xml:space="preserve"> </w:t>
      </w:r>
      <w:r w:rsidRPr="00EC4927">
        <w:rPr>
          <w:sz w:val="28"/>
          <w:szCs w:val="28"/>
        </w:rPr>
        <w:t>промышленных</w:t>
      </w:r>
      <w:r w:rsidRPr="00EC4927">
        <w:rPr>
          <w:spacing w:val="26"/>
          <w:sz w:val="28"/>
          <w:szCs w:val="28"/>
        </w:rPr>
        <w:t xml:space="preserve"> </w:t>
      </w:r>
      <w:r w:rsidRPr="00EC4927">
        <w:rPr>
          <w:sz w:val="28"/>
          <w:szCs w:val="28"/>
        </w:rPr>
        <w:t>целях.</w:t>
      </w:r>
      <w:r w:rsidRPr="00EC4927">
        <w:rPr>
          <w:spacing w:val="24"/>
          <w:sz w:val="28"/>
          <w:szCs w:val="28"/>
        </w:rPr>
        <w:t xml:space="preserve"> </w:t>
      </w:r>
      <w:r w:rsidRPr="00EC4927">
        <w:rPr>
          <w:sz w:val="28"/>
          <w:szCs w:val="28"/>
        </w:rPr>
        <w:t>После,</w:t>
      </w:r>
      <w:r w:rsidRPr="00EC4927">
        <w:rPr>
          <w:spacing w:val="30"/>
          <w:sz w:val="28"/>
          <w:szCs w:val="28"/>
        </w:rPr>
        <w:t xml:space="preserve"> </w:t>
      </w:r>
      <w:r w:rsidRPr="00EC4927">
        <w:rPr>
          <w:sz w:val="28"/>
          <w:szCs w:val="28"/>
        </w:rPr>
        <w:t>область</w:t>
      </w:r>
      <w:r w:rsidRPr="00EC4927">
        <w:rPr>
          <w:spacing w:val="25"/>
          <w:sz w:val="28"/>
          <w:szCs w:val="28"/>
        </w:rPr>
        <w:t xml:space="preserve"> </w:t>
      </w:r>
      <w:r w:rsidRPr="00EC4927">
        <w:rPr>
          <w:sz w:val="28"/>
          <w:szCs w:val="28"/>
        </w:rPr>
        <w:t>их</w:t>
      </w:r>
      <w:r w:rsidRPr="00EC4927">
        <w:rPr>
          <w:spacing w:val="24"/>
          <w:sz w:val="28"/>
          <w:szCs w:val="28"/>
        </w:rPr>
        <w:t xml:space="preserve"> </w:t>
      </w:r>
      <w:r w:rsidRPr="00EC4927">
        <w:rPr>
          <w:sz w:val="28"/>
          <w:szCs w:val="28"/>
        </w:rPr>
        <w:t>применения</w:t>
      </w:r>
      <w:r w:rsidRPr="00EC4927">
        <w:rPr>
          <w:spacing w:val="24"/>
          <w:sz w:val="28"/>
          <w:szCs w:val="28"/>
        </w:rPr>
        <w:t xml:space="preserve"> </w:t>
      </w:r>
      <w:r w:rsidRPr="00EC4927">
        <w:rPr>
          <w:sz w:val="28"/>
          <w:szCs w:val="28"/>
        </w:rPr>
        <w:t xml:space="preserve">была значительно расширена, заняв определенное место в нашей жизни. Основное достоинство QR-кода — это </w:t>
      </w:r>
      <w:r w:rsidR="00630208" w:rsidRPr="00EC4927">
        <w:rPr>
          <w:sz w:val="28"/>
          <w:szCs w:val="28"/>
        </w:rPr>
        <w:t>лёгкое</w:t>
      </w:r>
      <w:r w:rsidRPr="00EC4927">
        <w:rPr>
          <w:sz w:val="28"/>
          <w:szCs w:val="28"/>
        </w:rPr>
        <w:t xml:space="preserve"> распознавание </w:t>
      </w:r>
      <w:hyperlink r:id="rId9">
        <w:r w:rsidRPr="00EC4927">
          <w:rPr>
            <w:sz w:val="28"/>
            <w:szCs w:val="28"/>
          </w:rPr>
          <w:t xml:space="preserve">сканирующим </w:t>
        </w:r>
      </w:hyperlink>
      <w:r w:rsidRPr="00EC4927">
        <w:rPr>
          <w:sz w:val="28"/>
          <w:szCs w:val="28"/>
        </w:rPr>
        <w:t>оборудованием, что да</w:t>
      </w:r>
      <w:r w:rsidR="004E0965">
        <w:rPr>
          <w:sz w:val="28"/>
          <w:szCs w:val="28"/>
        </w:rPr>
        <w:t>ет</w:t>
      </w:r>
      <w:r w:rsidRPr="00EC4927">
        <w:rPr>
          <w:sz w:val="28"/>
          <w:szCs w:val="28"/>
        </w:rPr>
        <w:t xml:space="preserve"> возможность использовать их в различных сферах деятельности человека.</w:t>
      </w:r>
    </w:p>
    <w:p w14:paraId="5C97283F" w14:textId="3E7CCCD4" w:rsidR="004E0965" w:rsidRPr="007911AC" w:rsidRDefault="00A648BF" w:rsidP="007911AC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Наверняка вы заметили,</w:t>
      </w:r>
      <w:r w:rsidRPr="00EC4927">
        <w:rPr>
          <w:spacing w:val="11"/>
          <w:sz w:val="28"/>
          <w:szCs w:val="28"/>
        </w:rPr>
        <w:t xml:space="preserve"> </w:t>
      </w:r>
      <w:r w:rsidRPr="00EC4927">
        <w:rPr>
          <w:sz w:val="28"/>
          <w:szCs w:val="28"/>
        </w:rPr>
        <w:t>что</w:t>
      </w:r>
      <w:r w:rsidRPr="00EC4927">
        <w:rPr>
          <w:spacing w:val="12"/>
          <w:sz w:val="28"/>
          <w:szCs w:val="28"/>
        </w:rPr>
        <w:t xml:space="preserve"> </w:t>
      </w:r>
      <w:r w:rsidRPr="00EC4927">
        <w:rPr>
          <w:sz w:val="28"/>
          <w:szCs w:val="28"/>
        </w:rPr>
        <w:t>с</w:t>
      </w:r>
      <w:r w:rsidRPr="00EC4927">
        <w:rPr>
          <w:spacing w:val="11"/>
          <w:sz w:val="28"/>
          <w:szCs w:val="28"/>
        </w:rPr>
        <w:t xml:space="preserve"> </w:t>
      </w:r>
      <w:r w:rsidRPr="00EC4927">
        <w:rPr>
          <w:sz w:val="28"/>
          <w:szCs w:val="28"/>
        </w:rPr>
        <w:t>определенного</w:t>
      </w:r>
      <w:r w:rsidRPr="00EC4927">
        <w:rPr>
          <w:spacing w:val="12"/>
          <w:sz w:val="28"/>
          <w:szCs w:val="28"/>
        </w:rPr>
        <w:t xml:space="preserve"> </w:t>
      </w:r>
      <w:r w:rsidRPr="00EC4927">
        <w:rPr>
          <w:sz w:val="28"/>
          <w:szCs w:val="28"/>
        </w:rPr>
        <w:t>момента</w:t>
      </w:r>
      <w:r w:rsidRPr="00EC4927">
        <w:rPr>
          <w:spacing w:val="11"/>
          <w:sz w:val="28"/>
          <w:szCs w:val="28"/>
        </w:rPr>
        <w:t xml:space="preserve"> </w:t>
      </w:r>
      <w:r w:rsidRPr="00EC4927">
        <w:rPr>
          <w:sz w:val="28"/>
          <w:szCs w:val="28"/>
        </w:rPr>
        <w:t>вам</w:t>
      </w:r>
      <w:r w:rsidRPr="00EC4927">
        <w:rPr>
          <w:spacing w:val="11"/>
          <w:sz w:val="28"/>
          <w:szCs w:val="28"/>
        </w:rPr>
        <w:t xml:space="preserve"> </w:t>
      </w:r>
      <w:r w:rsidRPr="00EC4927">
        <w:rPr>
          <w:sz w:val="28"/>
          <w:szCs w:val="28"/>
        </w:rPr>
        <w:t>на</w:t>
      </w:r>
      <w:r w:rsidRPr="00EC4927">
        <w:rPr>
          <w:spacing w:val="11"/>
          <w:sz w:val="28"/>
          <w:szCs w:val="28"/>
        </w:rPr>
        <w:t xml:space="preserve"> </w:t>
      </w:r>
      <w:r w:rsidRPr="00EC4927">
        <w:rPr>
          <w:sz w:val="28"/>
          <w:szCs w:val="28"/>
        </w:rPr>
        <w:t>глаза</w:t>
      </w:r>
      <w:r w:rsidRPr="00EC4927">
        <w:rPr>
          <w:spacing w:val="11"/>
          <w:sz w:val="28"/>
          <w:szCs w:val="28"/>
        </w:rPr>
        <w:t xml:space="preserve"> </w:t>
      </w:r>
      <w:r w:rsidRPr="00EC4927">
        <w:rPr>
          <w:sz w:val="28"/>
          <w:szCs w:val="28"/>
        </w:rPr>
        <w:t>стали</w:t>
      </w:r>
      <w:r w:rsidRPr="00EC4927">
        <w:rPr>
          <w:spacing w:val="13"/>
          <w:sz w:val="28"/>
          <w:szCs w:val="28"/>
        </w:rPr>
        <w:t xml:space="preserve"> </w:t>
      </w:r>
      <w:r w:rsidRPr="00EC4927">
        <w:rPr>
          <w:sz w:val="28"/>
          <w:szCs w:val="28"/>
        </w:rPr>
        <w:t>попадаться</w:t>
      </w:r>
      <w:r w:rsidRPr="00EC4927">
        <w:rPr>
          <w:spacing w:val="12"/>
          <w:sz w:val="28"/>
          <w:szCs w:val="28"/>
        </w:rPr>
        <w:t xml:space="preserve"> </w:t>
      </w:r>
      <w:r w:rsidRPr="00EC4927">
        <w:rPr>
          <w:sz w:val="28"/>
          <w:szCs w:val="28"/>
        </w:rPr>
        <w:t>странные</w:t>
      </w:r>
      <w:r w:rsidRPr="00EC4927">
        <w:rPr>
          <w:spacing w:val="10"/>
          <w:sz w:val="28"/>
          <w:szCs w:val="28"/>
        </w:rPr>
        <w:t xml:space="preserve"> </w:t>
      </w:r>
      <w:r w:rsidRPr="00EC4927">
        <w:rPr>
          <w:sz w:val="28"/>
          <w:szCs w:val="28"/>
        </w:rPr>
        <w:t>квадратики с каким-то непонятным кодом. Они попадаются на сайтах, в рекламе, на визитках</w:t>
      </w:r>
      <w:r w:rsidR="007B55FE">
        <w:rPr>
          <w:sz w:val="28"/>
          <w:szCs w:val="28"/>
        </w:rPr>
        <w:t>.</w:t>
      </w:r>
    </w:p>
    <w:p w14:paraId="5B3D6413" w14:textId="5AAA915B" w:rsidR="004E0965" w:rsidRPr="004E0965" w:rsidRDefault="004E0965" w:rsidP="004E0965">
      <w:pPr>
        <w:pStyle w:val="a3"/>
        <w:ind w:left="426" w:firstLine="708"/>
        <w:jc w:val="center"/>
        <w:rPr>
          <w:b/>
          <w:bCs/>
          <w:sz w:val="28"/>
          <w:szCs w:val="28"/>
        </w:rPr>
      </w:pPr>
      <w:r w:rsidRPr="004E0965">
        <w:rPr>
          <w:b/>
          <w:bCs/>
          <w:sz w:val="28"/>
          <w:szCs w:val="28"/>
        </w:rPr>
        <w:t>Где можно увидеть QR-коды?</w:t>
      </w:r>
      <w:r>
        <w:rPr>
          <w:b/>
          <w:bCs/>
          <w:sz w:val="28"/>
          <w:szCs w:val="28"/>
        </w:rPr>
        <w:t xml:space="preserve"> </w:t>
      </w:r>
      <w:r w:rsidRPr="00EC4927">
        <w:rPr>
          <w:b/>
          <w:bCs/>
          <w:sz w:val="28"/>
          <w:szCs w:val="28"/>
        </w:rPr>
        <w:t xml:space="preserve">(Слайд </w:t>
      </w:r>
      <w:r>
        <w:rPr>
          <w:b/>
          <w:bCs/>
          <w:sz w:val="28"/>
          <w:szCs w:val="28"/>
        </w:rPr>
        <w:t>3</w:t>
      </w:r>
      <w:r w:rsidRPr="00EC4927">
        <w:rPr>
          <w:b/>
          <w:bCs/>
          <w:sz w:val="28"/>
          <w:szCs w:val="28"/>
        </w:rPr>
        <w:t>)</w:t>
      </w:r>
    </w:p>
    <w:p w14:paraId="65F1AF80" w14:textId="02BB6F39" w:rsidR="00FA4BC1" w:rsidRPr="00EC4927" w:rsidRDefault="00FA4BC1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Ответ на этот вопрос такой: «Почти везде!» Изображение QR-кода может быть изображено в газетах, журналах, брошюрах, листовках и на визитных карточках. В дополнение к этому они могут быть проставлены на упаковке продукта или этикетках, на рекламных щитах. На «туристических» улицах многих городов появились QR-указатели: считав код при помощи мобильного телефона, можно увидеть историю дома и схему квартала с прилегающими улицам</w:t>
      </w:r>
      <w:r w:rsidR="004130FD" w:rsidRPr="00EC4927">
        <w:rPr>
          <w:sz w:val="28"/>
          <w:szCs w:val="28"/>
        </w:rPr>
        <w:t>.</w:t>
      </w:r>
    </w:p>
    <w:p w14:paraId="355FBAED" w14:textId="77777777" w:rsidR="0063722A" w:rsidRDefault="00FA4BC1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QR-код позволяет пользователям, обладающим смартфонами, за какие-то 10 секунд интерактивно получить самую разную информацию на свои мобильные устройства. </w:t>
      </w:r>
    </w:p>
    <w:p w14:paraId="03E69FC4" w14:textId="139AD165" w:rsidR="00FA4BC1" w:rsidRPr="00EC4927" w:rsidRDefault="00FA4BC1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Закодировать под этот код возможно что угодно, будь то видео с какого-то сайта, страница в социальных сетях, номер телефона. В образовательных целях можно: закодировать ссылки, которые направляют ребят на образовательный сайт с информацией, помогающий решить </w:t>
      </w:r>
      <w:r w:rsidR="00630208" w:rsidRPr="00EC4927">
        <w:rPr>
          <w:sz w:val="28"/>
          <w:szCs w:val="28"/>
        </w:rPr>
        <w:t>определённую</w:t>
      </w:r>
      <w:r w:rsidRPr="00EC4927">
        <w:rPr>
          <w:sz w:val="28"/>
          <w:szCs w:val="28"/>
        </w:rPr>
        <w:t xml:space="preserve"> задачу; разместить такие коды на информационных, новостных стендах; использовать QR-код в виде закодированных заданий или наоборот, ответов и многое другое, </w:t>
      </w:r>
      <w:r w:rsidR="00630208" w:rsidRPr="00EC4927">
        <w:rPr>
          <w:sz w:val="28"/>
          <w:szCs w:val="28"/>
        </w:rPr>
        <w:t>все</w:t>
      </w:r>
      <w:r w:rsidRPr="00EC4927">
        <w:rPr>
          <w:sz w:val="28"/>
          <w:szCs w:val="28"/>
        </w:rPr>
        <w:t xml:space="preserve"> дело лишь в вашей</w:t>
      </w:r>
      <w:r w:rsidRPr="00EC4927">
        <w:rPr>
          <w:spacing w:val="-6"/>
          <w:sz w:val="28"/>
          <w:szCs w:val="28"/>
        </w:rPr>
        <w:t xml:space="preserve"> </w:t>
      </w:r>
      <w:r w:rsidRPr="00EC4927">
        <w:rPr>
          <w:sz w:val="28"/>
          <w:szCs w:val="28"/>
        </w:rPr>
        <w:t>фантазии.</w:t>
      </w:r>
    </w:p>
    <w:p w14:paraId="29B726BC" w14:textId="77777777" w:rsidR="00FA4BC1" w:rsidRPr="00EC4927" w:rsidRDefault="00FA4BC1" w:rsidP="00EC4927">
      <w:pPr>
        <w:pStyle w:val="a3"/>
        <w:ind w:left="426" w:firstLine="708"/>
        <w:rPr>
          <w:sz w:val="28"/>
          <w:szCs w:val="28"/>
        </w:rPr>
      </w:pPr>
    </w:p>
    <w:p w14:paraId="7255B843" w14:textId="2441D7A7" w:rsidR="00FA4BC1" w:rsidRPr="00EC4927" w:rsidRDefault="00FA4BC1" w:rsidP="00EC4927">
      <w:pPr>
        <w:pStyle w:val="1"/>
        <w:spacing w:before="0"/>
        <w:ind w:left="426"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bookmark2"/>
      <w:bookmarkEnd w:id="0"/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КАК </w:t>
      </w:r>
      <w:r w:rsidR="00C65FC8"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КОДИРОВАТЬ </w:t>
      </w:r>
      <w:r w:rsidR="00C65F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r w:rsidR="00270C9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ГЕНЕРИРОВАТЬ) </w:t>
      </w:r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ИНФОРМАЦИЮ</w:t>
      </w:r>
      <w:r w:rsidR="00270C9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  <w:r w:rsidR="00C65F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C65FC8"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(Слайд </w:t>
      </w:r>
      <w:r w:rsidR="00C65F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="00C65FC8"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5D8AC47F" w14:textId="77777777" w:rsidR="00FA4BC1" w:rsidRPr="00EC4927" w:rsidRDefault="00FA4BC1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Процесс создания QR-кодов не составляет никакого труда. Нужно лишь определиться с тем, какую информацию нужно закодировать (ссылка на сайт, изображение, текст, визитная карточка, </w:t>
      </w:r>
      <w:proofErr w:type="spellStart"/>
      <w:r w:rsidRPr="00EC4927">
        <w:rPr>
          <w:sz w:val="28"/>
          <w:szCs w:val="28"/>
        </w:rPr>
        <w:t>sms</w:t>
      </w:r>
      <w:proofErr w:type="spellEnd"/>
      <w:r w:rsidRPr="00EC4927">
        <w:rPr>
          <w:sz w:val="28"/>
          <w:szCs w:val="28"/>
        </w:rPr>
        <w:t>-сообщение, тест, игра и др.), выбрать размер кода и запустить генератор (https://ru.qr-code-generator.com). Зашифрованная информация может быть расшифрована с помощью смартфона или планшета с установленным приложением. Для создания QR-кода необходимо провести следующие действия:</w:t>
      </w:r>
    </w:p>
    <w:p w14:paraId="2FA1142E" w14:textId="77777777" w:rsidR="004130FD" w:rsidRPr="00EC4927" w:rsidRDefault="00FA4BC1" w:rsidP="00EC4927">
      <w:pPr>
        <w:pStyle w:val="a5"/>
        <w:numPr>
          <w:ilvl w:val="0"/>
          <w:numId w:val="3"/>
        </w:numPr>
        <w:tabs>
          <w:tab w:val="left" w:pos="1407"/>
        </w:tabs>
        <w:ind w:left="426" w:firstLine="708"/>
        <w:rPr>
          <w:sz w:val="28"/>
          <w:szCs w:val="28"/>
        </w:rPr>
      </w:pPr>
      <w:r w:rsidRPr="00EC492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3FD5F27" wp14:editId="5A38536D">
                <wp:simplePos x="0" y="0"/>
                <wp:positionH relativeFrom="page">
                  <wp:posOffset>3049905</wp:posOffset>
                </wp:positionH>
                <wp:positionV relativeFrom="paragraph">
                  <wp:posOffset>549910</wp:posOffset>
                </wp:positionV>
                <wp:extent cx="38100" cy="7620"/>
                <wp:effectExtent l="0" t="0" r="0" b="0"/>
                <wp:wrapNone/>
                <wp:docPr id="5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9741A" id="Rectangle 26" o:spid="_x0000_s1026" style="position:absolute;margin-left:240.15pt;margin-top:43.3pt;width:3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" fillcolor="black" stroked="f">
                <v:path arrowok="t"/>
                <w10:wrap anchorx="page"/>
              </v:rect>
            </w:pict>
          </mc:Fallback>
        </mc:AlternateContent>
      </w:r>
      <w:r w:rsidRPr="00EC4927">
        <w:rPr>
          <w:sz w:val="28"/>
          <w:szCs w:val="28"/>
        </w:rPr>
        <w:t>Скачать генератор QR – кодов; В любой поисковой системе (</w:t>
      </w:r>
      <w:proofErr w:type="spellStart"/>
      <w:r w:rsidRPr="00EC4927">
        <w:rPr>
          <w:sz w:val="28"/>
          <w:szCs w:val="28"/>
        </w:rPr>
        <w:t>гугл</w:t>
      </w:r>
      <w:proofErr w:type="spellEnd"/>
      <w:r w:rsidRPr="00EC4927">
        <w:rPr>
          <w:sz w:val="28"/>
          <w:szCs w:val="28"/>
        </w:rPr>
        <w:t xml:space="preserve">, </w:t>
      </w:r>
      <w:proofErr w:type="spellStart"/>
      <w:r w:rsidRPr="00EC4927">
        <w:rPr>
          <w:sz w:val="28"/>
          <w:szCs w:val="28"/>
        </w:rPr>
        <w:t>яндекс</w:t>
      </w:r>
      <w:proofErr w:type="spellEnd"/>
      <w:r w:rsidRPr="00EC4927">
        <w:rPr>
          <w:sz w:val="28"/>
          <w:szCs w:val="28"/>
        </w:rPr>
        <w:t>)</w:t>
      </w:r>
      <w:r w:rsidRPr="00EC4927">
        <w:rPr>
          <w:spacing w:val="30"/>
          <w:sz w:val="28"/>
          <w:szCs w:val="28"/>
        </w:rPr>
        <w:t xml:space="preserve"> </w:t>
      </w:r>
      <w:r w:rsidRPr="00EC4927">
        <w:rPr>
          <w:sz w:val="28"/>
          <w:szCs w:val="28"/>
        </w:rPr>
        <w:t xml:space="preserve">вы набираете название сайта qrcoder.ru или просто «генератор </w:t>
      </w:r>
      <w:proofErr w:type="spellStart"/>
      <w:r w:rsidRPr="00EC4927">
        <w:rPr>
          <w:sz w:val="28"/>
          <w:szCs w:val="28"/>
        </w:rPr>
        <w:t>qr</w:t>
      </w:r>
      <w:proofErr w:type="spellEnd"/>
      <w:r w:rsidRPr="00EC4927">
        <w:rPr>
          <w:spacing w:val="1"/>
          <w:sz w:val="28"/>
          <w:szCs w:val="28"/>
        </w:rPr>
        <w:t xml:space="preserve"> </w:t>
      </w:r>
      <w:r w:rsidRPr="00EC4927">
        <w:rPr>
          <w:sz w:val="28"/>
          <w:szCs w:val="28"/>
        </w:rPr>
        <w:t>кода»</w:t>
      </w:r>
      <w:r w:rsidR="000845F2" w:rsidRPr="00EC4927">
        <w:rPr>
          <w:sz w:val="28"/>
          <w:szCs w:val="28"/>
        </w:rPr>
        <w:t xml:space="preserve"> </w:t>
      </w:r>
      <w:r w:rsidR="004130FD" w:rsidRPr="00EC4927">
        <w:rPr>
          <w:sz w:val="28"/>
          <w:szCs w:val="28"/>
        </w:rPr>
        <w:t>Из предложенных вариантов, выбрать тот тип информации, который необходимо закодировать;</w:t>
      </w:r>
    </w:p>
    <w:p w14:paraId="518FEC98" w14:textId="77777777" w:rsidR="004130FD" w:rsidRPr="00EC4927" w:rsidRDefault="004130FD" w:rsidP="00EC4927">
      <w:pPr>
        <w:pStyle w:val="a5"/>
        <w:numPr>
          <w:ilvl w:val="0"/>
          <w:numId w:val="3"/>
        </w:numPr>
        <w:tabs>
          <w:tab w:val="left" w:pos="1407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Ввести информацию, которую хотим закодировать (</w:t>
      </w:r>
      <w:proofErr w:type="spellStart"/>
      <w:proofErr w:type="gramStart"/>
      <w:r w:rsidRPr="00EC4927">
        <w:rPr>
          <w:sz w:val="28"/>
          <w:szCs w:val="28"/>
        </w:rPr>
        <w:t>доп.параметры</w:t>
      </w:r>
      <w:proofErr w:type="spellEnd"/>
      <w:proofErr w:type="gramEnd"/>
      <w:r w:rsidRPr="00EC4927">
        <w:rPr>
          <w:sz w:val="28"/>
          <w:szCs w:val="28"/>
        </w:rPr>
        <w:t xml:space="preserve"> коррекция ошибок, цвет</w:t>
      </w:r>
      <w:r w:rsidRPr="00EC4927">
        <w:rPr>
          <w:spacing w:val="-1"/>
          <w:sz w:val="28"/>
          <w:szCs w:val="28"/>
        </w:rPr>
        <w:t xml:space="preserve"> </w:t>
      </w:r>
      <w:r w:rsidRPr="00EC4927">
        <w:rPr>
          <w:sz w:val="28"/>
          <w:szCs w:val="28"/>
        </w:rPr>
        <w:t>текста);</w:t>
      </w:r>
    </w:p>
    <w:p w14:paraId="61F69FB2" w14:textId="44A138FB" w:rsidR="004130FD" w:rsidRDefault="004130FD" w:rsidP="004C3105">
      <w:pPr>
        <w:pStyle w:val="a5"/>
        <w:numPr>
          <w:ilvl w:val="0"/>
          <w:numId w:val="3"/>
        </w:numPr>
        <w:tabs>
          <w:tab w:val="left" w:pos="1407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Кнопка «Создать», код</w:t>
      </w:r>
      <w:r w:rsidRPr="00EC4927">
        <w:rPr>
          <w:spacing w:val="4"/>
          <w:sz w:val="28"/>
          <w:szCs w:val="28"/>
        </w:rPr>
        <w:t xml:space="preserve"> </w:t>
      </w:r>
      <w:r w:rsidRPr="00EC4927">
        <w:rPr>
          <w:sz w:val="28"/>
          <w:szCs w:val="28"/>
        </w:rPr>
        <w:t>готов.</w:t>
      </w:r>
    </w:p>
    <w:p w14:paraId="7813DE3B" w14:textId="77777777" w:rsidR="004C3105" w:rsidRPr="004C3105" w:rsidRDefault="004C3105" w:rsidP="004C3105">
      <w:pPr>
        <w:tabs>
          <w:tab w:val="left" w:pos="1407"/>
        </w:tabs>
        <w:ind w:left="426"/>
        <w:rPr>
          <w:sz w:val="28"/>
          <w:szCs w:val="28"/>
        </w:rPr>
      </w:pPr>
    </w:p>
    <w:p w14:paraId="4D5949F4" w14:textId="40FD459A" w:rsidR="004130FD" w:rsidRPr="00EC4927" w:rsidRDefault="004130FD" w:rsidP="00EC4927">
      <w:pPr>
        <w:pStyle w:val="1"/>
        <w:spacing w:before="0"/>
        <w:ind w:left="426"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_bookmark3"/>
      <w:bookmarkEnd w:id="1"/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КАК ДЕКОДИРОВАТЬ </w:t>
      </w:r>
      <w:r w:rsidR="00270C9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</w:t>
      </w:r>
      <w:r w:rsidR="00C65F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РАСПОЗНАТЬ) </w:t>
      </w:r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QR-КОД</w:t>
      </w:r>
      <w:r w:rsidR="00D16B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?</w:t>
      </w:r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576EAC2" w14:textId="77777777" w:rsidR="004130FD" w:rsidRPr="00EC4927" w:rsidRDefault="004130FD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Все очень просто. Прочесть код возможно при помощи камеры мобильного телефона. Достаточно навести ее на код и на экране появится его содержимое. Нужно лишь установить на мобильный телефон небольшую свободно распространяемую программу для чтения QR-кодов.</w:t>
      </w:r>
    </w:p>
    <w:p w14:paraId="3A7C66B6" w14:textId="2091CC43" w:rsidR="007911AC" w:rsidRDefault="004130FD" w:rsidP="007911AC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Приложение, считывающее QR-коды можно скачать через Play Маркет или </w:t>
      </w:r>
      <w:proofErr w:type="spellStart"/>
      <w:r w:rsidRPr="00EC4927">
        <w:rPr>
          <w:sz w:val="28"/>
          <w:szCs w:val="28"/>
        </w:rPr>
        <w:t>App</w:t>
      </w:r>
      <w:proofErr w:type="spellEnd"/>
      <w:r w:rsidRPr="00EC4927">
        <w:rPr>
          <w:sz w:val="28"/>
          <w:szCs w:val="28"/>
        </w:rPr>
        <w:t xml:space="preserve"> Store. Для этого в поисковике вводятся сочетания «распознать </w:t>
      </w:r>
      <w:r w:rsidR="00DE65A6">
        <w:rPr>
          <w:sz w:val="28"/>
          <w:szCs w:val="28"/>
          <w:lang w:val="en-US"/>
        </w:rPr>
        <w:t>QR</w:t>
      </w:r>
      <w:r w:rsidR="00DE65A6" w:rsidRPr="00DE65A6">
        <w:rPr>
          <w:sz w:val="28"/>
          <w:szCs w:val="28"/>
        </w:rPr>
        <w:t>-</w:t>
      </w:r>
      <w:r w:rsidRPr="00EC4927">
        <w:rPr>
          <w:sz w:val="28"/>
          <w:szCs w:val="28"/>
        </w:rPr>
        <w:t>код», «сканировать код».</w:t>
      </w:r>
    </w:p>
    <w:p w14:paraId="49D7877F" w14:textId="77777777" w:rsidR="007911AC" w:rsidRDefault="007911AC" w:rsidP="007911AC">
      <w:pPr>
        <w:pStyle w:val="a3"/>
        <w:ind w:left="426" w:firstLine="708"/>
        <w:jc w:val="both"/>
        <w:rPr>
          <w:sz w:val="28"/>
          <w:szCs w:val="28"/>
        </w:rPr>
      </w:pPr>
    </w:p>
    <w:p w14:paraId="020B7044" w14:textId="77777777" w:rsidR="007911AC" w:rsidRDefault="007911AC" w:rsidP="007911AC">
      <w:pPr>
        <w:pStyle w:val="a3"/>
        <w:ind w:left="426" w:firstLine="708"/>
        <w:jc w:val="both"/>
        <w:rPr>
          <w:sz w:val="28"/>
          <w:szCs w:val="28"/>
        </w:rPr>
      </w:pPr>
    </w:p>
    <w:p w14:paraId="4F755469" w14:textId="6C75E628" w:rsidR="00547E3D" w:rsidRPr="007911AC" w:rsidRDefault="00547E3D" w:rsidP="007911AC">
      <w:pPr>
        <w:pStyle w:val="a3"/>
        <w:ind w:left="426" w:firstLine="708"/>
        <w:jc w:val="center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QR-КОД В ОБРАЗОВАНИИ (Слайд </w:t>
      </w:r>
      <w:r w:rsidR="00D16BC5">
        <w:rPr>
          <w:b/>
          <w:bCs/>
          <w:color w:val="000000" w:themeColor="text1"/>
          <w:sz w:val="28"/>
          <w:szCs w:val="28"/>
        </w:rPr>
        <w:t>5</w:t>
      </w:r>
      <w:r w:rsidRPr="00EC4927">
        <w:rPr>
          <w:b/>
          <w:bCs/>
          <w:color w:val="000000" w:themeColor="text1"/>
          <w:sz w:val="28"/>
          <w:szCs w:val="28"/>
        </w:rPr>
        <w:t>)</w:t>
      </w:r>
    </w:p>
    <w:p w14:paraId="6334242C" w14:textId="118077DA" w:rsidR="00547E3D" w:rsidRPr="00EC4927" w:rsidRDefault="00547E3D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В образовании QR-коды также набирают популярность. Их можно использовать в совместной, игровой, проектной деятельности, организовывать пространства, создавать библиотеки, а </w:t>
      </w:r>
      <w:r w:rsidR="00D16BC5" w:rsidRPr="00EC4927">
        <w:rPr>
          <w:sz w:val="28"/>
          <w:szCs w:val="28"/>
        </w:rPr>
        <w:t>также</w:t>
      </w:r>
      <w:r w:rsidRPr="00EC4927">
        <w:rPr>
          <w:sz w:val="28"/>
          <w:szCs w:val="28"/>
        </w:rPr>
        <w:t xml:space="preserve"> применять в воспитательной работе.</w:t>
      </w:r>
    </w:p>
    <w:p w14:paraId="155840DE" w14:textId="77777777" w:rsidR="00547E3D" w:rsidRPr="00EC4927" w:rsidRDefault="00547E3D" w:rsidP="00EC4927">
      <w:pPr>
        <w:pStyle w:val="a3"/>
        <w:ind w:left="426" w:firstLine="708"/>
        <w:rPr>
          <w:sz w:val="28"/>
          <w:szCs w:val="28"/>
        </w:rPr>
      </w:pPr>
    </w:p>
    <w:p w14:paraId="75BD3918" w14:textId="7B9F767E" w:rsidR="00547E3D" w:rsidRPr="00EC4927" w:rsidRDefault="00547E3D" w:rsidP="00EC4927">
      <w:pPr>
        <w:pStyle w:val="1"/>
        <w:spacing w:before="0"/>
        <w:ind w:left="426"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" w:name="_bookmark5"/>
      <w:bookmarkEnd w:id="2"/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ИСПОЛЬЗОВАНИЕ QR-КОДА С ДЕТЬМИ В ОБРАЗОВАТЕЛЬНОМ ПРОЦЕССЕ</w:t>
      </w:r>
      <w:r w:rsidR="00D16BC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D16BC5"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(Слайд 6)</w:t>
      </w:r>
    </w:p>
    <w:p w14:paraId="6D778AF7" w14:textId="51F67EB9" w:rsidR="008E1661" w:rsidRPr="0046424B" w:rsidRDefault="00547E3D" w:rsidP="00F260BD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 xml:space="preserve">Использование информационно-коммуникационных технологий в образовательной деятельности позволяет перейти от объяснительно-иллюстрированного способа обучения к деятельностному, при котором </w:t>
      </w:r>
      <w:r w:rsidR="00630208" w:rsidRPr="00EC4927">
        <w:rPr>
          <w:sz w:val="28"/>
          <w:szCs w:val="28"/>
        </w:rPr>
        <w:t>ребёнок</w:t>
      </w:r>
      <w:r w:rsidRPr="00EC4927">
        <w:rPr>
          <w:sz w:val="28"/>
          <w:szCs w:val="28"/>
        </w:rPr>
        <w:t xml:space="preserve"> становится активным субъектом, а не пассивным объектом педагогического воздействия. Это способствует осознанному усвоению знаний дошкольниками.</w:t>
      </w:r>
    </w:p>
    <w:p w14:paraId="5B826CF3" w14:textId="283AA924" w:rsidR="00547E3D" w:rsidRPr="00EC4927" w:rsidRDefault="008E1661" w:rsidP="00EC4927">
      <w:pPr>
        <w:pStyle w:val="a3"/>
        <w:ind w:left="426" w:firstLine="708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(Слайд </w:t>
      </w:r>
      <w:r>
        <w:rPr>
          <w:b/>
          <w:bCs/>
          <w:color w:val="000000" w:themeColor="text1"/>
          <w:sz w:val="28"/>
          <w:szCs w:val="28"/>
        </w:rPr>
        <w:t>7</w:t>
      </w:r>
      <w:proofErr w:type="gramStart"/>
      <w:r w:rsidRPr="00EC4927">
        <w:rPr>
          <w:b/>
          <w:bCs/>
          <w:color w:val="000000" w:themeColor="text1"/>
          <w:sz w:val="28"/>
          <w:szCs w:val="28"/>
        </w:rPr>
        <w:t>)</w:t>
      </w:r>
      <w:proofErr w:type="gramEnd"/>
      <w:r>
        <w:rPr>
          <w:b/>
          <w:bCs/>
          <w:color w:val="000000" w:themeColor="text1"/>
          <w:sz w:val="28"/>
          <w:szCs w:val="28"/>
        </w:rPr>
        <w:t xml:space="preserve"> </w:t>
      </w:r>
      <w:r w:rsidR="00547E3D" w:rsidRPr="00EC4927">
        <w:rPr>
          <w:sz w:val="28"/>
          <w:szCs w:val="28"/>
        </w:rPr>
        <w:t>Например:</w:t>
      </w:r>
    </w:p>
    <w:p w14:paraId="359A8A4F" w14:textId="77777777" w:rsidR="00547E3D" w:rsidRPr="00EC4927" w:rsidRDefault="00547E3D" w:rsidP="00EC4927">
      <w:pPr>
        <w:pStyle w:val="a3"/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«Что необычного вы заметили в группе?»</w:t>
      </w:r>
    </w:p>
    <w:p w14:paraId="04B8BEFC" w14:textId="77777777" w:rsidR="00547E3D" w:rsidRPr="00EC4927" w:rsidRDefault="00547E3D" w:rsidP="00EC4927">
      <w:pPr>
        <w:pStyle w:val="a3"/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«Найди лишний предмет»</w:t>
      </w:r>
    </w:p>
    <w:p w14:paraId="3E838B8F" w14:textId="77777777" w:rsidR="00547E3D" w:rsidRPr="00EC4927" w:rsidRDefault="00547E3D" w:rsidP="00EC4927">
      <w:pPr>
        <w:pStyle w:val="a3"/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«Проверь себя»</w:t>
      </w:r>
    </w:p>
    <w:p w14:paraId="578DC7C3" w14:textId="77777777" w:rsidR="00547E3D" w:rsidRPr="00EC4927" w:rsidRDefault="00547E3D" w:rsidP="00EC4927">
      <w:pPr>
        <w:pStyle w:val="a3"/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«Отгадай загадку»</w:t>
      </w:r>
    </w:p>
    <w:p w14:paraId="7535635F" w14:textId="77777777" w:rsidR="00FA4BC1" w:rsidRPr="00EC4927" w:rsidRDefault="00547E3D" w:rsidP="00EC4927">
      <w:pPr>
        <w:pStyle w:val="a5"/>
        <w:tabs>
          <w:tab w:val="left" w:pos="1407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«С какой ветки детка»</w:t>
      </w:r>
    </w:p>
    <w:p w14:paraId="7AA38F93" w14:textId="28F88910" w:rsidR="008D4D61" w:rsidRDefault="008D4D61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Особенно эффективно использование технологии QR-кода как элемента дополнительной реальности во время образовательной деятельности как в группе, так и на прогулке (можно услышать пение птиц, шум ветра, воды, фрагмент музыкального произведения или даже любимую мелодию, увидеть необходимую картинку и мультфильм, всегда можно иметь под рукой такую картотеку, поскольку она не занимает много места; при проведении запланированной экскурсии на объектах маршрута можно разместить QR-коды в помощь педагогу</w:t>
      </w:r>
      <w:r w:rsidR="00DE4EA8">
        <w:rPr>
          <w:sz w:val="28"/>
          <w:szCs w:val="28"/>
        </w:rPr>
        <w:t>.</w:t>
      </w:r>
    </w:p>
    <w:p w14:paraId="61AEEA5A" w14:textId="5C0F4C7F" w:rsidR="00DE4EA8" w:rsidRPr="00EC4927" w:rsidRDefault="00DE4EA8" w:rsidP="00F260BD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(Слайд </w:t>
      </w:r>
      <w:r>
        <w:rPr>
          <w:b/>
          <w:bCs/>
          <w:color w:val="000000" w:themeColor="text1"/>
          <w:sz w:val="28"/>
          <w:szCs w:val="28"/>
        </w:rPr>
        <w:t>8</w:t>
      </w:r>
      <w:r w:rsidRPr="00EC4927">
        <w:rPr>
          <w:b/>
          <w:bCs/>
          <w:color w:val="000000" w:themeColor="text1"/>
          <w:sz w:val="28"/>
          <w:szCs w:val="28"/>
        </w:rPr>
        <w:t>)</w:t>
      </w:r>
      <w:r>
        <w:rPr>
          <w:b/>
          <w:bCs/>
          <w:color w:val="000000" w:themeColor="text1"/>
          <w:sz w:val="28"/>
          <w:szCs w:val="28"/>
        </w:rPr>
        <w:t xml:space="preserve"> ВИДЕО </w:t>
      </w:r>
      <w:r w:rsidRPr="00EC4927">
        <w:rPr>
          <w:sz w:val="28"/>
          <w:szCs w:val="28"/>
        </w:rPr>
        <w:t>В совместной деятельности можно создать различного рода справочные материалы, подсказки, ответы, тесты. В игровой деятельности очень популярны в наше время различного рода квесты, в которых QR-коды могут выступать, как и заданиями для прохождения квеста, так и указателями направления движения. Также в QR-коды можно занести информацию о различных объектах, что способствует созданию виртуальных библиотек и лабораторий, а также можно получить дополнительную информацию о музейном экспонате, считав</w:t>
      </w:r>
      <w:r w:rsidRPr="00EC4927">
        <w:rPr>
          <w:spacing w:val="-3"/>
          <w:sz w:val="28"/>
          <w:szCs w:val="28"/>
        </w:rPr>
        <w:t xml:space="preserve"> </w:t>
      </w:r>
      <w:r w:rsidRPr="00EC4927">
        <w:rPr>
          <w:sz w:val="28"/>
          <w:szCs w:val="28"/>
        </w:rPr>
        <w:t>код.</w:t>
      </w:r>
    </w:p>
    <w:p w14:paraId="6FC7F462" w14:textId="5C107D9E" w:rsidR="008D4D61" w:rsidRPr="00EC4927" w:rsidRDefault="00DE4EA8" w:rsidP="00EC4927">
      <w:pPr>
        <w:pStyle w:val="a3"/>
        <w:ind w:left="426" w:firstLine="708"/>
        <w:jc w:val="both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(Слайд </w:t>
      </w:r>
      <w:r>
        <w:rPr>
          <w:b/>
          <w:bCs/>
          <w:color w:val="000000" w:themeColor="text1"/>
          <w:sz w:val="28"/>
          <w:szCs w:val="28"/>
        </w:rPr>
        <w:t>9, 10</w:t>
      </w:r>
      <w:r w:rsidRPr="00EC4927">
        <w:rPr>
          <w:b/>
          <w:bCs/>
          <w:color w:val="000000" w:themeColor="text1"/>
          <w:sz w:val="28"/>
          <w:szCs w:val="28"/>
        </w:rPr>
        <w:t>)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8D4D61" w:rsidRPr="00EC4927">
        <w:rPr>
          <w:sz w:val="28"/>
          <w:szCs w:val="28"/>
        </w:rPr>
        <w:t>Квадратики QR-кодов привлекают детей своей загадочностью. Это способствует повышению интереса дошкольников к занятиям. Ребята учатся взаимодействию, учатся уступать друг другу и договариваться.</w:t>
      </w:r>
    </w:p>
    <w:p w14:paraId="2EFA7365" w14:textId="7FB0012B" w:rsidR="003E34BC" w:rsidRPr="008E1661" w:rsidRDefault="003E34BC" w:rsidP="003E34BC">
      <w:pPr>
        <w:pStyle w:val="a3"/>
        <w:ind w:left="426" w:firstLine="708"/>
        <w:rPr>
          <w:b/>
          <w:bCs/>
          <w:sz w:val="28"/>
          <w:szCs w:val="28"/>
        </w:rPr>
      </w:pPr>
      <w:r w:rsidRPr="008E1661">
        <w:rPr>
          <w:b/>
          <w:bCs/>
          <w:sz w:val="28"/>
          <w:szCs w:val="28"/>
        </w:rPr>
        <w:t>Знакомство детей с QR-кодом можно начать с познавательного мультфильма</w:t>
      </w:r>
      <w:r>
        <w:rPr>
          <w:b/>
          <w:bCs/>
          <w:sz w:val="28"/>
          <w:szCs w:val="28"/>
        </w:rPr>
        <w:t xml:space="preserve"> </w:t>
      </w:r>
      <w:r w:rsidRPr="008E1661">
        <w:rPr>
          <w:b/>
          <w:bCs/>
          <w:sz w:val="28"/>
          <w:szCs w:val="28"/>
        </w:rPr>
        <w:t>«</w:t>
      </w:r>
      <w:proofErr w:type="spellStart"/>
      <w:r w:rsidRPr="008E1661">
        <w:rPr>
          <w:b/>
          <w:bCs/>
          <w:sz w:val="28"/>
          <w:szCs w:val="28"/>
        </w:rPr>
        <w:t>Фиксики</w:t>
      </w:r>
      <w:proofErr w:type="spellEnd"/>
      <w:r w:rsidRPr="008E1661">
        <w:rPr>
          <w:b/>
          <w:bCs/>
          <w:sz w:val="28"/>
          <w:szCs w:val="28"/>
        </w:rPr>
        <w:t>» - Штрих-ко</w:t>
      </w:r>
      <w:r w:rsidR="00DE4EA8"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 xml:space="preserve"> </w:t>
      </w:r>
      <w:r w:rsidRPr="008E1661">
        <w:rPr>
          <w:b/>
          <w:bCs/>
          <w:sz w:val="28"/>
          <w:szCs w:val="28"/>
        </w:rPr>
        <w:t>(</w:t>
      </w:r>
      <w:hyperlink r:id="rId10">
        <w:r w:rsidRPr="008E1661">
          <w:rPr>
            <w:b/>
            <w:bCs/>
            <w:sz w:val="28"/>
            <w:szCs w:val="28"/>
            <w:u w:val="single"/>
          </w:rPr>
          <w:t>https://www.youtube.com/watch?v=M79-vcAsQ6c</w:t>
        </w:r>
      </w:hyperlink>
      <w:r w:rsidRPr="008E1661">
        <w:rPr>
          <w:b/>
          <w:bCs/>
          <w:sz w:val="28"/>
          <w:szCs w:val="28"/>
        </w:rPr>
        <w:t>)</w:t>
      </w:r>
    </w:p>
    <w:p w14:paraId="64F748B6" w14:textId="77777777" w:rsidR="00630208" w:rsidRPr="00EC4927" w:rsidRDefault="00630208" w:rsidP="00F260BD">
      <w:pPr>
        <w:pStyle w:val="a6"/>
        <w:shd w:val="clear" w:color="auto" w:fill="FFFFFF"/>
        <w:spacing w:before="0" w:beforeAutospacing="0" w:after="0" w:afterAutospacing="0"/>
        <w:rPr>
          <w:rStyle w:val="a7"/>
          <w:color w:val="333333"/>
          <w:sz w:val="28"/>
          <w:szCs w:val="28"/>
        </w:rPr>
      </w:pPr>
    </w:p>
    <w:p w14:paraId="719C9129" w14:textId="45D85E1B" w:rsidR="00872A96" w:rsidRPr="00EC4927" w:rsidRDefault="00872A96" w:rsidP="003E34BC">
      <w:pPr>
        <w:pStyle w:val="1"/>
        <w:spacing w:before="0"/>
        <w:ind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ИСПОЛЬЗОВАНИЕ QR-КОДА ПРИ ВЗАИМОДЕЙСТВИИ С РОДИТЕЛЯМИ</w:t>
      </w:r>
      <w:r w:rsidR="001621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16214F"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(Слайд </w:t>
      </w:r>
      <w:r w:rsidR="00F260BD">
        <w:rPr>
          <w:b/>
          <w:bCs/>
          <w:color w:val="000000" w:themeColor="text1"/>
          <w:sz w:val="28"/>
          <w:szCs w:val="28"/>
        </w:rPr>
        <w:t>11</w:t>
      </w:r>
      <w:r w:rsidR="0016214F"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</w:p>
    <w:p w14:paraId="1E79D94B" w14:textId="77777777" w:rsidR="00872A96" w:rsidRPr="00EC4927" w:rsidRDefault="00872A96" w:rsidP="003E34BC">
      <w:pPr>
        <w:pStyle w:val="a3"/>
        <w:ind w:firstLine="708"/>
        <w:jc w:val="both"/>
        <w:rPr>
          <w:sz w:val="28"/>
          <w:szCs w:val="28"/>
        </w:rPr>
      </w:pPr>
      <w:r w:rsidRPr="00EC4927">
        <w:rPr>
          <w:sz w:val="28"/>
          <w:szCs w:val="28"/>
        </w:rPr>
        <w:t>Современный родитель – это человек активный, находящийся в постоянном поиске новой информации, но обладающий огромным дефицитом времени. Все чаще мы слышим от родителей, что у них нет времени задержаться в наших приемных, чтобы ознакомиться с информацией на стендах, что не хватает времени для поиска материалов для дополнительных занятий с</w:t>
      </w:r>
      <w:r w:rsidRPr="00EC4927">
        <w:rPr>
          <w:spacing w:val="-3"/>
          <w:sz w:val="28"/>
          <w:szCs w:val="28"/>
        </w:rPr>
        <w:t xml:space="preserve"> </w:t>
      </w:r>
      <w:r w:rsidRPr="00EC4927">
        <w:rPr>
          <w:sz w:val="28"/>
          <w:szCs w:val="28"/>
        </w:rPr>
        <w:t>детьми.</w:t>
      </w:r>
    </w:p>
    <w:p w14:paraId="3A61D43C" w14:textId="1A58340B" w:rsidR="0016214F" w:rsidRDefault="00F260BD" w:rsidP="003E34BC">
      <w:pPr>
        <w:pStyle w:val="a3"/>
        <w:ind w:firstLine="708"/>
        <w:jc w:val="both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(Слайд </w:t>
      </w:r>
      <w:r>
        <w:rPr>
          <w:b/>
          <w:bCs/>
          <w:color w:val="000000" w:themeColor="text1"/>
          <w:sz w:val="28"/>
          <w:szCs w:val="28"/>
        </w:rPr>
        <w:t>12</w:t>
      </w:r>
      <w:proofErr w:type="gramStart"/>
      <w:r w:rsidRPr="00EC4927">
        <w:rPr>
          <w:b/>
          <w:bCs/>
          <w:color w:val="000000" w:themeColor="text1"/>
          <w:sz w:val="28"/>
          <w:szCs w:val="28"/>
        </w:rPr>
        <w:t>)</w:t>
      </w:r>
      <w:proofErr w:type="gramEnd"/>
      <w:r>
        <w:rPr>
          <w:b/>
          <w:bCs/>
          <w:color w:val="000000" w:themeColor="text1"/>
          <w:sz w:val="28"/>
          <w:szCs w:val="28"/>
        </w:rPr>
        <w:t xml:space="preserve"> </w:t>
      </w:r>
      <w:r w:rsidR="00872A96" w:rsidRPr="00EC4927">
        <w:rPr>
          <w:sz w:val="28"/>
          <w:szCs w:val="28"/>
        </w:rPr>
        <w:t xml:space="preserve">Для удобства ознакомления родителей с нормативными документами можно поместить коды на информационных стендах. Родители могут познакомиться с электронной версией документа в любое удобное для них время, сохранив QR-код в памяти мобильного устройства. Стенды «Социальная служба», «Здоровье», «Азбука безопасности», «Первичная профсоюзная организация» и другие могут содержать QR–код со ссылками на соответствующие странички на официальном сайте ДОО. Здесь содержится актуальная информация, памятки, консультации специалистов. </w:t>
      </w:r>
    </w:p>
    <w:p w14:paraId="4391CE6A" w14:textId="7F31E486" w:rsidR="004A0D14" w:rsidRPr="00EC4927" w:rsidRDefault="005E75DB" w:rsidP="003E34BC">
      <w:pPr>
        <w:pStyle w:val="a3"/>
        <w:ind w:firstLine="708"/>
        <w:jc w:val="both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(Слайд </w:t>
      </w:r>
      <w:r>
        <w:rPr>
          <w:b/>
          <w:bCs/>
          <w:color w:val="000000" w:themeColor="text1"/>
          <w:sz w:val="28"/>
          <w:szCs w:val="28"/>
        </w:rPr>
        <w:t>1</w:t>
      </w:r>
      <w:r w:rsidR="00F260BD">
        <w:rPr>
          <w:b/>
          <w:bCs/>
          <w:color w:val="000000" w:themeColor="text1"/>
          <w:sz w:val="28"/>
          <w:szCs w:val="28"/>
        </w:rPr>
        <w:t>3</w:t>
      </w:r>
      <w:r w:rsidRPr="00EC4927">
        <w:rPr>
          <w:b/>
          <w:bCs/>
          <w:color w:val="000000" w:themeColor="text1"/>
          <w:sz w:val="28"/>
          <w:szCs w:val="28"/>
        </w:rPr>
        <w:t>)</w:t>
      </w:r>
      <w:r>
        <w:rPr>
          <w:b/>
          <w:bCs/>
          <w:color w:val="000000" w:themeColor="text1"/>
          <w:sz w:val="28"/>
          <w:szCs w:val="28"/>
        </w:rPr>
        <w:t xml:space="preserve"> ВИДЕО </w:t>
      </w:r>
      <w:r w:rsidR="00872A96" w:rsidRPr="00EC4927">
        <w:rPr>
          <w:sz w:val="28"/>
          <w:szCs w:val="28"/>
        </w:rPr>
        <w:t>Также можно кодировать актуальную информацию для родителей по изучаемой лексической теме, материал для дополнительных занятий с дошкольниками (литературные произведения, загадки, ребусы, графические задания, дидактические игры и т.д.). Это позволяет значительно обогатить информационное насыщение стандартных информационных стендов. Объявления о предстоящих мероприятиях, приглашения на родительские собрания, ссылки на онлайн-анкетирование -</w:t>
      </w:r>
      <w:r w:rsidR="004A0D14">
        <w:rPr>
          <w:sz w:val="28"/>
          <w:szCs w:val="28"/>
        </w:rPr>
        <w:t xml:space="preserve"> </w:t>
      </w:r>
      <w:r w:rsidR="004A0D14" w:rsidRPr="00EC4927">
        <w:rPr>
          <w:sz w:val="28"/>
          <w:szCs w:val="28"/>
        </w:rPr>
        <w:t>все это позволяет родителям получить всю необходимую информацию по различным вопросам оперативно и компактно.</w:t>
      </w:r>
    </w:p>
    <w:p w14:paraId="4BA88CE0" w14:textId="6A79C1DE" w:rsidR="004A0D14" w:rsidRPr="00EC4927" w:rsidRDefault="00F260BD" w:rsidP="00F260BD">
      <w:pPr>
        <w:pStyle w:val="a3"/>
        <w:ind w:firstLine="708"/>
        <w:jc w:val="both"/>
        <w:rPr>
          <w:sz w:val="28"/>
          <w:szCs w:val="28"/>
        </w:rPr>
      </w:pPr>
      <w:r w:rsidRPr="00EC4927">
        <w:rPr>
          <w:b/>
          <w:bCs/>
          <w:color w:val="000000" w:themeColor="text1"/>
          <w:sz w:val="28"/>
          <w:szCs w:val="28"/>
        </w:rPr>
        <w:t xml:space="preserve">(Слайд </w:t>
      </w:r>
      <w:r>
        <w:rPr>
          <w:b/>
          <w:bCs/>
          <w:color w:val="000000" w:themeColor="text1"/>
          <w:sz w:val="28"/>
          <w:szCs w:val="28"/>
        </w:rPr>
        <w:t>14</w:t>
      </w:r>
      <w:r w:rsidRPr="00EC4927">
        <w:rPr>
          <w:b/>
          <w:bCs/>
          <w:color w:val="000000" w:themeColor="text1"/>
          <w:sz w:val="28"/>
          <w:szCs w:val="28"/>
        </w:rPr>
        <w:t>)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4A0D14" w:rsidRPr="00EC4927">
        <w:rPr>
          <w:sz w:val="28"/>
          <w:szCs w:val="28"/>
        </w:rPr>
        <w:t>Педагог не должен стоять на месте. Статус педагога возрастает только тогда, когда педагог интересен детям и родителям. Использование инновационных технологий в образовании позволяет идти в ногу со временем и сделать образовательное пространство открытым.</w:t>
      </w:r>
    </w:p>
    <w:p w14:paraId="1C315B72" w14:textId="77777777" w:rsidR="00872A96" w:rsidRPr="00EC4927" w:rsidRDefault="00872A96" w:rsidP="004A0D14">
      <w:pPr>
        <w:pStyle w:val="a3"/>
        <w:ind w:left="426" w:firstLine="708"/>
        <w:jc w:val="both"/>
        <w:rPr>
          <w:sz w:val="28"/>
          <w:szCs w:val="28"/>
        </w:rPr>
        <w:sectPr w:rsidR="00872A96" w:rsidRPr="00EC4927" w:rsidSect="00314742">
          <w:footerReference w:type="even" r:id="rId11"/>
          <w:footerReference w:type="default" r:id="rId12"/>
          <w:pgSz w:w="11910" w:h="16840"/>
          <w:pgMar w:top="1040" w:right="850" w:bottom="636" w:left="760" w:header="0" w:footer="969" w:gutter="0"/>
          <w:pgBorders w:offsetFrom="page">
            <w:top w:val="thinThickSmallGap" w:sz="18" w:space="24" w:color="auto"/>
            <w:left w:val="thinThickSmallGap" w:sz="18" w:space="24" w:color="auto"/>
            <w:bottom w:val="thickThinSmallGap" w:sz="18" w:space="24" w:color="auto"/>
            <w:right w:val="thickThinSmallGap" w:sz="18" w:space="24" w:color="auto"/>
          </w:pgBorders>
          <w:cols w:space="720"/>
        </w:sectPr>
      </w:pPr>
    </w:p>
    <w:p w14:paraId="2C8DF7BC" w14:textId="77777777" w:rsidR="00872A96" w:rsidRPr="00EC4927" w:rsidRDefault="00872A96" w:rsidP="00EC4927">
      <w:pPr>
        <w:pStyle w:val="1"/>
        <w:spacing w:before="0"/>
        <w:ind w:left="426" w:firstLine="70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C492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СПИСОК ИСПОЛЬЗУЕМОЙ ЛИТЕРАТУРЫ</w:t>
      </w:r>
    </w:p>
    <w:p w14:paraId="5D65C089" w14:textId="77777777" w:rsidR="00872A96" w:rsidRPr="00EC4927" w:rsidRDefault="00872A96" w:rsidP="00EC4927">
      <w:pPr>
        <w:pStyle w:val="a5"/>
        <w:numPr>
          <w:ilvl w:val="0"/>
          <w:numId w:val="5"/>
        </w:numPr>
        <w:tabs>
          <w:tab w:val="left" w:pos="1710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Федеральный государственный образовательный стандарт дошкольного образования: Письма и приказы Минобрнауки. М.: ТЦ Сфера, 2014. 96</w:t>
      </w:r>
      <w:r w:rsidRPr="00EC4927">
        <w:rPr>
          <w:spacing w:val="-7"/>
          <w:sz w:val="28"/>
          <w:szCs w:val="28"/>
        </w:rPr>
        <w:t xml:space="preserve"> </w:t>
      </w:r>
      <w:r w:rsidRPr="00EC4927">
        <w:rPr>
          <w:sz w:val="28"/>
          <w:szCs w:val="28"/>
        </w:rPr>
        <w:t>с.</w:t>
      </w:r>
    </w:p>
    <w:p w14:paraId="23982E6C" w14:textId="77777777" w:rsidR="00872A96" w:rsidRPr="00EC4927" w:rsidRDefault="00872A96" w:rsidP="00EC4927">
      <w:pPr>
        <w:pStyle w:val="a5"/>
        <w:numPr>
          <w:ilvl w:val="0"/>
          <w:numId w:val="5"/>
        </w:numPr>
        <w:tabs>
          <w:tab w:val="left" w:pos="1650"/>
        </w:tabs>
        <w:ind w:left="426" w:firstLine="708"/>
        <w:rPr>
          <w:sz w:val="28"/>
          <w:szCs w:val="28"/>
        </w:rPr>
      </w:pPr>
      <w:proofErr w:type="spellStart"/>
      <w:r w:rsidRPr="00EC4927">
        <w:rPr>
          <w:sz w:val="28"/>
          <w:szCs w:val="28"/>
        </w:rPr>
        <w:t>Атемаскина</w:t>
      </w:r>
      <w:proofErr w:type="spellEnd"/>
      <w:r w:rsidRPr="00EC4927">
        <w:rPr>
          <w:sz w:val="28"/>
          <w:szCs w:val="28"/>
        </w:rPr>
        <w:t xml:space="preserve">, Ю. В. Современные педагогические технологии в ДОУ: учебно- методическое пособие / Ю. В. </w:t>
      </w:r>
      <w:proofErr w:type="spellStart"/>
      <w:r w:rsidRPr="00EC4927">
        <w:rPr>
          <w:sz w:val="28"/>
          <w:szCs w:val="28"/>
        </w:rPr>
        <w:t>Атемаскина</w:t>
      </w:r>
      <w:proofErr w:type="spellEnd"/>
      <w:r w:rsidRPr="00EC4927">
        <w:rPr>
          <w:sz w:val="28"/>
          <w:szCs w:val="28"/>
        </w:rPr>
        <w:t xml:space="preserve">, Л. Г. </w:t>
      </w:r>
      <w:proofErr w:type="spellStart"/>
      <w:r w:rsidRPr="00EC4927">
        <w:rPr>
          <w:sz w:val="28"/>
          <w:szCs w:val="28"/>
        </w:rPr>
        <w:t>Богославец</w:t>
      </w:r>
      <w:proofErr w:type="spellEnd"/>
      <w:r w:rsidRPr="00EC4927">
        <w:rPr>
          <w:sz w:val="28"/>
          <w:szCs w:val="28"/>
        </w:rPr>
        <w:t>. СПб.: Детство-Пресс, 2011. 113 с.</w:t>
      </w:r>
    </w:p>
    <w:p w14:paraId="2E925997" w14:textId="77777777" w:rsidR="0083513E" w:rsidRDefault="00872A96" w:rsidP="0083513E">
      <w:pPr>
        <w:pStyle w:val="a5"/>
        <w:numPr>
          <w:ilvl w:val="0"/>
          <w:numId w:val="5"/>
        </w:numPr>
        <w:tabs>
          <w:tab w:val="left" w:pos="1650"/>
        </w:tabs>
        <w:ind w:left="426" w:firstLine="708"/>
        <w:rPr>
          <w:sz w:val="28"/>
          <w:szCs w:val="28"/>
        </w:rPr>
      </w:pPr>
      <w:r w:rsidRPr="00EC4927">
        <w:rPr>
          <w:sz w:val="28"/>
          <w:szCs w:val="28"/>
        </w:rPr>
        <w:t>Комарова, Т. С., Комарова, И. И., Туликов, А. В. Информационно - коммуникативные технологии в дошкольном образовании: Пособие для педагогов дошкольных учреждений, специалистов методических и ресурсных центров, работников органов управления образованием. М.: МОЗАИКА – СИНТЕЗ, 2011. 128 с.</w:t>
      </w:r>
    </w:p>
    <w:p w14:paraId="0789A10A" w14:textId="58C78608" w:rsidR="0083513E" w:rsidRPr="0083513E" w:rsidRDefault="0083513E" w:rsidP="0083513E">
      <w:pPr>
        <w:pStyle w:val="a5"/>
        <w:numPr>
          <w:ilvl w:val="0"/>
          <w:numId w:val="5"/>
        </w:numPr>
        <w:tabs>
          <w:tab w:val="left" w:pos="1650"/>
        </w:tabs>
        <w:ind w:left="426" w:firstLine="708"/>
        <w:rPr>
          <w:sz w:val="28"/>
          <w:szCs w:val="28"/>
        </w:rPr>
      </w:pPr>
      <w:proofErr w:type="spellStart"/>
      <w:r w:rsidRPr="0083513E">
        <w:rPr>
          <w:color w:val="000000"/>
          <w:sz w:val="28"/>
          <w:szCs w:val="28"/>
        </w:rPr>
        <w:t>ВикипедиЯ</w:t>
      </w:r>
      <w:proofErr w:type="spellEnd"/>
      <w:r w:rsidRPr="0083513E">
        <w:rPr>
          <w:color w:val="000000"/>
          <w:sz w:val="28"/>
          <w:szCs w:val="28"/>
        </w:rPr>
        <w:t>. QR-код. – Режим доступа: </w:t>
      </w:r>
      <w:hyperlink r:id="rId13" w:history="1">
        <w:r w:rsidRPr="00F32E61">
          <w:rPr>
            <w:rStyle w:val="a8"/>
            <w:sz w:val="28"/>
            <w:szCs w:val="28"/>
          </w:rPr>
          <w:t>http://ru.wikipedia.org/wiki/QR-код</w:t>
        </w:r>
      </w:hyperlink>
      <w:r w:rsidRPr="0083513E">
        <w:rPr>
          <w:color w:val="000000"/>
          <w:sz w:val="28"/>
          <w:szCs w:val="28"/>
        </w:rPr>
        <w:t>.</w:t>
      </w:r>
    </w:p>
    <w:p w14:paraId="299FB67D" w14:textId="77777777" w:rsidR="0083513E" w:rsidRPr="0083513E" w:rsidRDefault="0083513E" w:rsidP="0083513E">
      <w:pPr>
        <w:pStyle w:val="a5"/>
        <w:numPr>
          <w:ilvl w:val="0"/>
          <w:numId w:val="5"/>
        </w:numPr>
        <w:tabs>
          <w:tab w:val="left" w:pos="1650"/>
        </w:tabs>
        <w:ind w:left="426" w:firstLine="708"/>
        <w:rPr>
          <w:sz w:val="28"/>
          <w:szCs w:val="28"/>
        </w:rPr>
      </w:pPr>
      <w:r w:rsidRPr="0083513E">
        <w:rPr>
          <w:color w:val="000000"/>
          <w:sz w:val="28"/>
          <w:szCs w:val="28"/>
        </w:rPr>
        <w:t xml:space="preserve"> Воронова Е.Н. Организация самостоятельной учебной деятельности студентов как фактор повышения качества педагогического процесса // Язык и мир изучаемого языка. – 2011. – № 1. – С. 125-127.</w:t>
      </w:r>
    </w:p>
    <w:p w14:paraId="632DC5D5" w14:textId="77777777" w:rsidR="0083513E" w:rsidRPr="0083513E" w:rsidRDefault="0083513E" w:rsidP="0083513E">
      <w:pPr>
        <w:pStyle w:val="a5"/>
        <w:numPr>
          <w:ilvl w:val="0"/>
          <w:numId w:val="5"/>
        </w:numPr>
        <w:tabs>
          <w:tab w:val="left" w:pos="1650"/>
        </w:tabs>
        <w:ind w:left="426" w:firstLine="708"/>
        <w:rPr>
          <w:sz w:val="28"/>
          <w:szCs w:val="28"/>
        </w:rPr>
      </w:pPr>
      <w:r w:rsidRPr="0083513E">
        <w:rPr>
          <w:color w:val="000000"/>
          <w:sz w:val="28"/>
          <w:szCs w:val="28"/>
        </w:rPr>
        <w:t>Максимова Н.А. Проблемы проектирования региональных образовательных порталов // Фундаментальные исследования. – 2014. – № 9-6. – С. 1343-1346.</w:t>
      </w:r>
    </w:p>
    <w:p w14:paraId="3640A133" w14:textId="6DE41CB2" w:rsidR="0083513E" w:rsidRPr="0083513E" w:rsidRDefault="0083513E" w:rsidP="0083513E">
      <w:pPr>
        <w:pStyle w:val="a5"/>
        <w:numPr>
          <w:ilvl w:val="0"/>
          <w:numId w:val="5"/>
        </w:numPr>
        <w:tabs>
          <w:tab w:val="left" w:pos="1650"/>
        </w:tabs>
        <w:ind w:left="426" w:firstLine="708"/>
        <w:rPr>
          <w:sz w:val="28"/>
          <w:szCs w:val="28"/>
        </w:rPr>
      </w:pPr>
      <w:r w:rsidRPr="0083513E">
        <w:rPr>
          <w:color w:val="000000"/>
          <w:sz w:val="28"/>
          <w:szCs w:val="28"/>
        </w:rPr>
        <w:t>Напалков С.В. Поисково-познавательные задания тематического образовательного Web-квеста по математике как средство формирования ключевых компетенций учащихся // Фундаментальные исследования. – 2014. – № 8-2. – С. 469-474.</w:t>
      </w:r>
    </w:p>
    <w:p w14:paraId="6874F79E" w14:textId="77777777" w:rsidR="0083513E" w:rsidRPr="0083513E" w:rsidRDefault="0083513E" w:rsidP="0083513E">
      <w:pPr>
        <w:shd w:val="clear" w:color="auto" w:fill="FFFFFF"/>
        <w:rPr>
          <w:color w:val="000000"/>
          <w:sz w:val="28"/>
          <w:szCs w:val="28"/>
        </w:rPr>
      </w:pPr>
      <w:r w:rsidRPr="0083513E">
        <w:rPr>
          <w:color w:val="000000"/>
          <w:sz w:val="28"/>
          <w:szCs w:val="28"/>
        </w:rPr>
        <w:t> </w:t>
      </w:r>
    </w:p>
    <w:p w14:paraId="19F55653" w14:textId="77777777" w:rsidR="0029604A" w:rsidRPr="00EC4927" w:rsidRDefault="0029604A" w:rsidP="00EC4927">
      <w:pPr>
        <w:ind w:left="426"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sectPr w:rsidR="0029604A" w:rsidRPr="00EC4927" w:rsidSect="00314742">
      <w:pgSz w:w="11906" w:h="16838"/>
      <w:pgMar w:top="504" w:right="850" w:bottom="625" w:left="850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F0D4F" w14:textId="77777777" w:rsidR="00947135" w:rsidRDefault="00947135" w:rsidP="004C3105">
      <w:r>
        <w:separator/>
      </w:r>
    </w:p>
  </w:endnote>
  <w:endnote w:type="continuationSeparator" w:id="0">
    <w:p w14:paraId="79C50962" w14:textId="77777777" w:rsidR="00947135" w:rsidRDefault="00947135" w:rsidP="004C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-6989991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4EE0FFCD" w14:textId="3BE6225C" w:rsidR="004C3105" w:rsidRDefault="004C3105" w:rsidP="00E27D0B">
        <w:pPr>
          <w:pStyle w:val="aa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0F47C1C3" w14:textId="77777777" w:rsidR="004C3105" w:rsidRDefault="004C3105" w:rsidP="004C3105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c"/>
      </w:rPr>
      <w:id w:val="-1951692786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0AD2F20D" w14:textId="001EF13C" w:rsidR="004C3105" w:rsidRDefault="004C3105" w:rsidP="00E27D0B">
        <w:pPr>
          <w:pStyle w:val="aa"/>
          <w:framePr w:wrap="none" w:vAnchor="text" w:hAnchor="margin" w:xAlign="right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</w:p>
    </w:sdtContent>
  </w:sdt>
  <w:p w14:paraId="3763CD97" w14:textId="77777777" w:rsidR="004C3105" w:rsidRDefault="004C3105" w:rsidP="004C3105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AEA50" w14:textId="77777777" w:rsidR="00947135" w:rsidRDefault="00947135" w:rsidP="004C3105">
      <w:r>
        <w:separator/>
      </w:r>
    </w:p>
  </w:footnote>
  <w:footnote w:type="continuationSeparator" w:id="0">
    <w:p w14:paraId="31CAD4F8" w14:textId="77777777" w:rsidR="00947135" w:rsidRDefault="00947135" w:rsidP="004C3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B5B7C"/>
    <w:multiLevelType w:val="hybridMultilevel"/>
    <w:tmpl w:val="EBC69828"/>
    <w:lvl w:ilvl="0" w:tplc="E6CEEB06">
      <w:numFmt w:val="bullet"/>
      <w:lvlText w:val="∙"/>
      <w:lvlJc w:val="left"/>
      <w:pPr>
        <w:ind w:left="375" w:hanging="255"/>
      </w:pPr>
      <w:rPr>
        <w:rFonts w:ascii="Times New Roman" w:eastAsia="Times New Roman" w:hAnsi="Times New Roman" w:cs="Times New Roman" w:hint="default"/>
        <w:b/>
        <w:bCs/>
        <w:spacing w:val="-18"/>
        <w:w w:val="100"/>
        <w:sz w:val="24"/>
        <w:szCs w:val="24"/>
        <w:lang w:val="ru-RU" w:eastAsia="ru-RU" w:bidi="ru-RU"/>
      </w:rPr>
    </w:lvl>
    <w:lvl w:ilvl="1" w:tplc="E4DEC9D4">
      <w:numFmt w:val="bullet"/>
      <w:lvlText w:val="•"/>
      <w:lvlJc w:val="left"/>
      <w:pPr>
        <w:ind w:left="1410" w:hanging="255"/>
      </w:pPr>
      <w:rPr>
        <w:rFonts w:hint="default"/>
        <w:lang w:val="ru-RU" w:eastAsia="ru-RU" w:bidi="ru-RU"/>
      </w:rPr>
    </w:lvl>
    <w:lvl w:ilvl="2" w:tplc="4E300C4C">
      <w:numFmt w:val="bullet"/>
      <w:lvlText w:val="•"/>
      <w:lvlJc w:val="left"/>
      <w:pPr>
        <w:ind w:left="2441" w:hanging="255"/>
      </w:pPr>
      <w:rPr>
        <w:rFonts w:hint="default"/>
        <w:lang w:val="ru-RU" w:eastAsia="ru-RU" w:bidi="ru-RU"/>
      </w:rPr>
    </w:lvl>
    <w:lvl w:ilvl="3" w:tplc="401E32C6">
      <w:numFmt w:val="bullet"/>
      <w:lvlText w:val="•"/>
      <w:lvlJc w:val="left"/>
      <w:pPr>
        <w:ind w:left="3471" w:hanging="255"/>
      </w:pPr>
      <w:rPr>
        <w:rFonts w:hint="default"/>
        <w:lang w:val="ru-RU" w:eastAsia="ru-RU" w:bidi="ru-RU"/>
      </w:rPr>
    </w:lvl>
    <w:lvl w:ilvl="4" w:tplc="39968D56">
      <w:numFmt w:val="bullet"/>
      <w:lvlText w:val="•"/>
      <w:lvlJc w:val="left"/>
      <w:pPr>
        <w:ind w:left="4502" w:hanging="255"/>
      </w:pPr>
      <w:rPr>
        <w:rFonts w:hint="default"/>
        <w:lang w:val="ru-RU" w:eastAsia="ru-RU" w:bidi="ru-RU"/>
      </w:rPr>
    </w:lvl>
    <w:lvl w:ilvl="5" w:tplc="9A7621F2">
      <w:numFmt w:val="bullet"/>
      <w:lvlText w:val="•"/>
      <w:lvlJc w:val="left"/>
      <w:pPr>
        <w:ind w:left="5533" w:hanging="255"/>
      </w:pPr>
      <w:rPr>
        <w:rFonts w:hint="default"/>
        <w:lang w:val="ru-RU" w:eastAsia="ru-RU" w:bidi="ru-RU"/>
      </w:rPr>
    </w:lvl>
    <w:lvl w:ilvl="6" w:tplc="9E66431E">
      <w:numFmt w:val="bullet"/>
      <w:lvlText w:val="•"/>
      <w:lvlJc w:val="left"/>
      <w:pPr>
        <w:ind w:left="6563" w:hanging="255"/>
      </w:pPr>
      <w:rPr>
        <w:rFonts w:hint="default"/>
        <w:lang w:val="ru-RU" w:eastAsia="ru-RU" w:bidi="ru-RU"/>
      </w:rPr>
    </w:lvl>
    <w:lvl w:ilvl="7" w:tplc="460EDACE">
      <w:numFmt w:val="bullet"/>
      <w:lvlText w:val="•"/>
      <w:lvlJc w:val="left"/>
      <w:pPr>
        <w:ind w:left="7594" w:hanging="255"/>
      </w:pPr>
      <w:rPr>
        <w:rFonts w:hint="default"/>
        <w:lang w:val="ru-RU" w:eastAsia="ru-RU" w:bidi="ru-RU"/>
      </w:rPr>
    </w:lvl>
    <w:lvl w:ilvl="8" w:tplc="D2F6D76A">
      <w:numFmt w:val="bullet"/>
      <w:lvlText w:val="•"/>
      <w:lvlJc w:val="left"/>
      <w:pPr>
        <w:ind w:left="8625" w:hanging="255"/>
      </w:pPr>
      <w:rPr>
        <w:rFonts w:hint="default"/>
        <w:lang w:val="ru-RU" w:eastAsia="ru-RU" w:bidi="ru-RU"/>
      </w:rPr>
    </w:lvl>
  </w:abstractNum>
  <w:abstractNum w:abstractNumId="1" w15:restartNumberingAfterBreak="0">
    <w:nsid w:val="28393C5E"/>
    <w:multiLevelType w:val="multilevel"/>
    <w:tmpl w:val="46C6A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6A0FC9"/>
    <w:multiLevelType w:val="hybridMultilevel"/>
    <w:tmpl w:val="991A24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71075"/>
    <w:multiLevelType w:val="hybridMultilevel"/>
    <w:tmpl w:val="FD16D21C"/>
    <w:lvl w:ilvl="0" w:tplc="3DF0992A">
      <w:start w:val="1"/>
      <w:numFmt w:val="decimal"/>
      <w:lvlText w:val="%1."/>
      <w:lvlJc w:val="left"/>
      <w:pPr>
        <w:ind w:left="375" w:hanging="485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ru-RU" w:eastAsia="ru-RU" w:bidi="ru-RU"/>
      </w:rPr>
    </w:lvl>
    <w:lvl w:ilvl="1" w:tplc="625240F2">
      <w:numFmt w:val="bullet"/>
      <w:lvlText w:val="•"/>
      <w:lvlJc w:val="left"/>
      <w:pPr>
        <w:ind w:left="1410" w:hanging="485"/>
      </w:pPr>
      <w:rPr>
        <w:rFonts w:hint="default"/>
        <w:lang w:val="ru-RU" w:eastAsia="ru-RU" w:bidi="ru-RU"/>
      </w:rPr>
    </w:lvl>
    <w:lvl w:ilvl="2" w:tplc="10D87A5A">
      <w:numFmt w:val="bullet"/>
      <w:lvlText w:val="•"/>
      <w:lvlJc w:val="left"/>
      <w:pPr>
        <w:ind w:left="2441" w:hanging="485"/>
      </w:pPr>
      <w:rPr>
        <w:rFonts w:hint="default"/>
        <w:lang w:val="ru-RU" w:eastAsia="ru-RU" w:bidi="ru-RU"/>
      </w:rPr>
    </w:lvl>
    <w:lvl w:ilvl="3" w:tplc="7108ADDC">
      <w:numFmt w:val="bullet"/>
      <w:lvlText w:val="•"/>
      <w:lvlJc w:val="left"/>
      <w:pPr>
        <w:ind w:left="3471" w:hanging="485"/>
      </w:pPr>
      <w:rPr>
        <w:rFonts w:hint="default"/>
        <w:lang w:val="ru-RU" w:eastAsia="ru-RU" w:bidi="ru-RU"/>
      </w:rPr>
    </w:lvl>
    <w:lvl w:ilvl="4" w:tplc="6092370A">
      <w:numFmt w:val="bullet"/>
      <w:lvlText w:val="•"/>
      <w:lvlJc w:val="left"/>
      <w:pPr>
        <w:ind w:left="4502" w:hanging="485"/>
      </w:pPr>
      <w:rPr>
        <w:rFonts w:hint="default"/>
        <w:lang w:val="ru-RU" w:eastAsia="ru-RU" w:bidi="ru-RU"/>
      </w:rPr>
    </w:lvl>
    <w:lvl w:ilvl="5" w:tplc="C90EB5FE">
      <w:numFmt w:val="bullet"/>
      <w:lvlText w:val="•"/>
      <w:lvlJc w:val="left"/>
      <w:pPr>
        <w:ind w:left="5533" w:hanging="485"/>
      </w:pPr>
      <w:rPr>
        <w:rFonts w:hint="default"/>
        <w:lang w:val="ru-RU" w:eastAsia="ru-RU" w:bidi="ru-RU"/>
      </w:rPr>
    </w:lvl>
    <w:lvl w:ilvl="6" w:tplc="85209994">
      <w:numFmt w:val="bullet"/>
      <w:lvlText w:val="•"/>
      <w:lvlJc w:val="left"/>
      <w:pPr>
        <w:ind w:left="6563" w:hanging="485"/>
      </w:pPr>
      <w:rPr>
        <w:rFonts w:hint="default"/>
        <w:lang w:val="ru-RU" w:eastAsia="ru-RU" w:bidi="ru-RU"/>
      </w:rPr>
    </w:lvl>
    <w:lvl w:ilvl="7" w:tplc="64242A7E">
      <w:numFmt w:val="bullet"/>
      <w:lvlText w:val="•"/>
      <w:lvlJc w:val="left"/>
      <w:pPr>
        <w:ind w:left="7594" w:hanging="485"/>
      </w:pPr>
      <w:rPr>
        <w:rFonts w:hint="default"/>
        <w:lang w:val="ru-RU" w:eastAsia="ru-RU" w:bidi="ru-RU"/>
      </w:rPr>
    </w:lvl>
    <w:lvl w:ilvl="8" w:tplc="778EE3EE">
      <w:numFmt w:val="bullet"/>
      <w:lvlText w:val="•"/>
      <w:lvlJc w:val="left"/>
      <w:pPr>
        <w:ind w:left="8625" w:hanging="485"/>
      </w:pPr>
      <w:rPr>
        <w:rFonts w:hint="default"/>
        <w:lang w:val="ru-RU" w:eastAsia="ru-RU" w:bidi="ru-RU"/>
      </w:rPr>
    </w:lvl>
  </w:abstractNum>
  <w:abstractNum w:abstractNumId="4" w15:restartNumberingAfterBreak="0">
    <w:nsid w:val="4DC844D4"/>
    <w:multiLevelType w:val="hybridMultilevel"/>
    <w:tmpl w:val="680C24A0"/>
    <w:lvl w:ilvl="0" w:tplc="E6CEEB06">
      <w:numFmt w:val="bullet"/>
      <w:lvlText w:val="∙"/>
      <w:lvlJc w:val="left"/>
      <w:pPr>
        <w:ind w:left="1945" w:hanging="360"/>
      </w:pPr>
      <w:rPr>
        <w:rFonts w:ascii="Times New Roman" w:eastAsia="Times New Roman" w:hAnsi="Times New Roman" w:cs="Times New Roman" w:hint="default"/>
        <w:b/>
        <w:bCs/>
        <w:spacing w:val="-18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05" w:hanging="360"/>
      </w:pPr>
      <w:rPr>
        <w:rFonts w:ascii="Wingdings" w:hAnsi="Wingdings" w:hint="default"/>
      </w:rPr>
    </w:lvl>
  </w:abstractNum>
  <w:abstractNum w:abstractNumId="5" w15:restartNumberingAfterBreak="0">
    <w:nsid w:val="555A31A5"/>
    <w:multiLevelType w:val="hybridMultilevel"/>
    <w:tmpl w:val="A4B8C3A8"/>
    <w:lvl w:ilvl="0" w:tplc="A5C86ED6">
      <w:start w:val="1"/>
      <w:numFmt w:val="decimal"/>
      <w:lvlText w:val="%1."/>
      <w:lvlJc w:val="left"/>
      <w:pPr>
        <w:ind w:left="1650" w:hanging="425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61DC9388">
      <w:numFmt w:val="bullet"/>
      <w:lvlText w:val="•"/>
      <w:lvlJc w:val="left"/>
      <w:pPr>
        <w:ind w:left="2562" w:hanging="425"/>
      </w:pPr>
      <w:rPr>
        <w:rFonts w:hint="default"/>
        <w:lang w:val="ru-RU" w:eastAsia="ru-RU" w:bidi="ru-RU"/>
      </w:rPr>
    </w:lvl>
    <w:lvl w:ilvl="2" w:tplc="37229A40">
      <w:numFmt w:val="bullet"/>
      <w:lvlText w:val="•"/>
      <w:lvlJc w:val="left"/>
      <w:pPr>
        <w:ind w:left="3465" w:hanging="425"/>
      </w:pPr>
      <w:rPr>
        <w:rFonts w:hint="default"/>
        <w:lang w:val="ru-RU" w:eastAsia="ru-RU" w:bidi="ru-RU"/>
      </w:rPr>
    </w:lvl>
    <w:lvl w:ilvl="3" w:tplc="2B3ABB4C">
      <w:numFmt w:val="bullet"/>
      <w:lvlText w:val="•"/>
      <w:lvlJc w:val="left"/>
      <w:pPr>
        <w:ind w:left="4367" w:hanging="425"/>
      </w:pPr>
      <w:rPr>
        <w:rFonts w:hint="default"/>
        <w:lang w:val="ru-RU" w:eastAsia="ru-RU" w:bidi="ru-RU"/>
      </w:rPr>
    </w:lvl>
    <w:lvl w:ilvl="4" w:tplc="E88E20E0">
      <w:numFmt w:val="bullet"/>
      <w:lvlText w:val="•"/>
      <w:lvlJc w:val="left"/>
      <w:pPr>
        <w:ind w:left="5270" w:hanging="425"/>
      </w:pPr>
      <w:rPr>
        <w:rFonts w:hint="default"/>
        <w:lang w:val="ru-RU" w:eastAsia="ru-RU" w:bidi="ru-RU"/>
      </w:rPr>
    </w:lvl>
    <w:lvl w:ilvl="5" w:tplc="74FA09DA">
      <w:numFmt w:val="bullet"/>
      <w:lvlText w:val="•"/>
      <w:lvlJc w:val="left"/>
      <w:pPr>
        <w:ind w:left="6173" w:hanging="425"/>
      </w:pPr>
      <w:rPr>
        <w:rFonts w:hint="default"/>
        <w:lang w:val="ru-RU" w:eastAsia="ru-RU" w:bidi="ru-RU"/>
      </w:rPr>
    </w:lvl>
    <w:lvl w:ilvl="6" w:tplc="516E53F8">
      <w:numFmt w:val="bullet"/>
      <w:lvlText w:val="•"/>
      <w:lvlJc w:val="left"/>
      <w:pPr>
        <w:ind w:left="7075" w:hanging="425"/>
      </w:pPr>
      <w:rPr>
        <w:rFonts w:hint="default"/>
        <w:lang w:val="ru-RU" w:eastAsia="ru-RU" w:bidi="ru-RU"/>
      </w:rPr>
    </w:lvl>
    <w:lvl w:ilvl="7" w:tplc="BD167E58">
      <w:numFmt w:val="bullet"/>
      <w:lvlText w:val="•"/>
      <w:lvlJc w:val="left"/>
      <w:pPr>
        <w:ind w:left="7978" w:hanging="425"/>
      </w:pPr>
      <w:rPr>
        <w:rFonts w:hint="default"/>
        <w:lang w:val="ru-RU" w:eastAsia="ru-RU" w:bidi="ru-RU"/>
      </w:rPr>
    </w:lvl>
    <w:lvl w:ilvl="8" w:tplc="7E7CFEAC">
      <w:numFmt w:val="bullet"/>
      <w:lvlText w:val="•"/>
      <w:lvlJc w:val="left"/>
      <w:pPr>
        <w:ind w:left="8881" w:hanging="425"/>
      </w:pPr>
      <w:rPr>
        <w:rFonts w:hint="default"/>
        <w:lang w:val="ru-RU" w:eastAsia="ru-RU" w:bidi="ru-RU"/>
      </w:rPr>
    </w:lvl>
  </w:abstractNum>
  <w:abstractNum w:abstractNumId="6" w15:restartNumberingAfterBreak="0">
    <w:nsid w:val="5F994D15"/>
    <w:multiLevelType w:val="hybridMultilevel"/>
    <w:tmpl w:val="B0345FA8"/>
    <w:lvl w:ilvl="0" w:tplc="2EC6AB98">
      <w:start w:val="1"/>
      <w:numFmt w:val="decimal"/>
      <w:lvlText w:val="%1."/>
      <w:lvlJc w:val="left"/>
      <w:pPr>
        <w:ind w:left="375" w:hanging="181"/>
      </w:pPr>
      <w:rPr>
        <w:rFonts w:ascii="Times New Roman" w:eastAsia="Times New Roman" w:hAnsi="Times New Roman" w:cs="Times New Roman" w:hint="default"/>
        <w:spacing w:val="-8"/>
        <w:w w:val="100"/>
        <w:sz w:val="22"/>
        <w:szCs w:val="22"/>
        <w:lang w:val="ru-RU" w:eastAsia="ru-RU" w:bidi="ru-RU"/>
      </w:rPr>
    </w:lvl>
    <w:lvl w:ilvl="1" w:tplc="8EE0A206">
      <w:numFmt w:val="bullet"/>
      <w:lvlText w:val="•"/>
      <w:lvlJc w:val="left"/>
      <w:pPr>
        <w:ind w:left="1410" w:hanging="181"/>
      </w:pPr>
      <w:rPr>
        <w:rFonts w:hint="default"/>
        <w:lang w:val="ru-RU" w:eastAsia="ru-RU" w:bidi="ru-RU"/>
      </w:rPr>
    </w:lvl>
    <w:lvl w:ilvl="2" w:tplc="5088038A">
      <w:numFmt w:val="bullet"/>
      <w:lvlText w:val="•"/>
      <w:lvlJc w:val="left"/>
      <w:pPr>
        <w:ind w:left="2441" w:hanging="181"/>
      </w:pPr>
      <w:rPr>
        <w:rFonts w:hint="default"/>
        <w:lang w:val="ru-RU" w:eastAsia="ru-RU" w:bidi="ru-RU"/>
      </w:rPr>
    </w:lvl>
    <w:lvl w:ilvl="3" w:tplc="459E3E82">
      <w:numFmt w:val="bullet"/>
      <w:lvlText w:val="•"/>
      <w:lvlJc w:val="left"/>
      <w:pPr>
        <w:ind w:left="3471" w:hanging="181"/>
      </w:pPr>
      <w:rPr>
        <w:rFonts w:hint="default"/>
        <w:lang w:val="ru-RU" w:eastAsia="ru-RU" w:bidi="ru-RU"/>
      </w:rPr>
    </w:lvl>
    <w:lvl w:ilvl="4" w:tplc="67024FC0">
      <w:numFmt w:val="bullet"/>
      <w:lvlText w:val="•"/>
      <w:lvlJc w:val="left"/>
      <w:pPr>
        <w:ind w:left="4502" w:hanging="181"/>
      </w:pPr>
      <w:rPr>
        <w:rFonts w:hint="default"/>
        <w:lang w:val="ru-RU" w:eastAsia="ru-RU" w:bidi="ru-RU"/>
      </w:rPr>
    </w:lvl>
    <w:lvl w:ilvl="5" w:tplc="F4B4368C">
      <w:numFmt w:val="bullet"/>
      <w:lvlText w:val="•"/>
      <w:lvlJc w:val="left"/>
      <w:pPr>
        <w:ind w:left="5533" w:hanging="181"/>
      </w:pPr>
      <w:rPr>
        <w:rFonts w:hint="default"/>
        <w:lang w:val="ru-RU" w:eastAsia="ru-RU" w:bidi="ru-RU"/>
      </w:rPr>
    </w:lvl>
    <w:lvl w:ilvl="6" w:tplc="E2F08BE6">
      <w:numFmt w:val="bullet"/>
      <w:lvlText w:val="•"/>
      <w:lvlJc w:val="left"/>
      <w:pPr>
        <w:ind w:left="6563" w:hanging="181"/>
      </w:pPr>
      <w:rPr>
        <w:rFonts w:hint="default"/>
        <w:lang w:val="ru-RU" w:eastAsia="ru-RU" w:bidi="ru-RU"/>
      </w:rPr>
    </w:lvl>
    <w:lvl w:ilvl="7" w:tplc="88AA62DE">
      <w:numFmt w:val="bullet"/>
      <w:lvlText w:val="•"/>
      <w:lvlJc w:val="left"/>
      <w:pPr>
        <w:ind w:left="7594" w:hanging="181"/>
      </w:pPr>
      <w:rPr>
        <w:rFonts w:hint="default"/>
        <w:lang w:val="ru-RU" w:eastAsia="ru-RU" w:bidi="ru-RU"/>
      </w:rPr>
    </w:lvl>
    <w:lvl w:ilvl="8" w:tplc="58284E6C">
      <w:numFmt w:val="bullet"/>
      <w:lvlText w:val="•"/>
      <w:lvlJc w:val="left"/>
      <w:pPr>
        <w:ind w:left="8625" w:hanging="181"/>
      </w:pPr>
      <w:rPr>
        <w:rFonts w:hint="default"/>
        <w:lang w:val="ru-RU" w:eastAsia="ru-RU" w:bidi="ru-RU"/>
      </w:rPr>
    </w:lvl>
  </w:abstractNum>
  <w:abstractNum w:abstractNumId="7" w15:restartNumberingAfterBreak="0">
    <w:nsid w:val="6FD939DC"/>
    <w:multiLevelType w:val="hybridMultilevel"/>
    <w:tmpl w:val="C6E6E1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186EBC"/>
    <w:multiLevelType w:val="hybridMultilevel"/>
    <w:tmpl w:val="01184B80"/>
    <w:lvl w:ilvl="0" w:tplc="D1DC741A">
      <w:numFmt w:val="bullet"/>
      <w:lvlText w:val="-"/>
      <w:lvlJc w:val="left"/>
      <w:pPr>
        <w:ind w:left="1364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98940548">
      <w:numFmt w:val="bullet"/>
      <w:lvlText w:val="•"/>
      <w:lvlJc w:val="left"/>
      <w:pPr>
        <w:ind w:left="2292" w:hanging="140"/>
      </w:pPr>
      <w:rPr>
        <w:rFonts w:hint="default"/>
        <w:lang w:val="ru-RU" w:eastAsia="ru-RU" w:bidi="ru-RU"/>
      </w:rPr>
    </w:lvl>
    <w:lvl w:ilvl="2" w:tplc="DE98ECCE">
      <w:numFmt w:val="bullet"/>
      <w:lvlText w:val="•"/>
      <w:lvlJc w:val="left"/>
      <w:pPr>
        <w:ind w:left="3225" w:hanging="140"/>
      </w:pPr>
      <w:rPr>
        <w:rFonts w:hint="default"/>
        <w:lang w:val="ru-RU" w:eastAsia="ru-RU" w:bidi="ru-RU"/>
      </w:rPr>
    </w:lvl>
    <w:lvl w:ilvl="3" w:tplc="5BD8F92E">
      <w:numFmt w:val="bullet"/>
      <w:lvlText w:val="•"/>
      <w:lvlJc w:val="left"/>
      <w:pPr>
        <w:ind w:left="4157" w:hanging="140"/>
      </w:pPr>
      <w:rPr>
        <w:rFonts w:hint="default"/>
        <w:lang w:val="ru-RU" w:eastAsia="ru-RU" w:bidi="ru-RU"/>
      </w:rPr>
    </w:lvl>
    <w:lvl w:ilvl="4" w:tplc="DBCCC632">
      <w:numFmt w:val="bullet"/>
      <w:lvlText w:val="•"/>
      <w:lvlJc w:val="left"/>
      <w:pPr>
        <w:ind w:left="5090" w:hanging="140"/>
      </w:pPr>
      <w:rPr>
        <w:rFonts w:hint="default"/>
        <w:lang w:val="ru-RU" w:eastAsia="ru-RU" w:bidi="ru-RU"/>
      </w:rPr>
    </w:lvl>
    <w:lvl w:ilvl="5" w:tplc="258CD562">
      <w:numFmt w:val="bullet"/>
      <w:lvlText w:val="•"/>
      <w:lvlJc w:val="left"/>
      <w:pPr>
        <w:ind w:left="6023" w:hanging="140"/>
      </w:pPr>
      <w:rPr>
        <w:rFonts w:hint="default"/>
        <w:lang w:val="ru-RU" w:eastAsia="ru-RU" w:bidi="ru-RU"/>
      </w:rPr>
    </w:lvl>
    <w:lvl w:ilvl="6" w:tplc="D324BB30">
      <w:numFmt w:val="bullet"/>
      <w:lvlText w:val="•"/>
      <w:lvlJc w:val="left"/>
      <w:pPr>
        <w:ind w:left="6955" w:hanging="140"/>
      </w:pPr>
      <w:rPr>
        <w:rFonts w:hint="default"/>
        <w:lang w:val="ru-RU" w:eastAsia="ru-RU" w:bidi="ru-RU"/>
      </w:rPr>
    </w:lvl>
    <w:lvl w:ilvl="7" w:tplc="AEAC8430">
      <w:numFmt w:val="bullet"/>
      <w:lvlText w:val="•"/>
      <w:lvlJc w:val="left"/>
      <w:pPr>
        <w:ind w:left="7888" w:hanging="140"/>
      </w:pPr>
      <w:rPr>
        <w:rFonts w:hint="default"/>
        <w:lang w:val="ru-RU" w:eastAsia="ru-RU" w:bidi="ru-RU"/>
      </w:rPr>
    </w:lvl>
    <w:lvl w:ilvl="8" w:tplc="C11AA666">
      <w:numFmt w:val="bullet"/>
      <w:lvlText w:val="•"/>
      <w:lvlJc w:val="left"/>
      <w:pPr>
        <w:ind w:left="8821" w:hanging="140"/>
      </w:pPr>
      <w:rPr>
        <w:rFonts w:hint="default"/>
        <w:lang w:val="ru-RU" w:eastAsia="ru-RU" w:bidi="ru-RU"/>
      </w:rPr>
    </w:lvl>
  </w:abstractNum>
  <w:abstractNum w:abstractNumId="9" w15:restartNumberingAfterBreak="0">
    <w:nsid w:val="7E3A5259"/>
    <w:multiLevelType w:val="hybridMultilevel"/>
    <w:tmpl w:val="B62C2EF6"/>
    <w:lvl w:ilvl="0" w:tplc="D1DC7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3672591">
    <w:abstractNumId w:val="0"/>
  </w:num>
  <w:num w:numId="2" w16cid:durableId="841817830">
    <w:abstractNumId w:val="8"/>
  </w:num>
  <w:num w:numId="3" w16cid:durableId="693582725">
    <w:abstractNumId w:val="6"/>
  </w:num>
  <w:num w:numId="4" w16cid:durableId="717244562">
    <w:abstractNumId w:val="5"/>
  </w:num>
  <w:num w:numId="5" w16cid:durableId="577592150">
    <w:abstractNumId w:val="3"/>
  </w:num>
  <w:num w:numId="6" w16cid:durableId="882909137">
    <w:abstractNumId w:val="1"/>
  </w:num>
  <w:num w:numId="7" w16cid:durableId="1983849711">
    <w:abstractNumId w:val="4"/>
  </w:num>
  <w:num w:numId="8" w16cid:durableId="155655451">
    <w:abstractNumId w:val="9"/>
  </w:num>
  <w:num w:numId="9" w16cid:durableId="895241387">
    <w:abstractNumId w:val="7"/>
  </w:num>
  <w:num w:numId="10" w16cid:durableId="1171212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F09"/>
    <w:rsid w:val="00045D5D"/>
    <w:rsid w:val="0007481A"/>
    <w:rsid w:val="00081ACF"/>
    <w:rsid w:val="000845F2"/>
    <w:rsid w:val="000B0674"/>
    <w:rsid w:val="0016214F"/>
    <w:rsid w:val="00164795"/>
    <w:rsid w:val="001D61D0"/>
    <w:rsid w:val="002341C2"/>
    <w:rsid w:val="00270C90"/>
    <w:rsid w:val="0028762E"/>
    <w:rsid w:val="002926B4"/>
    <w:rsid w:val="0029604A"/>
    <w:rsid w:val="002A1865"/>
    <w:rsid w:val="002D4090"/>
    <w:rsid w:val="002F76F4"/>
    <w:rsid w:val="00311927"/>
    <w:rsid w:val="00314742"/>
    <w:rsid w:val="00320DFD"/>
    <w:rsid w:val="00350F9A"/>
    <w:rsid w:val="003E34BC"/>
    <w:rsid w:val="004130FD"/>
    <w:rsid w:val="0046424B"/>
    <w:rsid w:val="0047179C"/>
    <w:rsid w:val="004A0D14"/>
    <w:rsid w:val="004C3105"/>
    <w:rsid w:val="004D1E1A"/>
    <w:rsid w:val="004E0965"/>
    <w:rsid w:val="00503E55"/>
    <w:rsid w:val="00547E3D"/>
    <w:rsid w:val="00556F09"/>
    <w:rsid w:val="005E75DB"/>
    <w:rsid w:val="00630208"/>
    <w:rsid w:val="0063722A"/>
    <w:rsid w:val="006657E1"/>
    <w:rsid w:val="007125CB"/>
    <w:rsid w:val="007272E2"/>
    <w:rsid w:val="00767CEB"/>
    <w:rsid w:val="007911AC"/>
    <w:rsid w:val="0079333C"/>
    <w:rsid w:val="007B55FE"/>
    <w:rsid w:val="007F3DE9"/>
    <w:rsid w:val="008056CE"/>
    <w:rsid w:val="0083513E"/>
    <w:rsid w:val="00872A96"/>
    <w:rsid w:val="008C3198"/>
    <w:rsid w:val="008D4D61"/>
    <w:rsid w:val="008E1661"/>
    <w:rsid w:val="00947135"/>
    <w:rsid w:val="009A1323"/>
    <w:rsid w:val="009B5A42"/>
    <w:rsid w:val="00A648BF"/>
    <w:rsid w:val="00AA29DC"/>
    <w:rsid w:val="00B37214"/>
    <w:rsid w:val="00B40C19"/>
    <w:rsid w:val="00B71BB7"/>
    <w:rsid w:val="00B77F0D"/>
    <w:rsid w:val="00B92F13"/>
    <w:rsid w:val="00C64E9F"/>
    <w:rsid w:val="00C65FC8"/>
    <w:rsid w:val="00CB1B58"/>
    <w:rsid w:val="00D16BC5"/>
    <w:rsid w:val="00D9507D"/>
    <w:rsid w:val="00D95FB7"/>
    <w:rsid w:val="00DA3C67"/>
    <w:rsid w:val="00DB61C3"/>
    <w:rsid w:val="00DE4EA8"/>
    <w:rsid w:val="00DE65A6"/>
    <w:rsid w:val="00DF3786"/>
    <w:rsid w:val="00DF5DA3"/>
    <w:rsid w:val="00E17C79"/>
    <w:rsid w:val="00E767D2"/>
    <w:rsid w:val="00EB3EAD"/>
    <w:rsid w:val="00EC4927"/>
    <w:rsid w:val="00F06F68"/>
    <w:rsid w:val="00F260BD"/>
    <w:rsid w:val="00F26A19"/>
    <w:rsid w:val="00F62CC0"/>
    <w:rsid w:val="00F85986"/>
    <w:rsid w:val="00FA4BC1"/>
    <w:rsid w:val="00FD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574ED"/>
  <w15:chartTrackingRefBased/>
  <w15:docId w15:val="{F8C248F8-AB4F-4649-94A2-46FCE8A8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4B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081ACF"/>
    <w:pPr>
      <w:widowControl w:val="0"/>
      <w:autoSpaceDE w:val="0"/>
      <w:autoSpaceDN w:val="0"/>
      <w:spacing w:before="73"/>
      <w:ind w:left="554"/>
      <w:outlineLvl w:val="1"/>
    </w:pPr>
    <w:rPr>
      <w:rFonts w:ascii="Times New Roman" w:eastAsia="Times New Roman" w:hAnsi="Times New Roman" w:cs="Times New Roman"/>
      <w:b/>
      <w:bCs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56F09"/>
    <w:pPr>
      <w:widowControl w:val="0"/>
      <w:autoSpaceDE w:val="0"/>
      <w:autoSpaceDN w:val="0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56F09"/>
    <w:rPr>
      <w:rFonts w:ascii="Times New Roman" w:eastAsia="Times New Roman" w:hAnsi="Times New Roman" w:cs="Times New Roman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081ACF"/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a5">
    <w:name w:val="List Paragraph"/>
    <w:basedOn w:val="a"/>
    <w:uiPriority w:val="1"/>
    <w:qFormat/>
    <w:rsid w:val="00081ACF"/>
    <w:pPr>
      <w:widowControl w:val="0"/>
      <w:autoSpaceDE w:val="0"/>
      <w:autoSpaceDN w:val="0"/>
      <w:ind w:left="375" w:firstLine="850"/>
      <w:jc w:val="both"/>
    </w:pPr>
    <w:rPr>
      <w:rFonts w:ascii="Times New Roman" w:eastAsia="Times New Roman" w:hAnsi="Times New Roman" w:cs="Times New Roman"/>
      <w:sz w:val="22"/>
      <w:szCs w:val="22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FA4B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Normal (Web)"/>
    <w:basedOn w:val="a"/>
    <w:uiPriority w:val="99"/>
    <w:semiHidden/>
    <w:unhideWhenUsed/>
    <w:rsid w:val="008D4D6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7">
    <w:name w:val="Strong"/>
    <w:basedOn w:val="a0"/>
    <w:uiPriority w:val="22"/>
    <w:qFormat/>
    <w:rsid w:val="008D4D6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872A9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unhideWhenUsed/>
    <w:rsid w:val="0083513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513E"/>
    <w:rPr>
      <w:color w:val="605E5C"/>
      <w:shd w:val="clear" w:color="auto" w:fill="E1DFDD"/>
    </w:rPr>
  </w:style>
  <w:style w:type="paragraph" w:styleId="aa">
    <w:name w:val="footer"/>
    <w:basedOn w:val="a"/>
    <w:link w:val="ab"/>
    <w:uiPriority w:val="99"/>
    <w:unhideWhenUsed/>
    <w:rsid w:val="004C310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C3105"/>
  </w:style>
  <w:style w:type="character" w:styleId="ac">
    <w:name w:val="page number"/>
    <w:basedOn w:val="a0"/>
    <w:uiPriority w:val="99"/>
    <w:semiHidden/>
    <w:unhideWhenUsed/>
    <w:rsid w:val="004C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u.wikipedia.org/wiki/QR-&#1082;&#1086;&#1076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d/goOwi0cIbmmef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M79-vcAsQ6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A%D0%B0%D0%BD%D0%B5%D1%80_%D1%88%D1%82%D1%80%D0%B8%D1%85%D0%BA%D0%BE%D0%B4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7</Pages>
  <Words>1928</Words>
  <Characters>10994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Актуальность</vt:lpstr>
      <vt:lpstr>    Инновационность продукта. Инновационность использования QR-кода в образовательно</vt:lpstr>
      <vt:lpstr/>
      <vt:lpstr>ЧТО ТАКОЕ QR-КОД (Слайд 2)</vt:lpstr>
      <vt:lpstr>КАК КОДИРОВАТЬ (ГЕНЕРИРОВАТЬ) ИНФОРМАЦИЮ? (Слайд 4)</vt:lpstr>
      <vt:lpstr>КАК ДЕКОДИРОВАТЬ (РАСПОЗНАТЬ) QR-КОД? </vt:lpstr>
      <vt:lpstr>ИСПОЛЬЗОВАНИЕ QR-КОДА С ДЕТЬМИ В ОБРАЗОВАТЕЛЬНОМ ПРОЦЕССЕ (Слайд 6)</vt:lpstr>
      <vt:lpstr>ИСПОЛЬЗОВАНИЕ QR-КОДА ПРИ ВЗАИМОДЕЙСТВИИ С РОДИТЕЛЯМИ (Слайд 11)</vt:lpstr>
      <vt:lpstr>СПИСОК ИСПОЛЬЗУЕМОЙ ЛИТЕРАТУРЫ</vt:lpstr>
    </vt:vector>
  </TitlesOfParts>
  <Company/>
  <LinksUpToDate>false</LinksUpToDate>
  <CharactersWithSpaces>12897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Нечаева</dc:creator>
  <cp:keywords/>
  <dc:description/>
  <cp:lastModifiedBy>Анастасия Нечаева</cp:lastModifiedBy>
  <cp:revision>9</cp:revision>
  <dcterms:created xsi:type="dcterms:W3CDTF">2020-10-07T18:31:00Z</dcterms:created>
  <dcterms:modified xsi:type="dcterms:W3CDTF">2022-04-14T18:15:00Z</dcterms:modified>
</cp:coreProperties>
</file>