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102" w:rsidRDefault="009D2102" w:rsidP="009D2102">
      <w:pPr>
        <w:tabs>
          <w:tab w:val="left" w:pos="6379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Доклад</w:t>
      </w:r>
    </w:p>
    <w:p w:rsidR="00472F66" w:rsidRDefault="00472F66" w:rsidP="009D2102">
      <w:pPr>
        <w:tabs>
          <w:tab w:val="left" w:pos="637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2F66">
        <w:rPr>
          <w:rFonts w:ascii="Times New Roman" w:hAnsi="Times New Roman" w:cs="Times New Roman"/>
          <w:sz w:val="28"/>
          <w:szCs w:val="28"/>
        </w:rPr>
        <w:t xml:space="preserve"> Дошкольный возраст – очень важный этап в становлении человека. В этот период закладываются основы дошкольного возраста, начинается становление личности, а, также начинает</w:t>
      </w:r>
      <w:r w:rsidR="00D62B7E">
        <w:rPr>
          <w:rFonts w:ascii="Times New Roman" w:hAnsi="Times New Roman" w:cs="Times New Roman"/>
          <w:sz w:val="28"/>
          <w:szCs w:val="28"/>
        </w:rPr>
        <w:t>ся формирование гуманных чувств и гуманных отношений.</w:t>
      </w:r>
    </w:p>
    <w:p w:rsidR="00D62B7E" w:rsidRPr="00472F66" w:rsidRDefault="00D62B7E" w:rsidP="00D62B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2F66">
        <w:rPr>
          <w:rFonts w:ascii="Times New Roman" w:hAnsi="Times New Roman" w:cs="Times New Roman"/>
          <w:b/>
          <w:sz w:val="28"/>
          <w:szCs w:val="28"/>
        </w:rPr>
        <w:t>Цель исследования</w:t>
      </w:r>
      <w:r w:rsidRPr="00472F66">
        <w:rPr>
          <w:rFonts w:ascii="Times New Roman" w:hAnsi="Times New Roman" w:cs="Times New Roman"/>
          <w:sz w:val="28"/>
          <w:szCs w:val="28"/>
        </w:rPr>
        <w:t xml:space="preserve">: теоретически обосновать   проблему исследования и выявить уровень </w:t>
      </w:r>
      <w:proofErr w:type="spellStart"/>
      <w:r w:rsidRPr="00472F66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472F66">
        <w:rPr>
          <w:rFonts w:ascii="Times New Roman" w:hAnsi="Times New Roman" w:cs="Times New Roman"/>
          <w:sz w:val="28"/>
          <w:szCs w:val="28"/>
        </w:rPr>
        <w:t xml:space="preserve"> гуманных чувств и положительных взаимоотношений старших дошкольников в сюжетно-ролевой игре.</w:t>
      </w:r>
    </w:p>
    <w:p w:rsidR="00D62B7E" w:rsidRPr="00472F66" w:rsidRDefault="00D62B7E" w:rsidP="00D62B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2F66">
        <w:rPr>
          <w:rFonts w:ascii="Times New Roman" w:hAnsi="Times New Roman" w:cs="Times New Roman"/>
          <w:b/>
          <w:sz w:val="28"/>
          <w:szCs w:val="28"/>
        </w:rPr>
        <w:t>Объект исследования</w:t>
      </w:r>
      <w:r w:rsidRPr="00472F66">
        <w:rPr>
          <w:rFonts w:ascii="Times New Roman" w:hAnsi="Times New Roman" w:cs="Times New Roman"/>
          <w:sz w:val="28"/>
          <w:szCs w:val="28"/>
        </w:rPr>
        <w:t>: процесс нравственного воспитания старших дошкольников.</w:t>
      </w:r>
    </w:p>
    <w:p w:rsidR="00D62B7E" w:rsidRPr="00472F66" w:rsidRDefault="00D62B7E" w:rsidP="00D62B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2F66">
        <w:rPr>
          <w:rFonts w:ascii="Times New Roman" w:hAnsi="Times New Roman" w:cs="Times New Roman"/>
          <w:b/>
          <w:sz w:val="28"/>
          <w:szCs w:val="28"/>
        </w:rPr>
        <w:t>Предмет исследования</w:t>
      </w:r>
      <w:r w:rsidRPr="00472F66">
        <w:rPr>
          <w:rFonts w:ascii="Times New Roman" w:hAnsi="Times New Roman" w:cs="Times New Roman"/>
          <w:sz w:val="28"/>
          <w:szCs w:val="28"/>
        </w:rPr>
        <w:t>: влияние сюжетно-ролевых игр на формирование гуманных чувств и положительных взаимоотношений старших дошкольников.</w:t>
      </w:r>
    </w:p>
    <w:p w:rsidR="00D62B7E" w:rsidRPr="00472F66" w:rsidRDefault="00D62B7E" w:rsidP="00D62B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2F66">
        <w:rPr>
          <w:rFonts w:ascii="Times New Roman" w:hAnsi="Times New Roman" w:cs="Times New Roman"/>
          <w:b/>
          <w:sz w:val="28"/>
          <w:szCs w:val="28"/>
        </w:rPr>
        <w:t>Задачи исследования</w:t>
      </w:r>
      <w:r w:rsidRPr="00472F66">
        <w:rPr>
          <w:rFonts w:ascii="Times New Roman" w:hAnsi="Times New Roman" w:cs="Times New Roman"/>
          <w:sz w:val="28"/>
          <w:szCs w:val="28"/>
        </w:rPr>
        <w:t>:</w:t>
      </w:r>
    </w:p>
    <w:p w:rsidR="00D62B7E" w:rsidRPr="00472F66" w:rsidRDefault="00D62B7E" w:rsidP="00D62B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2F66">
        <w:rPr>
          <w:rFonts w:ascii="Times New Roman" w:hAnsi="Times New Roman" w:cs="Times New Roman"/>
          <w:sz w:val="28"/>
          <w:szCs w:val="28"/>
        </w:rPr>
        <w:t>•</w:t>
      </w:r>
      <w:r w:rsidRPr="00472F66">
        <w:rPr>
          <w:rFonts w:ascii="Times New Roman" w:hAnsi="Times New Roman" w:cs="Times New Roman"/>
          <w:sz w:val="28"/>
          <w:szCs w:val="28"/>
        </w:rPr>
        <w:tab/>
        <w:t>изучить  психолого-педагогическую литературу по проблеме формирования гуманных чувств и положительных  взаимоотношений в сюжетно-ролевой игре;</w:t>
      </w:r>
    </w:p>
    <w:p w:rsidR="00D62B7E" w:rsidRPr="00472F66" w:rsidRDefault="00D62B7E" w:rsidP="00D62B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2F66">
        <w:rPr>
          <w:rFonts w:ascii="Times New Roman" w:hAnsi="Times New Roman" w:cs="Times New Roman"/>
          <w:sz w:val="28"/>
          <w:szCs w:val="28"/>
        </w:rPr>
        <w:t>•</w:t>
      </w:r>
      <w:r w:rsidRPr="00472F66">
        <w:rPr>
          <w:rFonts w:ascii="Times New Roman" w:hAnsi="Times New Roman" w:cs="Times New Roman"/>
          <w:sz w:val="28"/>
          <w:szCs w:val="28"/>
        </w:rPr>
        <w:tab/>
        <w:t xml:space="preserve">выявить уровень  </w:t>
      </w:r>
      <w:proofErr w:type="spellStart"/>
      <w:r w:rsidRPr="00472F66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472F66">
        <w:rPr>
          <w:rFonts w:ascii="Times New Roman" w:hAnsi="Times New Roman" w:cs="Times New Roman"/>
          <w:sz w:val="28"/>
          <w:szCs w:val="28"/>
        </w:rPr>
        <w:t xml:space="preserve"> гуманных чувств и положительных взаимоотношений у детей старшего дошкольного возраста в сюжетно-ролевой игре;</w:t>
      </w:r>
    </w:p>
    <w:p w:rsidR="00D62B7E" w:rsidRPr="00472F66" w:rsidRDefault="00D62B7E" w:rsidP="00D62B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2F66">
        <w:rPr>
          <w:rFonts w:ascii="Times New Roman" w:hAnsi="Times New Roman" w:cs="Times New Roman"/>
          <w:sz w:val="28"/>
          <w:szCs w:val="28"/>
        </w:rPr>
        <w:t>•</w:t>
      </w:r>
      <w:r w:rsidRPr="00472F66">
        <w:rPr>
          <w:rFonts w:ascii="Times New Roman" w:hAnsi="Times New Roman" w:cs="Times New Roman"/>
          <w:sz w:val="28"/>
          <w:szCs w:val="28"/>
        </w:rPr>
        <w:tab/>
        <w:t>разработать содержание экспериментальной работы по формированию гуманных чувств и положительных взаимоотношений у детей старшего дошкольного возраста в сюжетно-ролевой игре;</w:t>
      </w:r>
    </w:p>
    <w:p w:rsidR="00D62B7E" w:rsidRPr="00472F66" w:rsidRDefault="00D62B7E" w:rsidP="00D62B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2F66">
        <w:rPr>
          <w:rFonts w:ascii="Times New Roman" w:hAnsi="Times New Roman" w:cs="Times New Roman"/>
          <w:sz w:val="28"/>
          <w:szCs w:val="28"/>
        </w:rPr>
        <w:t>•</w:t>
      </w:r>
      <w:r w:rsidRPr="00472F66">
        <w:rPr>
          <w:rFonts w:ascii="Times New Roman" w:hAnsi="Times New Roman" w:cs="Times New Roman"/>
          <w:sz w:val="28"/>
          <w:szCs w:val="28"/>
        </w:rPr>
        <w:tab/>
        <w:t>апробировать систему мероприятий и выявить их эффективность.</w:t>
      </w:r>
    </w:p>
    <w:p w:rsidR="00D62B7E" w:rsidRPr="009D2102" w:rsidRDefault="00D62B7E" w:rsidP="00D62B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2F66">
        <w:rPr>
          <w:rFonts w:ascii="Times New Roman" w:hAnsi="Times New Roman" w:cs="Times New Roman"/>
          <w:b/>
          <w:sz w:val="28"/>
          <w:szCs w:val="28"/>
        </w:rPr>
        <w:t xml:space="preserve">Гипотеза исследования </w:t>
      </w:r>
      <w:r w:rsidRPr="00472F66">
        <w:rPr>
          <w:rFonts w:ascii="Times New Roman" w:hAnsi="Times New Roman" w:cs="Times New Roman"/>
          <w:sz w:val="28"/>
          <w:szCs w:val="28"/>
        </w:rPr>
        <w:t xml:space="preserve">заключается в том, что формирование гуманных чувств и положительных взаимоотношений в сюжетно-ролевой игре </w:t>
      </w:r>
      <w:r>
        <w:rPr>
          <w:rFonts w:ascii="Times New Roman" w:hAnsi="Times New Roman" w:cs="Times New Roman"/>
          <w:sz w:val="28"/>
          <w:szCs w:val="28"/>
        </w:rPr>
        <w:t>будет эффективной, если: будут разработаны пути и средства решения проблемы гуманных чу</w:t>
      </w:r>
      <w:proofErr w:type="gramStart"/>
      <w:r>
        <w:rPr>
          <w:rFonts w:ascii="Times New Roman" w:hAnsi="Times New Roman" w:cs="Times New Roman"/>
          <w:sz w:val="28"/>
          <w:szCs w:val="28"/>
        </w:rPr>
        <w:t>вств в р</w:t>
      </w:r>
      <w:proofErr w:type="gramEnd"/>
      <w:r>
        <w:rPr>
          <w:rFonts w:ascii="Times New Roman" w:hAnsi="Times New Roman" w:cs="Times New Roman"/>
          <w:sz w:val="28"/>
          <w:szCs w:val="28"/>
        </w:rPr>
        <w:t>азвитии</w:t>
      </w:r>
      <w:r w:rsidRPr="00472F66">
        <w:rPr>
          <w:rFonts w:ascii="Times New Roman" w:hAnsi="Times New Roman" w:cs="Times New Roman"/>
          <w:sz w:val="28"/>
          <w:szCs w:val="28"/>
        </w:rPr>
        <w:t>.</w:t>
      </w:r>
    </w:p>
    <w:p w:rsidR="00D62B7E" w:rsidRPr="00472F66" w:rsidRDefault="00D62B7E" w:rsidP="00D62B7E">
      <w:pPr>
        <w:tabs>
          <w:tab w:val="left" w:pos="637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2F66" w:rsidRPr="00472F66" w:rsidRDefault="00472F66" w:rsidP="00472F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2F66">
        <w:rPr>
          <w:rFonts w:ascii="Times New Roman" w:hAnsi="Times New Roman" w:cs="Times New Roman"/>
          <w:sz w:val="28"/>
          <w:szCs w:val="28"/>
        </w:rPr>
        <w:lastRenderedPageBreak/>
        <w:t>Значительный вклад в разработку проблемы внесли исследования:   В.В. Абраменковой, Л.В. Артемовой, Р.С. Буре, Н.А. </w:t>
      </w:r>
      <w:proofErr w:type="spellStart"/>
      <w:r w:rsidRPr="00472F66">
        <w:rPr>
          <w:rFonts w:ascii="Times New Roman" w:hAnsi="Times New Roman" w:cs="Times New Roman"/>
          <w:sz w:val="28"/>
          <w:szCs w:val="28"/>
        </w:rPr>
        <w:t>Ветлугиной</w:t>
      </w:r>
      <w:proofErr w:type="gramStart"/>
      <w:r w:rsidRPr="00472F66">
        <w:rPr>
          <w:rFonts w:ascii="Times New Roman" w:hAnsi="Times New Roman" w:cs="Times New Roman"/>
          <w:sz w:val="28"/>
          <w:szCs w:val="28"/>
        </w:rPr>
        <w:t>,Н</w:t>
      </w:r>
      <w:proofErr w:type="gramEnd"/>
      <w:r w:rsidRPr="00472F66">
        <w:rPr>
          <w:rFonts w:ascii="Times New Roman" w:hAnsi="Times New Roman" w:cs="Times New Roman"/>
          <w:sz w:val="28"/>
          <w:szCs w:val="28"/>
        </w:rPr>
        <w:t>.В</w:t>
      </w:r>
      <w:proofErr w:type="spellEnd"/>
      <w:r w:rsidRPr="00472F66">
        <w:rPr>
          <w:rFonts w:ascii="Times New Roman" w:hAnsi="Times New Roman" w:cs="Times New Roman"/>
          <w:sz w:val="28"/>
          <w:szCs w:val="28"/>
        </w:rPr>
        <w:t xml:space="preserve">. Кондрашовой, В.К. </w:t>
      </w:r>
      <w:proofErr w:type="spellStart"/>
      <w:r w:rsidRPr="00472F66">
        <w:rPr>
          <w:rFonts w:ascii="Times New Roman" w:hAnsi="Times New Roman" w:cs="Times New Roman"/>
          <w:sz w:val="28"/>
          <w:szCs w:val="28"/>
        </w:rPr>
        <w:t>Котырло</w:t>
      </w:r>
      <w:proofErr w:type="spellEnd"/>
      <w:r w:rsidRPr="00472F66">
        <w:rPr>
          <w:rFonts w:ascii="Times New Roman" w:hAnsi="Times New Roman" w:cs="Times New Roman"/>
          <w:sz w:val="28"/>
          <w:szCs w:val="28"/>
        </w:rPr>
        <w:t>, В.Г. Нечаевой, В.С. Мухиной.</w:t>
      </w:r>
    </w:p>
    <w:p w:rsidR="00472F66" w:rsidRPr="00472F66" w:rsidRDefault="00472F66" w:rsidP="00472F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2F66">
        <w:rPr>
          <w:rFonts w:ascii="Times New Roman" w:hAnsi="Times New Roman" w:cs="Times New Roman"/>
          <w:sz w:val="28"/>
          <w:szCs w:val="28"/>
        </w:rPr>
        <w:t>С. А. Козлова, Т.А. Куликова  дают определение гуманные чувства – это эмоциональное отношение человека ко всему живому, выражающееся в сопереживании, жалости, сострадании, милосердии.</w:t>
      </w:r>
    </w:p>
    <w:p w:rsidR="00472F66" w:rsidRPr="00472F66" w:rsidRDefault="00472F66" w:rsidP="00472F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2F66">
        <w:rPr>
          <w:rFonts w:ascii="Times New Roman" w:hAnsi="Times New Roman" w:cs="Times New Roman"/>
          <w:sz w:val="28"/>
          <w:szCs w:val="28"/>
        </w:rPr>
        <w:t>Гуманные отношения – это форма межличностных отношений, основанных на принципах гуманности[4, с. 31].</w:t>
      </w:r>
    </w:p>
    <w:p w:rsidR="00472F66" w:rsidRPr="00472F66" w:rsidRDefault="00472F66" w:rsidP="00472F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2F66">
        <w:rPr>
          <w:rFonts w:ascii="Times New Roman" w:hAnsi="Times New Roman" w:cs="Times New Roman"/>
          <w:sz w:val="28"/>
          <w:szCs w:val="28"/>
        </w:rPr>
        <w:t>Известно большое количество общечеловеческих ценностей, которые лежат в основе воспитания гуманных чувств.</w:t>
      </w:r>
    </w:p>
    <w:p w:rsidR="00472F66" w:rsidRPr="00472F66" w:rsidRDefault="00472F66" w:rsidP="00472F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2F66">
        <w:rPr>
          <w:rFonts w:ascii="Times New Roman" w:hAnsi="Times New Roman" w:cs="Times New Roman"/>
          <w:sz w:val="28"/>
          <w:szCs w:val="28"/>
        </w:rPr>
        <w:t>Так, Л.Ф. Островская к ним относит:</w:t>
      </w:r>
    </w:p>
    <w:p w:rsidR="00472F66" w:rsidRPr="00472F66" w:rsidRDefault="00472F66" w:rsidP="00472F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2F66">
        <w:rPr>
          <w:rFonts w:ascii="Times New Roman" w:hAnsi="Times New Roman" w:cs="Times New Roman"/>
          <w:sz w:val="28"/>
          <w:szCs w:val="28"/>
        </w:rPr>
        <w:t>-чуткость – забота о людях, умение прийти на помощь;</w:t>
      </w:r>
    </w:p>
    <w:p w:rsidR="00472F66" w:rsidRPr="00472F66" w:rsidRDefault="00472F66" w:rsidP="00472F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2F66">
        <w:rPr>
          <w:rFonts w:ascii="Times New Roman" w:hAnsi="Times New Roman" w:cs="Times New Roman"/>
          <w:sz w:val="28"/>
          <w:szCs w:val="28"/>
        </w:rPr>
        <w:t>- сочувствие – понимание чувств и мыслей другого человека, переживание того, что переживает другой человек;</w:t>
      </w:r>
    </w:p>
    <w:p w:rsidR="00472F66" w:rsidRPr="00472F66" w:rsidRDefault="00472F66" w:rsidP="00472F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2F66">
        <w:rPr>
          <w:rFonts w:ascii="Times New Roman" w:hAnsi="Times New Roman" w:cs="Times New Roman"/>
          <w:sz w:val="28"/>
          <w:szCs w:val="28"/>
        </w:rPr>
        <w:t>- отзывчивость определяет, как умение предложить помощь, не дожидаясь момента, когда обратятся с просьбой;</w:t>
      </w:r>
    </w:p>
    <w:p w:rsidR="00472F66" w:rsidRPr="00472F66" w:rsidRDefault="00472F66" w:rsidP="00472F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2F66">
        <w:rPr>
          <w:rFonts w:ascii="Times New Roman" w:hAnsi="Times New Roman" w:cs="Times New Roman"/>
          <w:sz w:val="28"/>
          <w:szCs w:val="28"/>
        </w:rPr>
        <w:t>- доверие – уверенность в доброжелательности, добросовестности, искренности другого человека;</w:t>
      </w:r>
    </w:p>
    <w:p w:rsidR="00472F66" w:rsidRPr="00472F66" w:rsidRDefault="00472F66" w:rsidP="00472F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2F66">
        <w:rPr>
          <w:rFonts w:ascii="Times New Roman" w:hAnsi="Times New Roman" w:cs="Times New Roman"/>
          <w:sz w:val="28"/>
          <w:szCs w:val="28"/>
        </w:rPr>
        <w:t>- доброта – человечность, отзывчивость, доброжелательность, умение проявлять готовность к разделению невзгод и радостей других людей.</w:t>
      </w:r>
    </w:p>
    <w:p w:rsidR="00472F66" w:rsidRPr="00472F66" w:rsidRDefault="00472F66" w:rsidP="00472F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2F66">
        <w:rPr>
          <w:rFonts w:ascii="Times New Roman" w:hAnsi="Times New Roman" w:cs="Times New Roman"/>
          <w:sz w:val="28"/>
          <w:szCs w:val="28"/>
        </w:rPr>
        <w:t>Проявление гуманных чу</w:t>
      </w:r>
      <w:proofErr w:type="gramStart"/>
      <w:r w:rsidRPr="00472F66">
        <w:rPr>
          <w:rFonts w:ascii="Times New Roman" w:hAnsi="Times New Roman" w:cs="Times New Roman"/>
          <w:sz w:val="28"/>
          <w:szCs w:val="28"/>
        </w:rPr>
        <w:t>вств пр</w:t>
      </w:r>
      <w:proofErr w:type="gramEnd"/>
      <w:r w:rsidRPr="00472F66">
        <w:rPr>
          <w:rFonts w:ascii="Times New Roman" w:hAnsi="Times New Roman" w:cs="Times New Roman"/>
          <w:sz w:val="28"/>
          <w:szCs w:val="28"/>
        </w:rPr>
        <w:t>оисходит только в общении и деятельности. В основе отношений лежат  эмоции и чувства.</w:t>
      </w:r>
    </w:p>
    <w:p w:rsidR="00472F66" w:rsidRDefault="009D2102" w:rsidP="00472F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t>Сюжетно-ролевые игры –  это игры, которые придумывают сами дети. В играх отражаются знания, впечатления, представления ребенка об окружающем мире воссоздаются социальные отношения. Для каждой такой игры характерны: тема, игровой замысел, сюжет, содержание и роль [11, с.48].</w:t>
      </w:r>
    </w:p>
    <w:p w:rsidR="009D2102" w:rsidRPr="009D2102" w:rsidRDefault="009D2102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t>Понятие «гуманизм» употребляется в нескольких смысловых значениях:</w:t>
      </w:r>
    </w:p>
    <w:p w:rsidR="009D2102" w:rsidRPr="009D2102" w:rsidRDefault="009D2102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9D2102">
        <w:rPr>
          <w:rFonts w:ascii="Times New Roman" w:hAnsi="Times New Roman" w:cs="Times New Roman"/>
          <w:sz w:val="28"/>
          <w:szCs w:val="28"/>
        </w:rPr>
        <w:tab/>
        <w:t>название эпохи Возрождения и различных культурных движений, идейных течений, направлений общественной мысли;</w:t>
      </w:r>
    </w:p>
    <w:p w:rsidR="009D2102" w:rsidRPr="009D2102" w:rsidRDefault="009D2102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t>•</w:t>
      </w:r>
      <w:r w:rsidRPr="009D2102">
        <w:rPr>
          <w:rFonts w:ascii="Times New Roman" w:hAnsi="Times New Roman" w:cs="Times New Roman"/>
          <w:sz w:val="28"/>
          <w:szCs w:val="28"/>
        </w:rPr>
        <w:tab/>
        <w:t>обозначение нравственных качеств личности – человечности, доброты, уважения;</w:t>
      </w:r>
    </w:p>
    <w:p w:rsidR="009D2102" w:rsidRPr="009D2102" w:rsidRDefault="009D2102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t>•</w:t>
      </w:r>
      <w:r w:rsidRPr="009D2102">
        <w:rPr>
          <w:rFonts w:ascii="Times New Roman" w:hAnsi="Times New Roman" w:cs="Times New Roman"/>
          <w:sz w:val="28"/>
          <w:szCs w:val="28"/>
        </w:rPr>
        <w:tab/>
        <w:t>определение важнейшего фактора всестороннего развития личности;</w:t>
      </w:r>
    </w:p>
    <w:p w:rsidR="009D2102" w:rsidRPr="009D2102" w:rsidRDefault="009D2102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t>•</w:t>
      </w:r>
      <w:r w:rsidRPr="009D2102">
        <w:rPr>
          <w:rFonts w:ascii="Times New Roman" w:hAnsi="Times New Roman" w:cs="Times New Roman"/>
          <w:sz w:val="28"/>
          <w:szCs w:val="28"/>
        </w:rPr>
        <w:tab/>
        <w:t>выражение особого отношения к человеку как высшей ценности жизни и др.</w:t>
      </w:r>
    </w:p>
    <w:p w:rsidR="009D2102" w:rsidRDefault="009D2102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t>Гуманные отношения, открывая ряд общечеловеческих ценностей, являют собой ту основу, без которой невозможно нравственное, духовное развитие человека.</w:t>
      </w:r>
    </w:p>
    <w:p w:rsidR="009D2102" w:rsidRPr="009D2102" w:rsidRDefault="009D2102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t>В ряде исследований отмечается проявление у детей склонности к общению, как условие, благоприятствующее началам детских взаимоотношений, и показываются возможности направлять, формировать эти взаимоотношения.</w:t>
      </w:r>
    </w:p>
    <w:p w:rsidR="009D2102" w:rsidRPr="009D2102" w:rsidRDefault="009D2102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t>Гуманные чувства – это эмоциональное отношение человека ко всему живому, выражающееся в сопереживании, жалости, сострадании, милосердии [4].</w:t>
      </w:r>
    </w:p>
    <w:p w:rsidR="009D2102" w:rsidRDefault="009D2102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t xml:space="preserve">Гуманные чувства формируются  и развиваются в процессе гуманного отношения ребенка </w:t>
      </w:r>
      <w:proofErr w:type="gramStart"/>
      <w:r w:rsidRPr="009D2102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9D2102">
        <w:rPr>
          <w:rFonts w:ascii="Times New Roman" w:hAnsi="Times New Roman" w:cs="Times New Roman"/>
          <w:sz w:val="28"/>
          <w:szCs w:val="28"/>
        </w:rPr>
        <w:t xml:space="preserve"> взрослыми и сверстниками. Большую часть своего времени ребенок-дошкольник проводит в игре. Игра является мощным фактором развития гуманных отношений у дошкольников.</w:t>
      </w:r>
    </w:p>
    <w:p w:rsidR="009D2102" w:rsidRPr="009D2102" w:rsidRDefault="009D2102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t>Опытно-поисковое исследование проводилось на базе ДОУ №18 «Ромашка» города Шадринска. В эксперименте участвовало 20 детей старшего дошкольного возраста, 20 родителей, 2 воспитателя.</w:t>
      </w:r>
    </w:p>
    <w:p w:rsidR="009D2102" w:rsidRPr="009D2102" w:rsidRDefault="009D2102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t xml:space="preserve">Для выявления исходного уровня </w:t>
      </w:r>
      <w:proofErr w:type="spellStart"/>
      <w:r w:rsidRPr="009D2102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9D2102">
        <w:rPr>
          <w:rFonts w:ascii="Times New Roman" w:hAnsi="Times New Roman" w:cs="Times New Roman"/>
          <w:sz w:val="28"/>
          <w:szCs w:val="28"/>
        </w:rPr>
        <w:t xml:space="preserve">  гуманных взаимоотношений был использован ряд диагностических методов:</w:t>
      </w:r>
    </w:p>
    <w:p w:rsidR="009D2102" w:rsidRPr="009D2102" w:rsidRDefault="009D2102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t>- беседа с детьми;</w:t>
      </w:r>
    </w:p>
    <w:p w:rsidR="009D2102" w:rsidRPr="009D2102" w:rsidRDefault="009D2102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t>- наблюдение и анализ сюжетно-ролевой игры;</w:t>
      </w:r>
    </w:p>
    <w:p w:rsidR="009D2102" w:rsidRPr="009D2102" w:rsidRDefault="009D2102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t>- беседа с родителями;</w:t>
      </w:r>
    </w:p>
    <w:p w:rsidR="009D2102" w:rsidRDefault="009D2102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lastRenderedPageBreak/>
        <w:t>- анкетирование воспитателей.</w:t>
      </w:r>
    </w:p>
    <w:p w:rsidR="009D2102" w:rsidRPr="009D2102" w:rsidRDefault="009D2102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t>Для проведения констатирующего эксперимента была использована диагностика.</w:t>
      </w:r>
    </w:p>
    <w:p w:rsidR="009D2102" w:rsidRPr="009D2102" w:rsidRDefault="009D2102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t>Критериями явились:</w:t>
      </w:r>
    </w:p>
    <w:p w:rsidR="009D2102" w:rsidRPr="009D2102" w:rsidRDefault="009D2102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t>- знания и представления о доброте;</w:t>
      </w:r>
    </w:p>
    <w:p w:rsidR="009D2102" w:rsidRPr="009D2102" w:rsidRDefault="009D2102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t xml:space="preserve">- проявление </w:t>
      </w:r>
      <w:proofErr w:type="spellStart"/>
      <w:r w:rsidRPr="009D2102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9D2102">
        <w:rPr>
          <w:rFonts w:ascii="Times New Roman" w:hAnsi="Times New Roman" w:cs="Times New Roman"/>
          <w:sz w:val="28"/>
          <w:szCs w:val="28"/>
        </w:rPr>
        <w:t>;</w:t>
      </w:r>
    </w:p>
    <w:p w:rsidR="009D2102" w:rsidRPr="009D2102" w:rsidRDefault="009D2102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t>- гуманные отношения (проявление положительно эмоционального отношения к сверстнику).</w:t>
      </w:r>
    </w:p>
    <w:p w:rsidR="009D2102" w:rsidRPr="009D2102" w:rsidRDefault="009D2102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t>Показателями являются:</w:t>
      </w:r>
    </w:p>
    <w:p w:rsidR="009D2102" w:rsidRPr="009D2102" w:rsidRDefault="009D2102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t>- наличие представлений о таких  качествах как «доброта», «милосердие»;</w:t>
      </w:r>
    </w:p>
    <w:p w:rsidR="009D2102" w:rsidRPr="009D2102" w:rsidRDefault="009D2102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t>- умение дать характеристику понятий «доброта», «справедливость»;</w:t>
      </w:r>
    </w:p>
    <w:p w:rsidR="009D2102" w:rsidRPr="009D2102" w:rsidRDefault="009D2102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t xml:space="preserve">- проявление </w:t>
      </w:r>
      <w:proofErr w:type="spellStart"/>
      <w:r w:rsidRPr="009D2102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9D2102">
        <w:rPr>
          <w:rFonts w:ascii="Times New Roman" w:hAnsi="Times New Roman" w:cs="Times New Roman"/>
          <w:sz w:val="28"/>
          <w:szCs w:val="28"/>
        </w:rPr>
        <w:t xml:space="preserve"> взаимодействие детей в сюжетно-ролевой игре, оказание помощи;</w:t>
      </w:r>
    </w:p>
    <w:p w:rsidR="009D2102" w:rsidRPr="009D2102" w:rsidRDefault="009D2102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t>- проявление доброжелательности;</w:t>
      </w:r>
    </w:p>
    <w:p w:rsidR="009D2102" w:rsidRPr="009D2102" w:rsidRDefault="009D2102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t>- проявление отзывчивости;</w:t>
      </w:r>
    </w:p>
    <w:p w:rsidR="009D2102" w:rsidRPr="009D2102" w:rsidRDefault="009D2102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t>- проявление внимательного отношения;</w:t>
      </w:r>
    </w:p>
    <w:p w:rsidR="009D2102" w:rsidRPr="009D2102" w:rsidRDefault="009D2102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t>- проявление заботы;</w:t>
      </w:r>
    </w:p>
    <w:p w:rsidR="009D2102" w:rsidRDefault="009D2102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t>- проявление справедливости.</w:t>
      </w:r>
    </w:p>
    <w:p w:rsidR="009D2102" w:rsidRPr="009D2102" w:rsidRDefault="009D2102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t>С целью выявления знаний детей о гуманных взаимоотношениях была проведена индивидуальная беседа с детьми, которая включала следующие вопросы:</w:t>
      </w:r>
    </w:p>
    <w:p w:rsidR="009D2102" w:rsidRPr="009D2102" w:rsidRDefault="009D2102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t>1.</w:t>
      </w:r>
      <w:r w:rsidRPr="009D2102">
        <w:rPr>
          <w:rFonts w:ascii="Times New Roman" w:hAnsi="Times New Roman" w:cs="Times New Roman"/>
          <w:sz w:val="28"/>
          <w:szCs w:val="28"/>
        </w:rPr>
        <w:tab/>
        <w:t>Как ты понимаешь слово добрый, справедливый?</w:t>
      </w:r>
    </w:p>
    <w:p w:rsidR="009D2102" w:rsidRPr="009D2102" w:rsidRDefault="009D2102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t>2.</w:t>
      </w:r>
      <w:r w:rsidRPr="009D2102">
        <w:rPr>
          <w:rFonts w:ascii="Times New Roman" w:hAnsi="Times New Roman" w:cs="Times New Roman"/>
          <w:sz w:val="28"/>
          <w:szCs w:val="28"/>
        </w:rPr>
        <w:tab/>
        <w:t>Ты можешь различить хорошие и плохие поступки?</w:t>
      </w:r>
    </w:p>
    <w:p w:rsidR="009D2102" w:rsidRPr="009D2102" w:rsidRDefault="009D2102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t>3.</w:t>
      </w:r>
      <w:r w:rsidRPr="009D2102">
        <w:rPr>
          <w:rFonts w:ascii="Times New Roman" w:hAnsi="Times New Roman" w:cs="Times New Roman"/>
          <w:sz w:val="28"/>
          <w:szCs w:val="28"/>
        </w:rPr>
        <w:tab/>
        <w:t xml:space="preserve"> А почему нужно поступать хорошо?</w:t>
      </w:r>
    </w:p>
    <w:p w:rsidR="009D2102" w:rsidRPr="009D2102" w:rsidRDefault="009D2102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t>4.</w:t>
      </w:r>
      <w:r w:rsidRPr="009D2102">
        <w:rPr>
          <w:rFonts w:ascii="Times New Roman" w:hAnsi="Times New Roman" w:cs="Times New Roman"/>
          <w:sz w:val="28"/>
          <w:szCs w:val="28"/>
        </w:rPr>
        <w:tab/>
        <w:t>Ты умеешь замечать огорчения своих друзей (обиду, тревогу), можешь предложить свою помощь, поддержать друга, товарища?</w:t>
      </w:r>
    </w:p>
    <w:p w:rsidR="009D2102" w:rsidRDefault="009D2102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t xml:space="preserve">Анализируя ответы детей можно отметить, что в целом детские представления о различных видах отношений не богаты. В основном дети пользуются двумя определениями: «добрый» и «хороший». Говоря о том, </w:t>
      </w:r>
      <w:r w:rsidRPr="009D2102">
        <w:rPr>
          <w:rFonts w:ascii="Times New Roman" w:hAnsi="Times New Roman" w:cs="Times New Roman"/>
          <w:sz w:val="28"/>
          <w:szCs w:val="28"/>
        </w:rPr>
        <w:lastRenderedPageBreak/>
        <w:t>каким должен быть хороший человек, 40% детей в первую очередь говорили добрым и наоборот. Но были дети, 60% которые отвечали, что хороший человек – это порядочный, который совершает хорошие поступки, не обижает маму и папу.  Затем называют такое качество, как умение дружить и играть, быть веселым, не жадным, никого не обижать.</w:t>
      </w:r>
    </w:p>
    <w:p w:rsidR="009D2102" w:rsidRDefault="009D2102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102">
        <w:rPr>
          <w:rFonts w:ascii="Times New Roman" w:hAnsi="Times New Roman" w:cs="Times New Roman"/>
          <w:sz w:val="28"/>
          <w:szCs w:val="28"/>
        </w:rPr>
        <w:t>На вопрос «Ты можешь различить хорошие и плохие поступки?», дети отвечали, что хорошие поступки это когда мальчик перевел бабушку через дорогу, дочка помогла маме помыть посуду, мы всегда должны здороваться с взрослыми. Маша Б. ответила: мама мне сказала если я поеду к бабушке на дачу летом и буду ей помогать значит я делаю хорошие поступки</w:t>
      </w:r>
      <w:proofErr w:type="gramStart"/>
      <w:r w:rsidRPr="009D2102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9D2102">
        <w:rPr>
          <w:rFonts w:ascii="Times New Roman" w:hAnsi="Times New Roman" w:cs="Times New Roman"/>
          <w:sz w:val="28"/>
          <w:szCs w:val="28"/>
        </w:rPr>
        <w:t>лохие поступки дети характеризуют так: обижать друзей, забирать игрушки у младших  сестер или братьев.</w:t>
      </w:r>
    </w:p>
    <w:p w:rsidR="009D2102" w:rsidRDefault="00D62B7E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Следующим</w:t>
      </w:r>
      <w:r w:rsidR="009D2102" w:rsidRPr="009D2102">
        <w:rPr>
          <w:rFonts w:ascii="Times New Roman" w:hAnsi="Times New Roman" w:cs="Times New Roman"/>
          <w:sz w:val="28"/>
          <w:szCs w:val="28"/>
        </w:rPr>
        <w:t xml:space="preserve"> этап</w:t>
      </w:r>
      <w:r>
        <w:rPr>
          <w:rFonts w:ascii="Times New Roman" w:hAnsi="Times New Roman" w:cs="Times New Roman"/>
          <w:sz w:val="28"/>
          <w:szCs w:val="28"/>
        </w:rPr>
        <w:t>ом работы была</w:t>
      </w:r>
      <w:r w:rsidR="009D2102" w:rsidRPr="009D2102">
        <w:rPr>
          <w:rFonts w:ascii="Times New Roman" w:hAnsi="Times New Roman" w:cs="Times New Roman"/>
          <w:sz w:val="28"/>
          <w:szCs w:val="28"/>
        </w:rPr>
        <w:t>:</w:t>
      </w:r>
      <w:r w:rsidR="009D2102" w:rsidRPr="009D2102">
        <w:rPr>
          <w:rFonts w:ascii="Times New Roman" w:hAnsi="Times New Roman" w:cs="Times New Roman"/>
          <w:sz w:val="28"/>
          <w:szCs w:val="28"/>
        </w:rPr>
        <w:tab/>
        <w:t xml:space="preserve">методика «Диагностика </w:t>
      </w:r>
      <w:proofErr w:type="spellStart"/>
      <w:r w:rsidR="009D2102" w:rsidRPr="009D2102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="009D2102" w:rsidRPr="009D2102">
        <w:rPr>
          <w:rFonts w:ascii="Times New Roman" w:hAnsi="Times New Roman" w:cs="Times New Roman"/>
          <w:sz w:val="28"/>
          <w:szCs w:val="28"/>
        </w:rPr>
        <w:t>», основанная на методике Л.П. Стрелковой и адаптированна</w:t>
      </w:r>
      <w:r w:rsidR="009D2102">
        <w:rPr>
          <w:rFonts w:ascii="Times New Roman" w:hAnsi="Times New Roman" w:cs="Times New Roman"/>
          <w:sz w:val="28"/>
          <w:szCs w:val="28"/>
        </w:rPr>
        <w:t>я для целей нашего исследования</w:t>
      </w:r>
      <w:proofErr w:type="gramStart"/>
      <w:r w:rsidR="009D2102">
        <w:rPr>
          <w:rFonts w:ascii="Times New Roman" w:hAnsi="Times New Roman" w:cs="Times New Roman"/>
          <w:sz w:val="28"/>
          <w:szCs w:val="28"/>
        </w:rPr>
        <w:t>;м</w:t>
      </w:r>
      <w:proofErr w:type="gramEnd"/>
      <w:r w:rsidR="009D2102" w:rsidRPr="009D2102">
        <w:rPr>
          <w:rFonts w:ascii="Times New Roman" w:hAnsi="Times New Roman" w:cs="Times New Roman"/>
          <w:sz w:val="28"/>
          <w:szCs w:val="28"/>
        </w:rPr>
        <w:t>етодика «Диагностика гуманных отношений».</w:t>
      </w:r>
    </w:p>
    <w:p w:rsidR="00231EBA" w:rsidRPr="00231EBA" w:rsidRDefault="00231EBA" w:rsidP="00231E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EBA">
        <w:rPr>
          <w:rFonts w:ascii="Times New Roman" w:hAnsi="Times New Roman" w:cs="Times New Roman"/>
          <w:sz w:val="28"/>
          <w:szCs w:val="28"/>
        </w:rPr>
        <w:t>Анализируя ответы детей,  собранный нами материал доказывает, что у детей еще недостаточно развиты активность, самостоятельность, способность ориентироваться в гуманных отношениях, часто бывает, что их суждения не совпадают с реальными поступками.</w:t>
      </w:r>
    </w:p>
    <w:p w:rsidR="009D2102" w:rsidRDefault="00231EBA" w:rsidP="00231E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EBA">
        <w:rPr>
          <w:rFonts w:ascii="Times New Roman" w:hAnsi="Times New Roman" w:cs="Times New Roman"/>
          <w:sz w:val="28"/>
          <w:szCs w:val="28"/>
        </w:rPr>
        <w:t>Гуманные взаимоотношения у детей сформированы на среднем уровне.</w:t>
      </w:r>
    </w:p>
    <w:p w:rsidR="00231EBA" w:rsidRPr="00231EBA" w:rsidRDefault="00231EBA" w:rsidP="00231E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EBA">
        <w:rPr>
          <w:rFonts w:ascii="Times New Roman" w:hAnsi="Times New Roman" w:cs="Times New Roman"/>
          <w:sz w:val="28"/>
          <w:szCs w:val="28"/>
        </w:rPr>
        <w:t xml:space="preserve">Формирующий эксперимент проводился с детьми старшего дошкольного возраста. Он был направлен на повышение уровня </w:t>
      </w:r>
      <w:proofErr w:type="spellStart"/>
      <w:r w:rsidRPr="00231EBA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231EBA">
        <w:rPr>
          <w:rFonts w:ascii="Times New Roman" w:hAnsi="Times New Roman" w:cs="Times New Roman"/>
          <w:sz w:val="28"/>
          <w:szCs w:val="28"/>
        </w:rPr>
        <w:t xml:space="preserve"> гуманных взаимоотношений у детей старшего дошкольного возраста в процессе сюжетно-ролевых игр. Этапы формирующего эксперимента:</w:t>
      </w:r>
    </w:p>
    <w:p w:rsidR="00231EBA" w:rsidRPr="00231EBA" w:rsidRDefault="00231EBA" w:rsidP="00231E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EBA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231EBA">
        <w:rPr>
          <w:rFonts w:ascii="Times New Roman" w:hAnsi="Times New Roman" w:cs="Times New Roman"/>
          <w:sz w:val="28"/>
          <w:szCs w:val="28"/>
        </w:rPr>
        <w:t>Формирование гуманных чувств (доброжелательности, заботы, справедливости, отзывчивости, сочувствия) в процессе беседы.</w:t>
      </w:r>
      <w:proofErr w:type="gramEnd"/>
    </w:p>
    <w:p w:rsidR="00231EBA" w:rsidRPr="00231EBA" w:rsidRDefault="00231EBA" w:rsidP="00231E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EBA">
        <w:rPr>
          <w:rFonts w:ascii="Times New Roman" w:hAnsi="Times New Roman" w:cs="Times New Roman"/>
          <w:sz w:val="28"/>
          <w:szCs w:val="28"/>
        </w:rPr>
        <w:t>2. Развитие у детей способности понимать состояние, настроение другого человека, формировать способы эмоционального содействия, оказывать помощь, сочувствовать.</w:t>
      </w:r>
    </w:p>
    <w:p w:rsidR="00231EBA" w:rsidRDefault="00231EBA" w:rsidP="00231E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EBA">
        <w:rPr>
          <w:rFonts w:ascii="Times New Roman" w:hAnsi="Times New Roman" w:cs="Times New Roman"/>
          <w:sz w:val="28"/>
          <w:szCs w:val="28"/>
        </w:rPr>
        <w:lastRenderedPageBreak/>
        <w:t>3. Закрепление представлений о гуманных чувствах и положительных взаимоотношений в сюжетно-ролевой игре.</w:t>
      </w:r>
    </w:p>
    <w:p w:rsidR="00231EBA" w:rsidRPr="00231EBA" w:rsidRDefault="00231EBA" w:rsidP="00231E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первом этапе в</w:t>
      </w:r>
      <w:r w:rsidRPr="00231EBA">
        <w:rPr>
          <w:rFonts w:ascii="Times New Roman" w:hAnsi="Times New Roman" w:cs="Times New Roman"/>
          <w:sz w:val="28"/>
          <w:szCs w:val="28"/>
        </w:rPr>
        <w:t xml:space="preserve"> работе с детьми были выделены три направления</w:t>
      </w:r>
      <w:proofErr w:type="gramStart"/>
      <w:r w:rsidRPr="00231EB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231EBA" w:rsidRPr="00231EBA" w:rsidRDefault="00231EBA" w:rsidP="00231E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EBA">
        <w:rPr>
          <w:rFonts w:ascii="Times New Roman" w:hAnsi="Times New Roman" w:cs="Times New Roman"/>
          <w:sz w:val="28"/>
          <w:szCs w:val="28"/>
        </w:rPr>
        <w:t>1) беседа с детьми;</w:t>
      </w:r>
    </w:p>
    <w:p w:rsidR="00231EBA" w:rsidRPr="00231EBA" w:rsidRDefault="00231EBA" w:rsidP="00231E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EBA">
        <w:rPr>
          <w:rFonts w:ascii="Times New Roman" w:hAnsi="Times New Roman" w:cs="Times New Roman"/>
          <w:sz w:val="28"/>
          <w:szCs w:val="28"/>
        </w:rPr>
        <w:t>2)  наблюдение и анализ сюжетно-ролевых игр;</w:t>
      </w:r>
    </w:p>
    <w:p w:rsidR="00231EBA" w:rsidRDefault="00231EBA" w:rsidP="00231E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EBA">
        <w:rPr>
          <w:rFonts w:ascii="Times New Roman" w:hAnsi="Times New Roman" w:cs="Times New Roman"/>
          <w:sz w:val="28"/>
          <w:szCs w:val="28"/>
        </w:rPr>
        <w:t>3) формирование гуманных взаимоотношений.</w:t>
      </w:r>
    </w:p>
    <w:p w:rsidR="00231EBA" w:rsidRDefault="00231EBA" w:rsidP="00231E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EBA">
        <w:rPr>
          <w:rFonts w:ascii="Times New Roman" w:hAnsi="Times New Roman" w:cs="Times New Roman"/>
          <w:sz w:val="28"/>
          <w:szCs w:val="28"/>
        </w:rPr>
        <w:t>На втором этапе детям предлагалось решить  педагогические ситуации.</w:t>
      </w:r>
    </w:p>
    <w:p w:rsidR="00231EBA" w:rsidRDefault="00231EBA" w:rsidP="00231E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EBA">
        <w:rPr>
          <w:rFonts w:ascii="Times New Roman" w:hAnsi="Times New Roman" w:cs="Times New Roman"/>
          <w:sz w:val="28"/>
          <w:szCs w:val="28"/>
        </w:rPr>
        <w:t>На третьем этапе, игра - упражнение.</w:t>
      </w:r>
    </w:p>
    <w:p w:rsidR="009D2102" w:rsidRDefault="00231EBA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EBA">
        <w:rPr>
          <w:rFonts w:ascii="Times New Roman" w:hAnsi="Times New Roman" w:cs="Times New Roman"/>
          <w:sz w:val="28"/>
          <w:szCs w:val="28"/>
        </w:rPr>
        <w:t xml:space="preserve">На четвертом этапе детям было предложено чтение художественной литературы. «Вовка добрая душа» А. </w:t>
      </w:r>
      <w:proofErr w:type="spellStart"/>
      <w:r w:rsidRPr="00231EBA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231EBA">
        <w:rPr>
          <w:rFonts w:ascii="Times New Roman" w:hAnsi="Times New Roman" w:cs="Times New Roman"/>
          <w:sz w:val="28"/>
          <w:szCs w:val="28"/>
        </w:rPr>
        <w:t xml:space="preserve"> (см. прил. 4).</w:t>
      </w:r>
    </w:p>
    <w:p w:rsidR="00231EBA" w:rsidRDefault="00231EBA" w:rsidP="009D2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EBA">
        <w:rPr>
          <w:rFonts w:ascii="Times New Roman" w:hAnsi="Times New Roman" w:cs="Times New Roman"/>
          <w:sz w:val="28"/>
          <w:szCs w:val="28"/>
        </w:rPr>
        <w:t>Таким образом, Проведенная нами работа способствовала тому, что у детей наблюдались проявления таких гуманных отношений, как: справедливость, сочувствие, вежливость, отзывчивость, доброжелательность, а так же умение действовать сообща, находить выход из различных ситуаций.</w:t>
      </w:r>
    </w:p>
    <w:p w:rsidR="00231EBA" w:rsidRPr="00231EBA" w:rsidRDefault="00231EBA" w:rsidP="00231E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EBA">
        <w:rPr>
          <w:rFonts w:ascii="Times New Roman" w:hAnsi="Times New Roman" w:cs="Times New Roman"/>
          <w:sz w:val="28"/>
          <w:szCs w:val="28"/>
        </w:rPr>
        <w:t xml:space="preserve">Цель контрольного этапа эксперимента,  определить эффективность экспериментальной работы по </w:t>
      </w:r>
      <w:proofErr w:type="spellStart"/>
      <w:r w:rsidRPr="00231EBA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231EBA">
        <w:rPr>
          <w:rFonts w:ascii="Times New Roman" w:hAnsi="Times New Roman" w:cs="Times New Roman"/>
          <w:sz w:val="28"/>
          <w:szCs w:val="28"/>
        </w:rPr>
        <w:t xml:space="preserve"> гуманных взаимоотношений в сюжетно-ролевых играх старших дошкольников.</w:t>
      </w:r>
    </w:p>
    <w:p w:rsidR="00231EBA" w:rsidRPr="00231EBA" w:rsidRDefault="00231EBA" w:rsidP="00231E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EBA">
        <w:rPr>
          <w:rFonts w:ascii="Times New Roman" w:hAnsi="Times New Roman" w:cs="Times New Roman"/>
          <w:sz w:val="28"/>
          <w:szCs w:val="28"/>
        </w:rPr>
        <w:t>На данном этапе мы провели контрольное обследование детей. Контрольный этап эксперимента совпал с методиками, которые мы проводили на констатирующем эксперименте.</w:t>
      </w:r>
    </w:p>
    <w:p w:rsidR="00231EBA" w:rsidRPr="00231EBA" w:rsidRDefault="00231EBA" w:rsidP="00231E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EBA">
        <w:rPr>
          <w:rFonts w:ascii="Times New Roman" w:hAnsi="Times New Roman" w:cs="Times New Roman"/>
          <w:sz w:val="28"/>
          <w:szCs w:val="28"/>
        </w:rPr>
        <w:t>I. Беседа с детьми по вопросам.</w:t>
      </w:r>
    </w:p>
    <w:p w:rsidR="00231EBA" w:rsidRPr="00231EBA" w:rsidRDefault="00231EBA" w:rsidP="00231E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EBA">
        <w:rPr>
          <w:rFonts w:ascii="Times New Roman" w:hAnsi="Times New Roman" w:cs="Times New Roman"/>
          <w:sz w:val="28"/>
          <w:szCs w:val="28"/>
        </w:rPr>
        <w:t>II. Беседа с неоконченными ответами.</w:t>
      </w:r>
    </w:p>
    <w:p w:rsidR="00231EBA" w:rsidRDefault="00231EBA" w:rsidP="00231E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EBA">
        <w:rPr>
          <w:rFonts w:ascii="Times New Roman" w:hAnsi="Times New Roman" w:cs="Times New Roman"/>
          <w:sz w:val="28"/>
          <w:szCs w:val="28"/>
        </w:rPr>
        <w:t>III. Наблюдение и анализ сюжетно-ролевой игры.</w:t>
      </w:r>
    </w:p>
    <w:p w:rsidR="00231EBA" w:rsidRDefault="00231EBA" w:rsidP="00231E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EBA">
        <w:rPr>
          <w:rFonts w:ascii="Times New Roman" w:hAnsi="Times New Roman" w:cs="Times New Roman"/>
          <w:sz w:val="28"/>
          <w:szCs w:val="28"/>
        </w:rPr>
        <w:t xml:space="preserve">Анализируя ответы детей, можно сказать, что по сравнению с ответами на констатирующем этапе, представления детей о гуманных взаимоотношениях стали значительно шире. Дети продолжают пользоваться понятиями «добрый», «хороший». </w:t>
      </w:r>
      <w:proofErr w:type="gramStart"/>
      <w:r w:rsidRPr="00231EBA">
        <w:rPr>
          <w:rFonts w:ascii="Times New Roman" w:hAnsi="Times New Roman" w:cs="Times New Roman"/>
          <w:sz w:val="28"/>
          <w:szCs w:val="28"/>
        </w:rPr>
        <w:t>Но, раскрывая эти понятия, они называют такие качества, как отзывчивый, ласковый, заботливый, доброжелательный (Аня Ч.: «Хороший, значит ласковый, отзывчивый, заботливый, не врет и всех защищает»).</w:t>
      </w:r>
      <w:proofErr w:type="gramEnd"/>
    </w:p>
    <w:p w:rsidR="00231EBA" w:rsidRPr="00231EBA" w:rsidRDefault="00231EBA" w:rsidP="00231E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EBA">
        <w:rPr>
          <w:rFonts w:ascii="Times New Roman" w:hAnsi="Times New Roman" w:cs="Times New Roman"/>
          <w:sz w:val="28"/>
          <w:szCs w:val="28"/>
        </w:rPr>
        <w:lastRenderedPageBreak/>
        <w:t>Так же мы предложили детям вопросы по методике с неоконченными предложениями.</w:t>
      </w:r>
    </w:p>
    <w:p w:rsidR="00231EBA" w:rsidRPr="00231EBA" w:rsidRDefault="00231EBA" w:rsidP="00231E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EBA">
        <w:rPr>
          <w:rFonts w:ascii="Times New Roman" w:hAnsi="Times New Roman" w:cs="Times New Roman"/>
          <w:sz w:val="28"/>
          <w:szCs w:val="28"/>
        </w:rPr>
        <w:t>«Чтобы ты сделал, как бы поступил, если бы…»</w:t>
      </w:r>
    </w:p>
    <w:p w:rsidR="00231EBA" w:rsidRPr="00231EBA" w:rsidRDefault="00231EBA" w:rsidP="00231E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EBA">
        <w:rPr>
          <w:rFonts w:ascii="Times New Roman" w:hAnsi="Times New Roman" w:cs="Times New Roman"/>
          <w:sz w:val="28"/>
          <w:szCs w:val="28"/>
        </w:rPr>
        <w:t>Вопросы:</w:t>
      </w:r>
    </w:p>
    <w:p w:rsidR="00231EBA" w:rsidRPr="00231EBA" w:rsidRDefault="00231EBA" w:rsidP="00231E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EBA">
        <w:rPr>
          <w:rFonts w:ascii="Times New Roman" w:hAnsi="Times New Roman" w:cs="Times New Roman"/>
          <w:sz w:val="28"/>
          <w:szCs w:val="28"/>
        </w:rPr>
        <w:t>1) Дети играли в группе, им было очень весело, а один мальчик сидел очень грустный?</w:t>
      </w:r>
    </w:p>
    <w:p w:rsidR="00231EBA" w:rsidRPr="00231EBA" w:rsidRDefault="00231EBA" w:rsidP="00231E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EBA">
        <w:rPr>
          <w:rFonts w:ascii="Times New Roman" w:hAnsi="Times New Roman" w:cs="Times New Roman"/>
          <w:sz w:val="28"/>
          <w:szCs w:val="28"/>
        </w:rPr>
        <w:t>2) Если бы ты гулял на участке детского сада с другими детьми и вдруг кто-нибудь из ребят упал около тебя и сильно ушибся? Что бы ты сделал?</w:t>
      </w:r>
    </w:p>
    <w:p w:rsidR="00231EBA" w:rsidRDefault="00231EBA" w:rsidP="00231E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31EBA">
        <w:rPr>
          <w:rFonts w:ascii="Times New Roman" w:hAnsi="Times New Roman" w:cs="Times New Roman"/>
          <w:sz w:val="28"/>
          <w:szCs w:val="28"/>
        </w:rPr>
        <w:t>Ответы  детей на первый вопрос показали, что все дети 100% внимательно отнеслись бы к огорчению мальчика и постарались бы его как-то развеселить (Даня Д.: «Что у тебя случилось?</w:t>
      </w:r>
      <w:proofErr w:type="gramEnd"/>
      <w:r w:rsidRPr="00231EBA">
        <w:rPr>
          <w:rFonts w:ascii="Times New Roman" w:hAnsi="Times New Roman" w:cs="Times New Roman"/>
          <w:sz w:val="28"/>
          <w:szCs w:val="28"/>
        </w:rPr>
        <w:t xml:space="preserve"> У меня есть интересная книга, хочешь посмотреть?». Вова Х.: «Почему ты грустный? </w:t>
      </w:r>
      <w:proofErr w:type="gramStart"/>
      <w:r w:rsidRPr="00231EBA">
        <w:rPr>
          <w:rFonts w:ascii="Times New Roman" w:hAnsi="Times New Roman" w:cs="Times New Roman"/>
          <w:sz w:val="28"/>
          <w:szCs w:val="28"/>
        </w:rPr>
        <w:t>Хочешь вместе поиграем»).</w:t>
      </w:r>
      <w:proofErr w:type="gramEnd"/>
    </w:p>
    <w:p w:rsidR="00231EBA" w:rsidRDefault="00231EBA" w:rsidP="00231E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EBA">
        <w:rPr>
          <w:rFonts w:ascii="Times New Roman" w:hAnsi="Times New Roman" w:cs="Times New Roman"/>
          <w:sz w:val="28"/>
          <w:szCs w:val="28"/>
        </w:rPr>
        <w:t>Таким образом, в игре детей мы наблюдали проявление разнообразных гуманных взаимоотношений: внимательность, отзывчивость, доброжелательность, справедливость, сочувствие, взаимопомощь, желание помочь другим людям.</w:t>
      </w:r>
    </w:p>
    <w:p w:rsidR="00231EBA" w:rsidRPr="00231EBA" w:rsidRDefault="00231EBA" w:rsidP="00231E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EBA">
        <w:rPr>
          <w:rFonts w:ascii="Times New Roman" w:hAnsi="Times New Roman" w:cs="Times New Roman"/>
          <w:sz w:val="28"/>
          <w:szCs w:val="28"/>
        </w:rPr>
        <w:t>Сравнение  результатов</w:t>
      </w:r>
    </w:p>
    <w:p w:rsidR="00231EBA" w:rsidRPr="00231EBA" w:rsidRDefault="00231EBA" w:rsidP="00231E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EBA"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 w:rsidRPr="00231EB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231EBA">
        <w:rPr>
          <w:rFonts w:ascii="Times New Roman" w:hAnsi="Times New Roman" w:cs="Times New Roman"/>
          <w:sz w:val="28"/>
          <w:szCs w:val="28"/>
        </w:rPr>
        <w:t xml:space="preserve"> чтобы выяснить эффективность проведенного нами эксперимента, необходимо сравнить уровни </w:t>
      </w:r>
      <w:proofErr w:type="spellStart"/>
      <w:r w:rsidRPr="00231EBA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231EBA">
        <w:rPr>
          <w:rFonts w:ascii="Times New Roman" w:hAnsi="Times New Roman" w:cs="Times New Roman"/>
          <w:sz w:val="28"/>
          <w:szCs w:val="28"/>
        </w:rPr>
        <w:t xml:space="preserve"> гуманных взаимоотношений детей на констатирующем и контрольном этапе.</w:t>
      </w:r>
    </w:p>
    <w:p w:rsidR="00231EBA" w:rsidRPr="00231EBA" w:rsidRDefault="00231EBA" w:rsidP="00231E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EBA">
        <w:rPr>
          <w:rFonts w:ascii="Times New Roman" w:hAnsi="Times New Roman" w:cs="Times New Roman"/>
          <w:sz w:val="28"/>
          <w:szCs w:val="28"/>
        </w:rPr>
        <w:t xml:space="preserve">Сопоставление показателей </w:t>
      </w:r>
      <w:proofErr w:type="spellStart"/>
      <w:r w:rsidRPr="00231EBA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231EBA">
        <w:rPr>
          <w:rFonts w:ascii="Times New Roman" w:hAnsi="Times New Roman" w:cs="Times New Roman"/>
          <w:sz w:val="28"/>
          <w:szCs w:val="28"/>
        </w:rPr>
        <w:t xml:space="preserve"> гуманных взаимоотношений констатирующего и контрольного этапов позволяют нам сделать следующий вывод:</w:t>
      </w:r>
    </w:p>
    <w:p w:rsidR="00472F66" w:rsidRDefault="00231EBA" w:rsidP="00231E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EBA">
        <w:rPr>
          <w:rFonts w:ascii="Times New Roman" w:hAnsi="Times New Roman" w:cs="Times New Roman"/>
          <w:sz w:val="28"/>
          <w:szCs w:val="28"/>
        </w:rPr>
        <w:t xml:space="preserve">Проведенная нами экспериментальная работа в значительной мере позволила повысить эффективность процесса формирования гуманных взаимоотношений у детей старшего дошкольного возраста в сюжетно-ролевых играх. У детей наблюдаются проявления различных видов гуманных взаимоотношений; появляется дифференцировка в основных видах гуманных </w:t>
      </w:r>
      <w:r w:rsidRPr="00231EBA">
        <w:rPr>
          <w:rFonts w:ascii="Times New Roman" w:hAnsi="Times New Roman" w:cs="Times New Roman"/>
          <w:sz w:val="28"/>
          <w:szCs w:val="28"/>
        </w:rPr>
        <w:lastRenderedPageBreak/>
        <w:t>взаимоотношений; отношения детей основываются на чувственных переживаниях.</w:t>
      </w:r>
    </w:p>
    <w:p w:rsidR="00472F66" w:rsidRPr="00B5534F" w:rsidRDefault="00472F66" w:rsidP="00472F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534F">
        <w:rPr>
          <w:rFonts w:ascii="Times New Roman" w:hAnsi="Times New Roman" w:cs="Times New Roman"/>
          <w:sz w:val="28"/>
          <w:szCs w:val="28"/>
        </w:rPr>
        <w:t xml:space="preserve">Результаты констатирующего этапа нашей работы показали, что уровень </w:t>
      </w:r>
      <w:proofErr w:type="spellStart"/>
      <w:r w:rsidRPr="00B5534F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B5534F">
        <w:rPr>
          <w:rFonts w:ascii="Times New Roman" w:hAnsi="Times New Roman" w:cs="Times New Roman"/>
          <w:sz w:val="28"/>
          <w:szCs w:val="28"/>
        </w:rPr>
        <w:t xml:space="preserve"> гуманных взаимоотношений у детей старшего дошкольного возраста находится на уровне среднего: 50% детей имеют II уровень, 30% детей имеют III уровень, и лишь 20% имеют I уровень.</w:t>
      </w:r>
    </w:p>
    <w:p w:rsidR="00472F66" w:rsidRPr="00B5534F" w:rsidRDefault="00472F66" w:rsidP="00472F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534F">
        <w:rPr>
          <w:rFonts w:ascii="Times New Roman" w:hAnsi="Times New Roman" w:cs="Times New Roman"/>
          <w:sz w:val="28"/>
          <w:szCs w:val="28"/>
        </w:rPr>
        <w:t xml:space="preserve">Результаты контрольного этапа показывают, что уровень </w:t>
      </w:r>
      <w:proofErr w:type="spellStart"/>
      <w:r w:rsidRPr="00B5534F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B5534F">
        <w:rPr>
          <w:rFonts w:ascii="Times New Roman" w:hAnsi="Times New Roman" w:cs="Times New Roman"/>
          <w:sz w:val="28"/>
          <w:szCs w:val="28"/>
        </w:rPr>
        <w:t xml:space="preserve"> гуманных взаимоотношений значительно повысился (отсутствуют дети с III уровнем), 6</w:t>
      </w:r>
      <w:r>
        <w:rPr>
          <w:rFonts w:ascii="Times New Roman" w:hAnsi="Times New Roman" w:cs="Times New Roman"/>
          <w:sz w:val="28"/>
          <w:szCs w:val="28"/>
        </w:rPr>
        <w:t xml:space="preserve">0% детей имеют I уровень, 40% – </w:t>
      </w:r>
      <w:r w:rsidRPr="00B5534F">
        <w:rPr>
          <w:rFonts w:ascii="Times New Roman" w:hAnsi="Times New Roman" w:cs="Times New Roman"/>
          <w:sz w:val="28"/>
          <w:szCs w:val="28"/>
        </w:rPr>
        <w:t>II уровень.</w:t>
      </w:r>
    </w:p>
    <w:p w:rsidR="00472F66" w:rsidRPr="00B5534F" w:rsidRDefault="00472F66" w:rsidP="00472F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534F">
        <w:rPr>
          <w:rFonts w:ascii="Times New Roman" w:hAnsi="Times New Roman" w:cs="Times New Roman"/>
          <w:sz w:val="28"/>
          <w:szCs w:val="28"/>
        </w:rPr>
        <w:t xml:space="preserve">Отсюда следует вывод, что проведенная нами экспериментальная работа в значительной мере позволила повысить эффективность </w:t>
      </w:r>
      <w:proofErr w:type="gramStart"/>
      <w:r w:rsidRPr="00B5534F">
        <w:rPr>
          <w:rFonts w:ascii="Times New Roman" w:hAnsi="Times New Roman" w:cs="Times New Roman"/>
          <w:sz w:val="28"/>
          <w:szCs w:val="28"/>
        </w:rPr>
        <w:t>процесса формирования гуманных взаимоотношений детей старшего дошкольного возраста</w:t>
      </w:r>
      <w:proofErr w:type="gramEnd"/>
      <w:r w:rsidRPr="00B5534F">
        <w:rPr>
          <w:rFonts w:ascii="Times New Roman" w:hAnsi="Times New Roman" w:cs="Times New Roman"/>
          <w:sz w:val="28"/>
          <w:szCs w:val="28"/>
        </w:rPr>
        <w:t xml:space="preserve"> в сюжетно-ролевых играх. У детей наблюдаются различные гуманные взаимоотношения (доброжелательность, проявление внимательного отношения, забота, отзывчивость, сочувствие, проявление справедливости).</w:t>
      </w:r>
    </w:p>
    <w:p w:rsidR="00472F66" w:rsidRPr="00B5534F" w:rsidRDefault="00472F66" w:rsidP="00472F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534F">
        <w:rPr>
          <w:rFonts w:ascii="Times New Roman" w:hAnsi="Times New Roman" w:cs="Times New Roman"/>
          <w:sz w:val="28"/>
          <w:szCs w:val="28"/>
        </w:rPr>
        <w:t>Задачи, поставленные в ходе исследования, были решены.</w:t>
      </w:r>
    </w:p>
    <w:p w:rsidR="00472F66" w:rsidRPr="00B5534F" w:rsidRDefault="00472F66" w:rsidP="00472F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534F">
        <w:rPr>
          <w:rFonts w:ascii="Times New Roman" w:hAnsi="Times New Roman" w:cs="Times New Roman"/>
          <w:sz w:val="28"/>
          <w:szCs w:val="28"/>
        </w:rPr>
        <w:t>Материалы нашей опытно-экспериментальной работы можно применять в практике дошкольных учреждений с целью совершенствования работы по формированию гуманных отношений в игровой деятельности, а именно в сюжетно-ролевой игре.</w:t>
      </w:r>
      <w:bookmarkStart w:id="0" w:name="_GoBack"/>
      <w:bookmarkEnd w:id="0"/>
    </w:p>
    <w:p w:rsidR="00472F66" w:rsidRPr="00B5534F" w:rsidRDefault="00472F66" w:rsidP="00472F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2F66" w:rsidRPr="00472F66" w:rsidRDefault="00472F66" w:rsidP="00472F6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1FF8" w:rsidRPr="00472F66" w:rsidRDefault="00921FF8">
      <w:pPr>
        <w:rPr>
          <w:rFonts w:ascii="Times New Roman" w:hAnsi="Times New Roman" w:cs="Times New Roman"/>
          <w:sz w:val="28"/>
          <w:szCs w:val="28"/>
        </w:rPr>
      </w:pPr>
    </w:p>
    <w:sectPr w:rsidR="00921FF8" w:rsidRPr="00472F66" w:rsidSect="00F72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472F66"/>
    <w:rsid w:val="000F06A9"/>
    <w:rsid w:val="002074A7"/>
    <w:rsid w:val="00231EBA"/>
    <w:rsid w:val="00472F66"/>
    <w:rsid w:val="00921FF8"/>
    <w:rsid w:val="009D2102"/>
    <w:rsid w:val="00D62B7E"/>
    <w:rsid w:val="00F72257"/>
    <w:rsid w:val="00FA0B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2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8</Pages>
  <Words>1783</Words>
  <Characters>10169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4</cp:revision>
  <dcterms:created xsi:type="dcterms:W3CDTF">2017-06-12T10:48:00Z</dcterms:created>
  <dcterms:modified xsi:type="dcterms:W3CDTF">2017-06-14T12:03:00Z</dcterms:modified>
</cp:coreProperties>
</file>