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55DE" w:rsidRPr="003A55DE" w:rsidRDefault="003A55DE" w:rsidP="003A55DE">
      <w:pPr>
        <w:shd w:val="clear" w:color="auto" w:fill="FFFFFF"/>
        <w:spacing w:after="0" w:line="315" w:lineRule="atLeast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СМЫСЛОВОЕ ЧТЕНИЕ КАК ОСНОВА ФОРМИРОВАНИЯ УНИВЕРСАЛЬНЫХ УЧЕБНЫХ ДЕЙСТВИЙ</w:t>
      </w:r>
      <w:r w:rsidRPr="003A55D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</w:p>
    <w:p w:rsidR="008B7B57" w:rsidRPr="008B7B57" w:rsidRDefault="008B7B57" w:rsidP="003A55DE">
      <w:pPr>
        <w:shd w:val="clear" w:color="auto" w:fill="FFFFFF"/>
        <w:spacing w:after="0" w:line="315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0" w:name="_GoBack"/>
      <w:r w:rsidRPr="008B7B57">
        <w:rPr>
          <w:rFonts w:ascii="Times New Roman" w:hAnsi="Times New Roman" w:cs="Times New Roman"/>
          <w:sz w:val="28"/>
          <w:szCs w:val="28"/>
          <w:shd w:val="clear" w:color="auto" w:fill="FBFBFB"/>
        </w:rPr>
        <w:t>Смысловое чтение – это вид чтения, которое направлено на понимание обучающимися смыслового содержания текста.</w:t>
      </w:r>
    </w:p>
    <w:bookmarkEnd w:id="0"/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Бесспорно, что чтение играет огромную роль в образовании, воспитании и развитии человека. Согласно </w:t>
      </w:r>
      <w:proofErr w:type="gramStart"/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требованиям</w:t>
      </w:r>
      <w:proofErr w:type="gramEnd"/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федерального государственного образовательного стандарта обучающихся начальной школы должны не только научиться читать вслух и молча, но и умению читать осмысленно. Сегодня современному человеку необходимо уметь ориентироваться в огромном потоке различной информации. Продуманная и целенаправленная работа с текстом позволяет ребёнку находить и выделять из большого объема информации нужную и полезную, а также приобретать социально – нравственный опыт и заставляет думать, познавая окружающий мир. Это необходимо для реализации дальнейших планов, в том числе, продолжения образования и самообразования, подготовки к трудовой и социальной деятельности. Чтение, наряду с письмом и владением компьютером, относится к базовым умениям, которые позволяют продуктивно работать и свободно общаться с разными людьми.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Понимая это, учитель должен </w:t>
      </w:r>
      <w:proofErr w:type="gramStart"/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создать  условия</w:t>
      </w:r>
      <w:proofErr w:type="gramEnd"/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для овладения приёмами понимания текстов разных стилей и жанров, приёмами совершенствования техники чтения, использовать на уроке различные типы и виды чтения.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Одним из таких приёмов, является приём смыслового чтения. Смысловое чтение – это такое качество чтения, при котором достигается понимание информационной, смысловой и идейной сторон произведения.</w:t>
      </w:r>
      <w:r w:rsidRPr="003A55D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Цель смыслового чтения</w:t>
      </w:r>
      <w:r w:rsidRPr="003A55DE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3A55DE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максимально точно и полно понять содержание текста, уловить все детали и практически осмыслить извлеченную информацию.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Необходимо помнить, что работу над формированием умений и навыков самостоятельного чтения и понимания текста, нужно проводить в системе, усложняя приемы и способы чтения и обработки информации от класса к классу.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уроках литературного чтения в начальной школе формируется читательская компетентность, которая помогает ученику осознать себя грамотным читателем, способным к использованию читательской деятельности для своего самообразования. Грамотный читатель владеет техникой чтения и приемами работы с текстом, понимает прочитанное и прослушанное произведение.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этого на уроках можно использовать следующие приёмы: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Кластер. Цель: сформировать умение читать вдумчиво, оценивать информацию, формулировать мысли автора своими словами и составлять кластер.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spellStart"/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Синквейн</w:t>
      </w:r>
      <w:proofErr w:type="spellEnd"/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Цель: развить умение учащихся выделять ключевые понятия в прочитанном, главные идеи, синтезировать полученные знания, проявлять творческие способности.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Дневник двойных записей. Цель: сформировать умение задавать вопросы во время чтения, критически оценивать информацию, сопоставлять прочитанное с собственным опытом.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с пометками. Цель: сформировать умение читать вдумчиво, оценивать информацию, формулировать мысли автора своими словами.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Приём «Шесть шляп». Цель: сформировать навыки сравнения и классификации, структурирования информации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Словесное рисование картин. Цель: развитие выразительного чтения, глубокого анализа произведения, выявление главной мысли, идеи произведения.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Работа с текстом – это полезный и интересный вид работы.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Применение данной технологии позволяет сделать уроки литературного чтения интересными, а процесс чтения для детей увлекательным. Но эту работу можно и должно проводить и на других уроках.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уроках русского языка («Развитие речи»). Происходит погружение в текст, анализ текста. Для этого можно использовать следующие виды работ: деформированный текст, незаконченный текст, с пропущенными частями, предложениями, словами и т. п.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Восстановление </w:t>
      </w:r>
      <w:proofErr w:type="gramStart"/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текста по опорным словам</w:t>
      </w:r>
      <w:proofErr w:type="gramEnd"/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словосочетаниям, запись своими словами, исходя из собственных знаний и с поиском дополнительной информации (словари, энциклопедии, другие тексты с похожим смыслом). Аннотация к прочитанному произведению (2–3 предложения), запись описания пейзажа или портрета персонажа, проба пера (сочинение считалок, сказок, рассказов).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уроках математики («Текстовые задачи»). Проводится анализ задачи, устанавливается связь между данным и искомым, прежде чем выбрать то или иное действие для ее решения. Перевод текстовой задачи в таблицу, схему или графическую модель. Работа над текстом задачи: изменить вопрос или условие, поставить дополнительные вопросы и др.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уроках окружающего мира («Научно-познавательный текст»): выделение существенных и несущественных признаков, классификация, понимание главной мысли научного текста, фиксирование результатов наблюдений.</w:t>
      </w:r>
    </w:p>
    <w:p w:rsidR="003A55DE" w:rsidRPr="003A55DE" w:rsidRDefault="003A55DE" w:rsidP="003A55DE">
      <w:pPr>
        <w:shd w:val="clear" w:color="auto" w:fill="FFFFFF"/>
        <w:spacing w:after="0" w:line="315" w:lineRule="atLeast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3A55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продуманная и целенаправленная работа с текстом позволяет обучающемуся находить и выделять из большого объема информации нужную и полезную. Создает условия для приобретения социально – нравственного опыта.</w:t>
      </w:r>
    </w:p>
    <w:p w:rsidR="002D3093" w:rsidRDefault="002D3093"/>
    <w:sectPr w:rsidR="002D30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5DE"/>
    <w:rsid w:val="002D3093"/>
    <w:rsid w:val="003A55DE"/>
    <w:rsid w:val="008B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27EAD7-8840-458A-98DD-A3FBA0251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7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703</Words>
  <Characters>4008</Characters>
  <Application>Microsoft Office Word</Application>
  <DocSecurity>0</DocSecurity>
  <Lines>33</Lines>
  <Paragraphs>9</Paragraphs>
  <ScaleCrop>false</ScaleCrop>
  <Company/>
  <LinksUpToDate>false</LinksUpToDate>
  <CharactersWithSpaces>4702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каб_5</dc:creator>
  <cp:keywords/>
  <dc:description/>
  <cp:lastModifiedBy>каб_5</cp:lastModifiedBy>
  <cp:revision>3</cp:revision>
  <dcterms:created xsi:type="dcterms:W3CDTF">2022-03-31T07:21:00Z</dcterms:created>
  <dcterms:modified xsi:type="dcterms:W3CDTF">2022-04-11T05:18:00Z</dcterms:modified>
</cp:coreProperties>
</file>