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FA8" w:rsidRPr="00A27FA8" w:rsidRDefault="00A27FA8" w:rsidP="005D08EF">
      <w:pPr>
        <w:shd w:val="clear" w:color="auto" w:fill="FFFFFF"/>
        <w:spacing w:before="150" w:after="45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</w:rPr>
      </w:pPr>
      <w:r w:rsidRPr="005D08EF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</w:rPr>
        <w:t>Доклад воспитателя Шурыгиной Т.С. на тему «</w:t>
      </w:r>
      <w:r w:rsidRPr="00A27FA8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</w:rPr>
        <w:t>Нетрадиционная форма работы с родителями «Родительская почта»</w:t>
      </w:r>
    </w:p>
    <w:p w:rsidR="00A27FA8" w:rsidRPr="00A27FA8" w:rsidRDefault="00A27FA8" w:rsidP="005D08EF">
      <w:pPr>
        <w:pStyle w:val="a9"/>
        <w:shd w:val="clear" w:color="auto" w:fill="FFFFFF"/>
        <w:spacing w:before="225" w:beforeAutospacing="0" w:after="225" w:afterAutospacing="0" w:line="360" w:lineRule="auto"/>
        <w:ind w:firstLine="709"/>
        <w:rPr>
          <w:color w:val="111111"/>
          <w:sz w:val="28"/>
          <w:szCs w:val="28"/>
        </w:rPr>
      </w:pPr>
      <w:r w:rsidRPr="00A27FA8">
        <w:rPr>
          <w:color w:val="111111"/>
          <w:sz w:val="28"/>
          <w:szCs w:val="28"/>
        </w:rPr>
        <w:t>Проблема взаимодействия ДОУ и семьи в последнее время п</w:t>
      </w:r>
      <w:r w:rsidR="005D08EF">
        <w:rPr>
          <w:color w:val="111111"/>
          <w:sz w:val="28"/>
          <w:szCs w:val="28"/>
        </w:rPr>
        <w:t xml:space="preserve">опала в разряд самых актуальных. </w:t>
      </w:r>
      <w:r w:rsidRPr="00A27FA8">
        <w:rPr>
          <w:color w:val="111111"/>
          <w:sz w:val="28"/>
          <w:szCs w:val="28"/>
        </w:rPr>
        <w:t>Изменившаяся современная семья</w:t>
      </w:r>
      <w:r w:rsidR="005D08EF">
        <w:rPr>
          <w:color w:val="111111"/>
          <w:sz w:val="28"/>
          <w:szCs w:val="28"/>
        </w:rPr>
        <w:t xml:space="preserve"> о</w:t>
      </w:r>
      <w:r w:rsidRPr="00A27FA8">
        <w:rPr>
          <w:color w:val="111111"/>
          <w:sz w:val="28"/>
          <w:szCs w:val="28"/>
        </w:rPr>
        <w:t>забочена решением проблем экономического, а порой физического выживания, усилилась тенденция самоустранения многих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A27FA8">
        <w:rPr>
          <w:color w:val="111111"/>
          <w:sz w:val="28"/>
          <w:szCs w:val="28"/>
        </w:rPr>
        <w:t> от решения вопросов воспитания и личностного развития ребёнка. Не секрет, что многие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A27FA8">
        <w:rPr>
          <w:color w:val="111111"/>
          <w:sz w:val="28"/>
          <w:szCs w:val="28"/>
        </w:rPr>
        <w:t> интересуются только питанием ребенка, считают, что детский сад – место, где только присматривают за детьми, пока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родители на</w:t>
      </w:r>
      <w:r w:rsidRPr="00A27FA8">
        <w:rPr>
          <w:rStyle w:val="aa"/>
          <w:color w:val="111111"/>
          <w:sz w:val="28"/>
          <w:szCs w:val="28"/>
          <w:bdr w:val="none" w:sz="0" w:space="0" w:color="auto" w:frame="1"/>
        </w:rPr>
        <w:t xml:space="preserve"> 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работе</w:t>
      </w:r>
      <w:r w:rsidRPr="00A27FA8">
        <w:rPr>
          <w:b/>
          <w:color w:val="111111"/>
          <w:sz w:val="28"/>
          <w:szCs w:val="28"/>
        </w:rPr>
        <w:t>.</w:t>
      </w:r>
      <w:r w:rsidRPr="00A27FA8">
        <w:rPr>
          <w:color w:val="111111"/>
          <w:sz w:val="28"/>
          <w:szCs w:val="28"/>
        </w:rPr>
        <w:t xml:space="preserve"> И мы, педагоги, очень часто испытываем большие трудности в общении с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A27FA8">
        <w:rPr>
          <w:color w:val="111111"/>
          <w:sz w:val="28"/>
          <w:szCs w:val="28"/>
        </w:rPr>
        <w:t>. По этой причине я решила в нашей группе разместить </w:t>
      </w:r>
      <w:r w:rsidRPr="00A27FA8">
        <w:rPr>
          <w:rStyle w:val="aa"/>
          <w:b w:val="0"/>
          <w:i/>
          <w:iCs/>
          <w:color w:val="111111"/>
          <w:sz w:val="28"/>
          <w:szCs w:val="28"/>
          <w:bdr w:val="none" w:sz="0" w:space="0" w:color="auto" w:frame="1"/>
        </w:rPr>
        <w:t>«Родительскую почту»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.</w:t>
      </w:r>
    </w:p>
    <w:p w:rsidR="00A27FA8" w:rsidRPr="00A27FA8" w:rsidRDefault="00A27FA8" w:rsidP="00A27FA8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A27FA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A27FA8">
        <w:rPr>
          <w:rStyle w:val="aa"/>
          <w:b w:val="0"/>
          <w:i/>
          <w:iCs/>
          <w:color w:val="111111"/>
          <w:sz w:val="28"/>
          <w:szCs w:val="28"/>
          <w:bdr w:val="none" w:sz="0" w:space="0" w:color="auto" w:frame="1"/>
        </w:rPr>
        <w:t>Почтовый ящик</w:t>
      </w:r>
      <w:r w:rsidRPr="00A27FA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A27FA8">
        <w:rPr>
          <w:color w:val="111111"/>
          <w:sz w:val="28"/>
          <w:szCs w:val="28"/>
        </w:rPr>
        <w:t> является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нетрадиционной формой работы с</w:t>
      </w:r>
      <w:r w:rsidRPr="00A27FA8">
        <w:rPr>
          <w:rStyle w:val="aa"/>
          <w:color w:val="111111"/>
          <w:sz w:val="28"/>
          <w:szCs w:val="28"/>
          <w:bdr w:val="none" w:sz="0" w:space="0" w:color="auto" w:frame="1"/>
        </w:rPr>
        <w:t xml:space="preserve"> 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A27FA8">
        <w:rPr>
          <w:color w:val="111111"/>
          <w:sz w:val="28"/>
          <w:szCs w:val="28"/>
        </w:rPr>
        <w:t>, которая обеспечивает обратную связь между детским садом и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A27FA8">
        <w:rPr>
          <w:color w:val="111111"/>
          <w:sz w:val="28"/>
          <w:szCs w:val="28"/>
        </w:rPr>
        <w:t> для полноценного пребывания ребёнка в детском саду.</w:t>
      </w:r>
    </w:p>
    <w:p w:rsidR="00A27FA8" w:rsidRPr="00A27FA8" w:rsidRDefault="00A27FA8" w:rsidP="00A27FA8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A27FA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A27FA8">
        <w:rPr>
          <w:rStyle w:val="aa"/>
          <w:b w:val="0"/>
          <w:i/>
          <w:iCs/>
          <w:color w:val="111111"/>
          <w:sz w:val="28"/>
          <w:szCs w:val="28"/>
          <w:bdr w:val="none" w:sz="0" w:space="0" w:color="auto" w:frame="1"/>
        </w:rPr>
        <w:t>Почтовый ящик</w:t>
      </w:r>
      <w:r w:rsidRPr="00A27FA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A27FA8">
        <w:rPr>
          <w:color w:val="111111"/>
          <w:sz w:val="28"/>
          <w:szCs w:val="28"/>
        </w:rPr>
        <w:t> я разместила на видном и доступном месте в приёмной-на шкафчиках каждого ребенка, также в приемной имеются все необходимые принадлежности </w:t>
      </w:r>
      <w:r w:rsidRPr="00A27FA8">
        <w:rPr>
          <w:i/>
          <w:iCs/>
          <w:color w:val="111111"/>
          <w:sz w:val="28"/>
          <w:szCs w:val="28"/>
          <w:bdr w:val="none" w:sz="0" w:space="0" w:color="auto" w:frame="1"/>
        </w:rPr>
        <w:t>(бумага, ручки, карандаши)</w:t>
      </w:r>
      <w:r w:rsidRPr="00A27FA8">
        <w:rPr>
          <w:color w:val="111111"/>
          <w:sz w:val="28"/>
          <w:szCs w:val="28"/>
        </w:rPr>
        <w:t>.</w:t>
      </w:r>
    </w:p>
    <w:p w:rsidR="00A27FA8" w:rsidRPr="00A27FA8" w:rsidRDefault="00A27FA8" w:rsidP="00A27FA8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A27FA8">
        <w:rPr>
          <w:color w:val="111111"/>
          <w:sz w:val="28"/>
          <w:szCs w:val="28"/>
        </w:rPr>
        <w:t>Было сделано пояснение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родителям</w:t>
      </w:r>
      <w:r w:rsidRPr="00A27FA8">
        <w:rPr>
          <w:color w:val="111111"/>
          <w:sz w:val="28"/>
          <w:szCs w:val="28"/>
        </w:rPr>
        <w:t>, что представленная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почта</w:t>
      </w:r>
      <w:r w:rsidRPr="00A27FA8">
        <w:rPr>
          <w:color w:val="111111"/>
          <w:sz w:val="28"/>
          <w:szCs w:val="28"/>
        </w:rPr>
        <w:t> не замещает и не может заменить непосредственного общения, но служит хорошим поводом сделать его продуктивным, понятным и насыщенным.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Родительская почта</w:t>
      </w:r>
      <w:r w:rsidRPr="00A27FA8">
        <w:rPr>
          <w:color w:val="111111"/>
          <w:sz w:val="28"/>
          <w:szCs w:val="28"/>
        </w:rPr>
        <w:t> - это только повод для дальнейшей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работы</w:t>
      </w:r>
      <w:r w:rsidRPr="00A27FA8">
        <w:rPr>
          <w:color w:val="111111"/>
          <w:sz w:val="28"/>
          <w:szCs w:val="28"/>
        </w:rPr>
        <w:t> и средство обеспечения оперативной и адекватной обратной связи.</w:t>
      </w:r>
    </w:p>
    <w:p w:rsidR="00A27FA8" w:rsidRPr="00A27FA8" w:rsidRDefault="00A27FA8" w:rsidP="00A27FA8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A27FA8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A27FA8">
        <w:rPr>
          <w:color w:val="111111"/>
          <w:sz w:val="28"/>
          <w:szCs w:val="28"/>
        </w:rPr>
        <w:t>:</w:t>
      </w:r>
    </w:p>
    <w:p w:rsidR="00A27FA8" w:rsidRPr="00A27FA8" w:rsidRDefault="00A27FA8" w:rsidP="00A27FA8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111111"/>
          <w:sz w:val="28"/>
          <w:szCs w:val="28"/>
        </w:rPr>
      </w:pPr>
      <w:r w:rsidRPr="00A27FA8">
        <w:rPr>
          <w:color w:val="111111"/>
          <w:sz w:val="28"/>
          <w:szCs w:val="28"/>
        </w:rPr>
        <w:t>1. Вызвать активность, заинтересованность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родителей через письменную форму общения</w:t>
      </w:r>
      <w:r w:rsidRPr="00A27FA8">
        <w:rPr>
          <w:b/>
          <w:color w:val="111111"/>
          <w:sz w:val="28"/>
          <w:szCs w:val="28"/>
        </w:rPr>
        <w:t>.</w:t>
      </w:r>
    </w:p>
    <w:p w:rsidR="00A27FA8" w:rsidRPr="00A27FA8" w:rsidRDefault="00A27FA8" w:rsidP="00A27FA8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A27FA8">
        <w:rPr>
          <w:color w:val="111111"/>
          <w:sz w:val="28"/>
          <w:szCs w:val="28"/>
        </w:rPr>
        <w:lastRenderedPageBreak/>
        <w:t>2. Обеспечить обратную связь между детским садом и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A27FA8">
        <w:rPr>
          <w:color w:val="111111"/>
          <w:sz w:val="28"/>
          <w:szCs w:val="28"/>
        </w:rPr>
        <w:t> для полноценного пребывания ребёнка в детском саду.</w:t>
      </w:r>
    </w:p>
    <w:p w:rsidR="00A27FA8" w:rsidRPr="00A27FA8" w:rsidRDefault="00A27FA8" w:rsidP="00A27FA8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A27FA8">
        <w:rPr>
          <w:color w:val="111111"/>
          <w:sz w:val="28"/>
          <w:szCs w:val="28"/>
        </w:rPr>
        <w:t>Дошкольное образовательное учреждение – это первое образовательное учреждение, с которым вступают в контакт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родители</w:t>
      </w:r>
    </w:p>
    <w:p w:rsidR="00A27FA8" w:rsidRPr="00A27FA8" w:rsidRDefault="00A27FA8" w:rsidP="00A27FA8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A27FA8">
        <w:rPr>
          <w:color w:val="111111"/>
          <w:sz w:val="28"/>
          <w:szCs w:val="28"/>
        </w:rPr>
        <w:t>и, какой бы высокой ни была квалификация воспитателя, как бы глубоко не продумывались содержание и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формы</w:t>
      </w:r>
      <w:r w:rsidRPr="00A27FA8">
        <w:rPr>
          <w:color w:val="111111"/>
          <w:sz w:val="28"/>
          <w:szCs w:val="28"/>
        </w:rPr>
        <w:t> образовательной деятельности с детьми, положительный результат, может быть достигнут только при рассмотрении семьи и детского сада в рамках единого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информационно</w:t>
      </w:r>
      <w:r w:rsidRPr="00A27FA8">
        <w:rPr>
          <w:color w:val="111111"/>
          <w:sz w:val="28"/>
          <w:szCs w:val="28"/>
        </w:rPr>
        <w:t> - образовательного пространства, подразумевающего обоюдное желание </w:t>
      </w:r>
      <w:r w:rsidRPr="00A27FA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A27FA8">
        <w:rPr>
          <w:color w:val="111111"/>
          <w:sz w:val="28"/>
          <w:szCs w:val="28"/>
        </w:rPr>
        <w:t> и педагогов поддерживать контакты друг с другом, на всем протяжении дошкольного детства ребенка.</w:t>
      </w:r>
    </w:p>
    <w:p w:rsidR="00BA60AE" w:rsidRPr="00A27FA8" w:rsidRDefault="00BA60AE" w:rsidP="00A27FA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BA60AE" w:rsidRPr="00A27FA8" w:rsidSect="00982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87C" w:rsidRDefault="0003087C" w:rsidP="001668B0">
      <w:pPr>
        <w:spacing w:after="0" w:line="240" w:lineRule="auto"/>
      </w:pPr>
      <w:r>
        <w:separator/>
      </w:r>
    </w:p>
  </w:endnote>
  <w:endnote w:type="continuationSeparator" w:id="1">
    <w:p w:rsidR="0003087C" w:rsidRDefault="0003087C" w:rsidP="00166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87C" w:rsidRDefault="0003087C" w:rsidP="001668B0">
      <w:pPr>
        <w:spacing w:after="0" w:line="240" w:lineRule="auto"/>
      </w:pPr>
      <w:r>
        <w:separator/>
      </w:r>
    </w:p>
  </w:footnote>
  <w:footnote w:type="continuationSeparator" w:id="1">
    <w:p w:rsidR="0003087C" w:rsidRDefault="0003087C" w:rsidP="001668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668B0"/>
    <w:rsid w:val="0003087C"/>
    <w:rsid w:val="001668B0"/>
    <w:rsid w:val="005D08EF"/>
    <w:rsid w:val="00915647"/>
    <w:rsid w:val="009822BA"/>
    <w:rsid w:val="00A27FA8"/>
    <w:rsid w:val="00A97734"/>
    <w:rsid w:val="00AC28E2"/>
    <w:rsid w:val="00BA60AE"/>
    <w:rsid w:val="00FE0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2BA"/>
  </w:style>
  <w:style w:type="paragraph" w:styleId="1">
    <w:name w:val="heading 1"/>
    <w:basedOn w:val="a"/>
    <w:link w:val="10"/>
    <w:uiPriority w:val="9"/>
    <w:qFormat/>
    <w:rsid w:val="00A27F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66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668B0"/>
  </w:style>
  <w:style w:type="paragraph" w:styleId="a5">
    <w:name w:val="footer"/>
    <w:basedOn w:val="a"/>
    <w:link w:val="a6"/>
    <w:uiPriority w:val="99"/>
    <w:semiHidden/>
    <w:unhideWhenUsed/>
    <w:rsid w:val="00166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668B0"/>
  </w:style>
  <w:style w:type="paragraph" w:styleId="a7">
    <w:name w:val="Balloon Text"/>
    <w:basedOn w:val="a"/>
    <w:link w:val="a8"/>
    <w:uiPriority w:val="99"/>
    <w:semiHidden/>
    <w:unhideWhenUsed/>
    <w:rsid w:val="00A27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7FA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27F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9">
    <w:name w:val="Normal (Web)"/>
    <w:basedOn w:val="a"/>
    <w:uiPriority w:val="99"/>
    <w:semiHidden/>
    <w:unhideWhenUsed/>
    <w:rsid w:val="00A27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A27F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6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</dc:creator>
  <cp:keywords/>
  <dc:description/>
  <cp:lastModifiedBy>Stud</cp:lastModifiedBy>
  <cp:revision>5</cp:revision>
  <cp:lastPrinted>2022-01-26T13:29:00Z</cp:lastPrinted>
  <dcterms:created xsi:type="dcterms:W3CDTF">2022-01-22T18:03:00Z</dcterms:created>
  <dcterms:modified xsi:type="dcterms:W3CDTF">2022-01-26T15:08:00Z</dcterms:modified>
</cp:coreProperties>
</file>