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1A" w:rsidRDefault="008D507A" w:rsidP="008D507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0D341A">
        <w:rPr>
          <w:rFonts w:ascii="Times New Roman" w:hAnsi="Times New Roman" w:cs="Times New Roman"/>
          <w:sz w:val="28"/>
          <w:szCs w:val="28"/>
        </w:rPr>
        <w:t>Ямало-Ненецкий автономный округ</w:t>
      </w:r>
    </w:p>
    <w:p w:rsidR="000D341A" w:rsidRDefault="000D341A" w:rsidP="00D969F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4572E2" w:rsidRPr="002D4076" w:rsidRDefault="000D341A" w:rsidP="00D969F3">
      <w:pPr>
        <w:widowControl w:val="0"/>
        <w:autoSpaceDE w:val="0"/>
        <w:autoSpaceDN w:val="0"/>
        <w:adjustRightInd w:val="0"/>
        <w:spacing w:line="360" w:lineRule="auto"/>
        <w:ind w:left="57" w:right="57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E4C0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Салемальский детский сад "Золотая рыбка»</w:t>
      </w:r>
      <w:r w:rsidR="00B4506B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="004572E2" w:rsidRPr="002D4076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="00B4506B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0D341A" w:rsidRDefault="000D341A" w:rsidP="00D969F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D341A" w:rsidRDefault="000D341A" w:rsidP="00D969F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41A" w:rsidRPr="004413B2" w:rsidRDefault="000D341A" w:rsidP="00D969F3">
      <w:pPr>
        <w:spacing w:line="36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0D341A" w:rsidRPr="008D507A" w:rsidRDefault="008D507A" w:rsidP="00846F01">
      <w:pPr>
        <w:spacing w:line="360" w:lineRule="auto"/>
        <w:rPr>
          <w:rFonts w:ascii="Times New Roman" w:hAnsi="Times New Roman" w:cs="Times New Roman"/>
          <w:b/>
          <w:i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70C0"/>
          <w:sz w:val="28"/>
          <w:szCs w:val="28"/>
        </w:rPr>
        <w:t xml:space="preserve">                                                         </w:t>
      </w:r>
    </w:p>
    <w:p w:rsidR="00FE4C06" w:rsidRDefault="00FE4C06" w:rsidP="00D969F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13B2" w:rsidRDefault="004413B2" w:rsidP="00D969F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41A" w:rsidRPr="002358C4" w:rsidRDefault="008D507A" w:rsidP="008D507A">
      <w:pPr>
        <w:spacing w:line="360" w:lineRule="auto"/>
        <w:ind w:firstLine="709"/>
        <w:jc w:val="center"/>
        <w:rPr>
          <w:rFonts w:ascii="Times New Roman" w:hAnsi="Times New Roman" w:cs="Times New Roman"/>
          <w:b/>
          <w:color w:val="C00000"/>
          <w:sz w:val="40"/>
          <w:szCs w:val="28"/>
        </w:rPr>
      </w:pPr>
      <w:r w:rsidRPr="002358C4">
        <w:rPr>
          <w:rFonts w:ascii="Times New Roman" w:hAnsi="Times New Roman" w:cs="Times New Roman"/>
          <w:b/>
          <w:color w:val="C00000"/>
          <w:sz w:val="40"/>
          <w:szCs w:val="28"/>
        </w:rPr>
        <w:t>«Красная горка</w:t>
      </w:r>
    </w:p>
    <w:p w:rsidR="008D507A" w:rsidRPr="008D507A" w:rsidRDefault="008D507A" w:rsidP="008D507A">
      <w:pPr>
        <w:spacing w:line="360" w:lineRule="auto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</w:t>
      </w:r>
      <w:r w:rsidRPr="008D507A">
        <w:rPr>
          <w:rFonts w:ascii="PT Astra Serif" w:hAnsi="PT Astra Serif"/>
          <w:sz w:val="28"/>
          <w:szCs w:val="28"/>
        </w:rPr>
        <w:t xml:space="preserve">(сценарий </w:t>
      </w:r>
      <w:r w:rsidR="002A2E6E">
        <w:rPr>
          <w:rFonts w:ascii="PT Astra Serif" w:hAnsi="PT Astra Serif"/>
          <w:sz w:val="28"/>
          <w:szCs w:val="28"/>
        </w:rPr>
        <w:t xml:space="preserve"> </w:t>
      </w:r>
      <w:r w:rsidRPr="008D507A">
        <w:rPr>
          <w:rFonts w:ascii="PT Astra Serif" w:hAnsi="PT Astra Serif"/>
          <w:sz w:val="28"/>
          <w:szCs w:val="28"/>
        </w:rPr>
        <w:t>утренника)</w:t>
      </w:r>
    </w:p>
    <w:p w:rsidR="000D341A" w:rsidRDefault="000D341A" w:rsidP="00D969F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D341A" w:rsidRDefault="000D341A" w:rsidP="000D341A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D341A" w:rsidRDefault="000D341A" w:rsidP="000D341A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D341A" w:rsidRDefault="000D341A" w:rsidP="000D341A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D341A" w:rsidRDefault="000D341A" w:rsidP="000D341A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D341A" w:rsidRDefault="000D341A" w:rsidP="000D341A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58C4" w:rsidRDefault="000D341A" w:rsidP="000D341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77601">
        <w:rPr>
          <w:rFonts w:ascii="Times New Roman" w:hAnsi="Times New Roman" w:cs="Times New Roman"/>
          <w:b/>
          <w:sz w:val="28"/>
          <w:szCs w:val="28"/>
        </w:rPr>
        <w:t>Составитель: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71F9">
        <w:rPr>
          <w:rFonts w:ascii="Times New Roman" w:hAnsi="Times New Roman" w:cs="Times New Roman"/>
          <w:sz w:val="28"/>
          <w:szCs w:val="28"/>
        </w:rPr>
        <w:t>Ярмаметова А.И</w:t>
      </w:r>
      <w:r>
        <w:rPr>
          <w:rFonts w:ascii="Times New Roman" w:hAnsi="Times New Roman" w:cs="Times New Roman"/>
          <w:sz w:val="28"/>
          <w:szCs w:val="28"/>
        </w:rPr>
        <w:t>., воспитатель</w:t>
      </w:r>
      <w:r w:rsidR="002358C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D341A" w:rsidRDefault="002358C4" w:rsidP="000D341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«Золотая рыбка»</w:t>
      </w:r>
    </w:p>
    <w:p w:rsidR="005B71F9" w:rsidRDefault="005B71F9" w:rsidP="005B71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B71F9" w:rsidRDefault="005B71F9" w:rsidP="005B71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D507A" w:rsidRDefault="008D507A" w:rsidP="005B71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D507A" w:rsidRDefault="008D507A" w:rsidP="005B71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D507A" w:rsidRDefault="008D507A" w:rsidP="005B71F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A2E6E" w:rsidRDefault="002A2E6E" w:rsidP="002A2E6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2E6E" w:rsidRDefault="002A2E6E" w:rsidP="002A2E6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2E6E" w:rsidRDefault="002A2E6E" w:rsidP="002A2E6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2E6E" w:rsidRDefault="002A2E6E" w:rsidP="002A2E6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507A" w:rsidRDefault="005B71F9" w:rsidP="002A2E6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Салемал, 2021 г.</w:t>
      </w:r>
    </w:p>
    <w:p w:rsidR="00846F01" w:rsidRDefault="00846F01" w:rsidP="001423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D507A" w:rsidRPr="002358C4" w:rsidRDefault="008D507A" w:rsidP="00CE3CFD">
      <w:pPr>
        <w:ind w:left="3540" w:firstLine="708"/>
        <w:jc w:val="both"/>
        <w:rPr>
          <w:rFonts w:ascii="PT AstraSerif," w:hAnsi="PT AstraSerif," w:cs="Times New Roman"/>
          <w:b/>
          <w:i/>
          <w:sz w:val="28"/>
          <w:szCs w:val="28"/>
        </w:rPr>
      </w:pPr>
      <w:bookmarkStart w:id="0" w:name="_GoBack"/>
      <w:bookmarkEnd w:id="0"/>
      <w:r w:rsidRPr="002358C4">
        <w:rPr>
          <w:rFonts w:ascii="PT AstraSerif," w:hAnsi="PT AstraSerif," w:cs="Times New Roman"/>
          <w:b/>
          <w:i/>
          <w:sz w:val="28"/>
          <w:szCs w:val="28"/>
        </w:rPr>
        <w:lastRenderedPageBreak/>
        <w:t>Аннотация</w:t>
      </w:r>
    </w:p>
    <w:p w:rsidR="00C568B8" w:rsidRPr="00CE3CFD" w:rsidRDefault="00C568B8" w:rsidP="00CE3CFD">
      <w:pPr>
        <w:jc w:val="both"/>
        <w:rPr>
          <w:rFonts w:ascii="PT AstraSerif," w:hAnsi="PT AstraSerif," w:cs="Times New Roman"/>
          <w:bCs/>
          <w:i/>
          <w:sz w:val="28"/>
          <w:szCs w:val="28"/>
          <w:shd w:val="clear" w:color="auto" w:fill="FFFFFF"/>
        </w:rPr>
      </w:pPr>
      <w:r w:rsidRPr="00C568B8">
        <w:rPr>
          <w:rFonts w:ascii="PT AstraSerif," w:hAnsi="PT AstraSerif," w:cs="Times New Roman"/>
          <w:bCs/>
          <w:sz w:val="28"/>
          <w:szCs w:val="28"/>
          <w:shd w:val="clear" w:color="auto" w:fill="FFFFFF"/>
        </w:rPr>
        <w:t xml:space="preserve">   Русские фольклорные праздники являются основой в дошкольном воспитании детей – это традиции, обычаи русского народа, которые влияют на моральный облик ребёнка и конечно воспитывают в нем гуманные качества: любовь к своей Родине, эстетическое и этическое воспитание. Русские народные праздники очень актуальны и успешны именно для детей дошкольного возраста. Они приносят радость, счастье, яркие эмоции от события, которые связывают детей в данном мероприятии. Это первая ступенька для развития у личности одних из первых положительных эмоций для детей дошкольного возраста.</w:t>
      </w:r>
      <w:r w:rsidRPr="00C568B8">
        <w:rPr>
          <w:rFonts w:ascii="PT AstraSerif," w:hAnsi="PT AstraSerif," w:cs="Times New Roman"/>
          <w:bCs/>
          <w:i/>
          <w:sz w:val="28"/>
          <w:szCs w:val="28"/>
          <w:shd w:val="clear" w:color="auto" w:fill="FFFFFF"/>
        </w:rPr>
        <w:t xml:space="preserve"> </w:t>
      </w:r>
    </w:p>
    <w:p w:rsidR="00C568B8" w:rsidRPr="002358C4" w:rsidRDefault="002358C4" w:rsidP="002358C4">
      <w:pPr>
        <w:ind w:left="3540"/>
        <w:rPr>
          <w:rFonts w:ascii="PT AstraSerif," w:hAnsi="PT AstraSerif," w:cs="Times New Roman"/>
          <w:b/>
          <w:i/>
          <w:sz w:val="28"/>
          <w:szCs w:val="28"/>
        </w:rPr>
      </w:pPr>
      <w:r>
        <w:rPr>
          <w:rFonts w:ascii="PT AstraSerif," w:hAnsi="PT AstraSerif," w:cs="Times New Roman"/>
          <w:b/>
          <w:i/>
          <w:sz w:val="28"/>
          <w:szCs w:val="28"/>
        </w:rPr>
        <w:t xml:space="preserve">       </w:t>
      </w:r>
      <w:r w:rsidR="00C568B8" w:rsidRPr="002358C4">
        <w:rPr>
          <w:rFonts w:ascii="PT AstraSerif," w:hAnsi="PT AstraSerif," w:cs="Times New Roman"/>
          <w:b/>
          <w:i/>
          <w:sz w:val="28"/>
          <w:szCs w:val="28"/>
        </w:rPr>
        <w:t>Актуальность.</w:t>
      </w:r>
    </w:p>
    <w:p w:rsidR="00C568B8" w:rsidRPr="00C568B8" w:rsidRDefault="00C568B8" w:rsidP="00CE3CFD">
      <w:pPr>
        <w:ind w:firstLine="708"/>
        <w:jc w:val="both"/>
        <w:rPr>
          <w:rFonts w:ascii="PT AstraSerif," w:hAnsi="PT AstraSerif," w:cs="Times New Roman"/>
          <w:bCs/>
          <w:iCs/>
          <w:sz w:val="28"/>
          <w:szCs w:val="28"/>
          <w:shd w:val="clear" w:color="auto" w:fill="FFFFFF"/>
        </w:rPr>
      </w:pPr>
      <w:r w:rsidRPr="00C568B8">
        <w:rPr>
          <w:rFonts w:ascii="PT AstraSerif," w:hAnsi="PT AstraSerif," w:cs="Times New Roman"/>
          <w:bCs/>
          <w:iCs/>
          <w:sz w:val="28"/>
          <w:szCs w:val="28"/>
          <w:shd w:val="clear" w:color="auto" w:fill="FFFFFF"/>
        </w:rPr>
        <w:t xml:space="preserve">Красная горка – праздник, который берет свои корни в Древней Руси. Отмечался он восточными славянами, которые в свою очередь считали, что в этот день необходимо встречать приходящую весну, веселиться: водить хороводы, проводить разного рода соревнования и торжества. </w:t>
      </w:r>
    </w:p>
    <w:p w:rsidR="00C568B8" w:rsidRPr="00C568B8" w:rsidRDefault="00C568B8" w:rsidP="002358C4">
      <w:pPr>
        <w:ind w:firstLine="708"/>
        <w:jc w:val="both"/>
        <w:rPr>
          <w:rFonts w:ascii="PT AstraSerif," w:hAnsi="PT AstraSerif," w:cs="Times New Roman"/>
          <w:bCs/>
          <w:iCs/>
          <w:sz w:val="28"/>
          <w:szCs w:val="28"/>
          <w:shd w:val="clear" w:color="auto" w:fill="FFFFFF"/>
        </w:rPr>
      </w:pPr>
      <w:r w:rsidRPr="00C568B8">
        <w:rPr>
          <w:rFonts w:ascii="PT AstraSerif," w:hAnsi="PT AstraSerif," w:cs="Times New Roman"/>
          <w:bCs/>
          <w:iCs/>
          <w:sz w:val="28"/>
          <w:szCs w:val="28"/>
          <w:shd w:val="clear" w:color="auto" w:fill="FFFFFF"/>
        </w:rPr>
        <w:t xml:space="preserve">Чем занимался русский народ раньше? Что его заботило? А что радовало и интересовало? Как трудился, зачем пел и о чем мечтал? Все это ему было важно передать будущему поколению. Отвечая на ранее заданные вопросы, мы словно пытаемся сохранить невидимую ниточку связи поколений, возможно, утерянные ценности. Добиться успеха в данном деле поможет фольклор. Ведь именно он нес жизнь народа во всех ее красках, опыт, который может быть актуален и до сих пор. </w:t>
      </w:r>
    </w:p>
    <w:p w:rsidR="00C568B8" w:rsidRPr="00C568B8" w:rsidRDefault="00C568B8" w:rsidP="00CE3CFD">
      <w:pPr>
        <w:ind w:firstLine="708"/>
        <w:jc w:val="both"/>
        <w:rPr>
          <w:rFonts w:ascii="PT AstraSerif," w:hAnsi="PT AstraSerif," w:cs="Times New Roman"/>
          <w:bCs/>
          <w:iCs/>
          <w:sz w:val="28"/>
          <w:szCs w:val="28"/>
          <w:shd w:val="clear" w:color="auto" w:fill="FFFFFF"/>
        </w:rPr>
      </w:pPr>
      <w:r w:rsidRPr="00C568B8">
        <w:rPr>
          <w:rFonts w:ascii="PT AstraSerif," w:hAnsi="PT AstraSerif," w:cs="Times New Roman"/>
          <w:bCs/>
          <w:iCs/>
          <w:sz w:val="28"/>
          <w:szCs w:val="28"/>
          <w:shd w:val="clear" w:color="auto" w:fill="FFFFFF"/>
        </w:rPr>
        <w:t xml:space="preserve">Важно понимать, что народное творчество может быть бесценным средством воспитания. Нужно развивать интерес подрастающего поколения к фольклору, начиная с детского сада, чтобы он мог понимать настоящую действительность. Поспособствовать этому может обращение к старинным праздникам и обрядам, увеличение количества используемой литературы именно фольклора, также телевидение может включить в свою программу больше передач, обращенных к устному народному творчеству. </w:t>
      </w:r>
    </w:p>
    <w:p w:rsidR="00C568B8" w:rsidRPr="00C568B8" w:rsidRDefault="00C568B8" w:rsidP="00CE3CFD">
      <w:pPr>
        <w:ind w:firstLine="708"/>
        <w:jc w:val="both"/>
        <w:rPr>
          <w:rFonts w:ascii="PT AstraSerif," w:hAnsi="PT AstraSerif," w:cs="Times New Roman"/>
          <w:bCs/>
          <w:iCs/>
          <w:sz w:val="28"/>
          <w:szCs w:val="28"/>
          <w:shd w:val="clear" w:color="auto" w:fill="FFFFFF"/>
        </w:rPr>
      </w:pPr>
      <w:r w:rsidRPr="00C568B8">
        <w:rPr>
          <w:rFonts w:ascii="PT AstraSerif," w:hAnsi="PT AstraSerif," w:cs="Times New Roman"/>
          <w:bCs/>
          <w:iCs/>
          <w:sz w:val="28"/>
          <w:szCs w:val="28"/>
          <w:shd w:val="clear" w:color="auto" w:fill="FFFFFF"/>
        </w:rPr>
        <w:t>Народные праздники, включающие в себя песни, частушки, прибаутки, потешки и многое другое, раскрывают значение устного народного творчества как средство раскрытия мышления. У детей более точно формируется понимание истинной красоты, они испытывают потребность в ценности народной истории через устное творчество.</w:t>
      </w:r>
    </w:p>
    <w:p w:rsidR="00C568B8" w:rsidRPr="00C568B8" w:rsidRDefault="00C568B8" w:rsidP="00CE3CFD">
      <w:pPr>
        <w:ind w:firstLine="708"/>
        <w:jc w:val="both"/>
        <w:rPr>
          <w:rFonts w:ascii="PT AstraSerif," w:hAnsi="PT AstraSerif," w:cs="Times New Roman"/>
          <w:bCs/>
          <w:iCs/>
          <w:sz w:val="28"/>
          <w:szCs w:val="28"/>
          <w:shd w:val="clear" w:color="auto" w:fill="FFFFFF"/>
        </w:rPr>
      </w:pPr>
      <w:r w:rsidRPr="00C568B8">
        <w:rPr>
          <w:rFonts w:ascii="PT AstraSerif," w:hAnsi="PT AstraSerif,"/>
          <w:i/>
          <w:color w:val="000000"/>
          <w:sz w:val="28"/>
          <w:szCs w:val="28"/>
        </w:rPr>
        <w:t>Новизна</w:t>
      </w:r>
      <w:r w:rsidRPr="00C568B8">
        <w:rPr>
          <w:rFonts w:ascii="PT AstraSerif," w:hAnsi="PT AstraSerif,"/>
          <w:color w:val="000000"/>
          <w:sz w:val="28"/>
          <w:szCs w:val="28"/>
        </w:rPr>
        <w:t xml:space="preserve">: </w:t>
      </w:r>
      <w:r w:rsidRPr="00C568B8">
        <w:rPr>
          <w:rFonts w:ascii="PT AstraSerif," w:hAnsi="PT AstraSerif," w:cs="Times New Roman"/>
          <w:bCs/>
          <w:iCs/>
          <w:sz w:val="28"/>
          <w:szCs w:val="28"/>
          <w:shd w:val="clear" w:color="auto" w:fill="FFFFFF"/>
        </w:rPr>
        <w:t xml:space="preserve">«Красная горка – народный праздник» – это мероприятие, которое стало для детей возможностью познакомиться с историей праздника (традициями, обычаями), его наполняющими: календарными песнями – веснянками, элементами народных танцев. </w:t>
      </w:r>
    </w:p>
    <w:p w:rsidR="00C568B8" w:rsidRPr="00C568B8" w:rsidRDefault="00C568B8" w:rsidP="00CE3CFD">
      <w:pPr>
        <w:pStyle w:val="a4"/>
        <w:shd w:val="clear" w:color="auto" w:fill="FFFFFF"/>
        <w:spacing w:before="0" w:beforeAutospacing="0" w:after="0" w:afterAutospacing="0" w:line="240" w:lineRule="auto"/>
        <w:ind w:firstLine="708"/>
        <w:jc w:val="both"/>
        <w:rPr>
          <w:rFonts w:ascii="PT AstraSerif," w:hAnsi="PT AstraSerif,"/>
          <w:color w:val="000000"/>
          <w:sz w:val="28"/>
          <w:szCs w:val="28"/>
        </w:rPr>
      </w:pPr>
      <w:r w:rsidRPr="00C568B8">
        <w:rPr>
          <w:rFonts w:ascii="PT AstraSerif," w:hAnsi="PT AstraSerif,"/>
          <w:bCs/>
          <w:i/>
          <w:color w:val="000000"/>
          <w:sz w:val="28"/>
          <w:szCs w:val="28"/>
        </w:rPr>
        <w:t>Цель:</w:t>
      </w:r>
      <w:r w:rsidR="002358C4">
        <w:rPr>
          <w:rFonts w:ascii="PT AstraSerif," w:hAnsi="PT AstraSerif,"/>
          <w:color w:val="000000"/>
          <w:sz w:val="28"/>
          <w:szCs w:val="28"/>
        </w:rPr>
        <w:t xml:space="preserve"> </w:t>
      </w:r>
      <w:r w:rsidRPr="00C568B8">
        <w:rPr>
          <w:rFonts w:ascii="PT AstraSerif," w:hAnsi="PT AstraSerif,"/>
          <w:color w:val="000000"/>
          <w:sz w:val="28"/>
          <w:szCs w:val="28"/>
        </w:rPr>
        <w:t>создать благоприятные условия для ф</w:t>
      </w:r>
      <w:r>
        <w:rPr>
          <w:rFonts w:ascii="PT AstraSerif," w:hAnsi="PT AstraSerif,"/>
          <w:color w:val="000000"/>
          <w:sz w:val="28"/>
          <w:szCs w:val="28"/>
        </w:rPr>
        <w:t xml:space="preserve">ормирования интереса дошкольников </w:t>
      </w:r>
      <w:r w:rsidRPr="00C568B8">
        <w:rPr>
          <w:rFonts w:ascii="PT AstraSerif," w:hAnsi="PT AstraSerif,"/>
          <w:color w:val="000000"/>
          <w:sz w:val="28"/>
          <w:szCs w:val="28"/>
        </w:rPr>
        <w:t>к русским народным традициям.</w:t>
      </w:r>
    </w:p>
    <w:p w:rsidR="00C568B8" w:rsidRPr="00C568B8" w:rsidRDefault="00C568B8" w:rsidP="00CE3CFD">
      <w:pPr>
        <w:pStyle w:val="a4"/>
        <w:shd w:val="clear" w:color="auto" w:fill="FFFFFF"/>
        <w:spacing w:before="0" w:beforeAutospacing="0" w:after="0" w:afterAutospacing="0" w:line="240" w:lineRule="auto"/>
        <w:ind w:firstLine="708"/>
        <w:jc w:val="both"/>
        <w:rPr>
          <w:rFonts w:ascii="PT AstraSerif," w:hAnsi="PT AstraSerif,"/>
          <w:i/>
          <w:sz w:val="28"/>
          <w:szCs w:val="28"/>
        </w:rPr>
      </w:pPr>
      <w:r w:rsidRPr="00C568B8">
        <w:rPr>
          <w:rFonts w:ascii="PT AstraSerif," w:hAnsi="PT AstraSerif,"/>
          <w:bCs/>
          <w:i/>
          <w:color w:val="000000"/>
          <w:sz w:val="28"/>
          <w:szCs w:val="28"/>
        </w:rPr>
        <w:t>Задачи</w:t>
      </w:r>
      <w:r w:rsidRPr="00C568B8">
        <w:rPr>
          <w:rFonts w:ascii="PT AstraSerif," w:hAnsi="PT AstraSerif,"/>
          <w:bCs/>
          <w:i/>
          <w:sz w:val="28"/>
          <w:szCs w:val="28"/>
        </w:rPr>
        <w:t>:</w:t>
      </w:r>
    </w:p>
    <w:p w:rsidR="00C568B8" w:rsidRPr="00C568B8" w:rsidRDefault="00C568B8" w:rsidP="00CE3CFD">
      <w:pPr>
        <w:pStyle w:val="a4"/>
        <w:shd w:val="clear" w:color="auto" w:fill="FFFFFF"/>
        <w:spacing w:before="0" w:beforeAutospacing="0" w:after="0" w:afterAutospacing="0" w:line="240" w:lineRule="auto"/>
        <w:jc w:val="both"/>
        <w:rPr>
          <w:rFonts w:ascii="PT AstraSerif," w:hAnsi="PT AstraSerif,"/>
          <w:sz w:val="28"/>
          <w:szCs w:val="28"/>
        </w:rPr>
      </w:pPr>
      <w:r w:rsidRPr="00C568B8">
        <w:rPr>
          <w:rFonts w:ascii="PT AstraSerif," w:hAnsi="PT AstraSerif,"/>
          <w:sz w:val="28"/>
          <w:szCs w:val="28"/>
        </w:rPr>
        <w:t>1. изучить происхождение праздника «Красная горка»;</w:t>
      </w:r>
    </w:p>
    <w:p w:rsidR="00C568B8" w:rsidRPr="00C568B8" w:rsidRDefault="00C568B8" w:rsidP="00CE3CFD">
      <w:pPr>
        <w:pStyle w:val="a4"/>
        <w:shd w:val="clear" w:color="auto" w:fill="FFFFFF"/>
        <w:spacing w:before="0" w:beforeAutospacing="0" w:after="0" w:afterAutospacing="0" w:line="240" w:lineRule="auto"/>
        <w:jc w:val="both"/>
        <w:rPr>
          <w:rFonts w:ascii="PT AstraSerif," w:hAnsi="PT AstraSerif,"/>
          <w:sz w:val="28"/>
          <w:szCs w:val="28"/>
        </w:rPr>
      </w:pPr>
      <w:r w:rsidRPr="00C568B8">
        <w:rPr>
          <w:rFonts w:ascii="PT AstraSerif," w:hAnsi="PT AstraSerif,"/>
          <w:sz w:val="28"/>
          <w:szCs w:val="28"/>
        </w:rPr>
        <w:t>2.</w:t>
      </w:r>
      <w:r w:rsidRPr="00C568B8">
        <w:rPr>
          <w:rFonts w:ascii="PT AstraSerif," w:hAnsi="PT AstraSerif,"/>
          <w:color w:val="000000"/>
          <w:sz w:val="28"/>
          <w:szCs w:val="28"/>
        </w:rPr>
        <w:t xml:space="preserve"> познакомить</w:t>
      </w:r>
      <w:r>
        <w:rPr>
          <w:rFonts w:ascii="PT AstraSerif," w:hAnsi="PT AstraSerif,"/>
          <w:color w:val="000000"/>
          <w:sz w:val="28"/>
          <w:szCs w:val="28"/>
        </w:rPr>
        <w:t xml:space="preserve"> дошкольников</w:t>
      </w:r>
      <w:r w:rsidRPr="00C568B8">
        <w:rPr>
          <w:rFonts w:ascii="PT AstraSerif," w:hAnsi="PT AstraSerif,"/>
          <w:color w:val="000000"/>
          <w:sz w:val="28"/>
          <w:szCs w:val="28"/>
        </w:rPr>
        <w:t xml:space="preserve"> с традициями встречи весны; </w:t>
      </w:r>
    </w:p>
    <w:p w:rsidR="00C568B8" w:rsidRPr="00C568B8" w:rsidRDefault="002358C4" w:rsidP="00CE3CFD">
      <w:pPr>
        <w:pStyle w:val="a4"/>
        <w:shd w:val="clear" w:color="auto" w:fill="FFFFFF"/>
        <w:spacing w:before="0" w:beforeAutospacing="0" w:after="0" w:afterAutospacing="0" w:line="240" w:lineRule="auto"/>
        <w:jc w:val="both"/>
        <w:rPr>
          <w:rFonts w:ascii="PT AstraSerif," w:hAnsi="PT AstraSerif,"/>
          <w:color w:val="000000"/>
          <w:sz w:val="28"/>
          <w:szCs w:val="28"/>
        </w:rPr>
      </w:pPr>
      <w:r>
        <w:rPr>
          <w:rFonts w:ascii="PT AstraSerif," w:hAnsi="PT AstraSerif,"/>
          <w:color w:val="000000"/>
          <w:sz w:val="28"/>
          <w:szCs w:val="28"/>
        </w:rPr>
        <w:t>3</w:t>
      </w:r>
      <w:r w:rsidR="00C568B8" w:rsidRPr="00C568B8">
        <w:rPr>
          <w:rFonts w:ascii="PT AstraSerif," w:hAnsi="PT AstraSerif,"/>
          <w:color w:val="000000"/>
          <w:sz w:val="28"/>
          <w:szCs w:val="28"/>
        </w:rPr>
        <w:t xml:space="preserve">. расширить познавательные интересы, кругозор детей; </w:t>
      </w:r>
    </w:p>
    <w:p w:rsidR="00C568B8" w:rsidRPr="00C568B8" w:rsidRDefault="002358C4" w:rsidP="00CE3CFD">
      <w:pPr>
        <w:pStyle w:val="a4"/>
        <w:shd w:val="clear" w:color="auto" w:fill="FFFFFF"/>
        <w:spacing w:before="0" w:beforeAutospacing="0" w:after="0" w:afterAutospacing="0" w:line="240" w:lineRule="auto"/>
        <w:jc w:val="both"/>
        <w:rPr>
          <w:rFonts w:ascii="PT AstraSerif," w:hAnsi="PT AstraSerif,"/>
          <w:color w:val="000000"/>
          <w:sz w:val="28"/>
          <w:szCs w:val="28"/>
        </w:rPr>
      </w:pPr>
      <w:r>
        <w:rPr>
          <w:rFonts w:ascii="PT AstraSerif," w:hAnsi="PT AstraSerif,"/>
          <w:color w:val="000000"/>
          <w:sz w:val="28"/>
          <w:szCs w:val="28"/>
        </w:rPr>
        <w:lastRenderedPageBreak/>
        <w:t>4</w:t>
      </w:r>
      <w:r w:rsidR="00C568B8" w:rsidRPr="00C568B8">
        <w:rPr>
          <w:rFonts w:ascii="PT AstraSerif," w:hAnsi="PT AstraSerif,"/>
          <w:color w:val="000000"/>
          <w:sz w:val="28"/>
          <w:szCs w:val="28"/>
        </w:rPr>
        <w:t xml:space="preserve">. продолжить знакомство детей с устным народным творчеством (песни, частушки, загадки, игры); </w:t>
      </w:r>
    </w:p>
    <w:p w:rsidR="00C568B8" w:rsidRPr="00C568B8" w:rsidRDefault="002358C4" w:rsidP="00CE3CFD">
      <w:pPr>
        <w:pStyle w:val="a4"/>
        <w:shd w:val="clear" w:color="auto" w:fill="FFFFFF"/>
        <w:spacing w:before="0" w:beforeAutospacing="0" w:after="0" w:afterAutospacing="0" w:line="240" w:lineRule="auto"/>
        <w:jc w:val="both"/>
        <w:rPr>
          <w:rFonts w:ascii="PT AstraSerif," w:hAnsi="PT AstraSerif,"/>
          <w:color w:val="000000"/>
          <w:sz w:val="28"/>
          <w:szCs w:val="28"/>
        </w:rPr>
      </w:pPr>
      <w:r>
        <w:rPr>
          <w:rFonts w:ascii="PT AstraSerif," w:hAnsi="PT AstraSerif,"/>
          <w:color w:val="000000"/>
          <w:sz w:val="28"/>
          <w:szCs w:val="28"/>
        </w:rPr>
        <w:t>5</w:t>
      </w:r>
      <w:r w:rsidR="00C568B8" w:rsidRPr="00C568B8">
        <w:rPr>
          <w:rFonts w:ascii="PT AstraSerif," w:hAnsi="PT AstraSerif,"/>
          <w:color w:val="000000"/>
          <w:sz w:val="28"/>
          <w:szCs w:val="28"/>
        </w:rPr>
        <w:t xml:space="preserve">. развить творческие способности </w:t>
      </w:r>
      <w:r w:rsidR="00C568B8">
        <w:rPr>
          <w:rFonts w:ascii="PT AstraSerif," w:hAnsi="PT AstraSerif,"/>
          <w:color w:val="000000"/>
          <w:sz w:val="28"/>
          <w:szCs w:val="28"/>
        </w:rPr>
        <w:t>дошкольников</w:t>
      </w:r>
      <w:r w:rsidR="00C568B8" w:rsidRPr="00C568B8">
        <w:rPr>
          <w:rFonts w:ascii="PT AstraSerif," w:hAnsi="PT AstraSerif,"/>
          <w:color w:val="000000"/>
          <w:sz w:val="28"/>
          <w:szCs w:val="28"/>
        </w:rPr>
        <w:t>: навыки вокального и сценического мастерства;</w:t>
      </w:r>
    </w:p>
    <w:p w:rsidR="00C568B8" w:rsidRPr="00C568B8" w:rsidRDefault="00C568B8" w:rsidP="00CE3CFD">
      <w:pPr>
        <w:pStyle w:val="a4"/>
        <w:shd w:val="clear" w:color="auto" w:fill="FFFFFF"/>
        <w:spacing w:before="0" w:beforeAutospacing="0" w:after="0" w:afterAutospacing="0" w:line="240" w:lineRule="auto"/>
        <w:jc w:val="both"/>
        <w:rPr>
          <w:rFonts w:ascii="PT AstraSerif," w:hAnsi="PT AstraSerif,"/>
          <w:color w:val="000000"/>
          <w:sz w:val="28"/>
          <w:szCs w:val="28"/>
        </w:rPr>
      </w:pPr>
      <w:r w:rsidRPr="00C568B8">
        <w:rPr>
          <w:rFonts w:ascii="PT AstraSerif," w:hAnsi="PT AstraSerif,"/>
          <w:color w:val="000000"/>
          <w:sz w:val="28"/>
          <w:szCs w:val="28"/>
        </w:rPr>
        <w:t xml:space="preserve"> </w:t>
      </w:r>
      <w:r w:rsidR="002358C4">
        <w:rPr>
          <w:rFonts w:ascii="PT AstraSerif," w:hAnsi="PT AstraSerif,"/>
          <w:color w:val="000000"/>
          <w:sz w:val="28"/>
          <w:szCs w:val="28"/>
        </w:rPr>
        <w:t>6</w:t>
      </w:r>
      <w:r w:rsidRPr="00C568B8">
        <w:rPr>
          <w:rFonts w:ascii="PT AstraSerif," w:hAnsi="PT AstraSerif,"/>
          <w:color w:val="000000"/>
          <w:sz w:val="28"/>
          <w:szCs w:val="28"/>
        </w:rPr>
        <w:t xml:space="preserve">. сформировать общую культуру, культуру досуга для </w:t>
      </w:r>
      <w:r>
        <w:rPr>
          <w:rFonts w:ascii="PT AstraSerif," w:hAnsi="PT AstraSerif,"/>
          <w:color w:val="000000"/>
          <w:sz w:val="28"/>
          <w:szCs w:val="28"/>
        </w:rPr>
        <w:t>дошкольников.</w:t>
      </w:r>
    </w:p>
    <w:p w:rsidR="00C568B8" w:rsidRPr="00C568B8" w:rsidRDefault="00C568B8" w:rsidP="00CE3CFD">
      <w:pPr>
        <w:autoSpaceDE w:val="0"/>
        <w:autoSpaceDN w:val="0"/>
        <w:adjustRightInd w:val="0"/>
        <w:jc w:val="both"/>
        <w:rPr>
          <w:rFonts w:ascii="PT AstraSerif," w:hAnsi="PT AstraSerif," w:cs="Times New Roman"/>
          <w:sz w:val="28"/>
          <w:szCs w:val="28"/>
        </w:rPr>
      </w:pPr>
      <w:r w:rsidRPr="00C568B8">
        <w:rPr>
          <w:rFonts w:ascii="PT AstraSerif," w:hAnsi="PT AstraSerif," w:cs="Times New Roman"/>
          <w:i/>
          <w:sz w:val="28"/>
          <w:szCs w:val="28"/>
        </w:rPr>
        <w:t>Предварительная работа:</w:t>
      </w:r>
      <w:r w:rsidRPr="00C568B8">
        <w:rPr>
          <w:rFonts w:ascii="PT AstraSerif," w:hAnsi="PT AstraSerif," w:cs="Times New Roman"/>
          <w:sz w:val="28"/>
          <w:szCs w:val="28"/>
        </w:rPr>
        <w:t xml:space="preserve"> подбор музыкального материала,</w:t>
      </w:r>
      <w:r w:rsidR="002358C4">
        <w:rPr>
          <w:rFonts w:ascii="PT AstraSerif," w:hAnsi="PT AstraSerif," w:cs="Times New Roman"/>
          <w:sz w:val="28"/>
          <w:szCs w:val="28"/>
        </w:rPr>
        <w:t xml:space="preserve"> </w:t>
      </w:r>
      <w:r w:rsidRPr="00C568B8">
        <w:rPr>
          <w:rFonts w:ascii="PT AstraSerif," w:hAnsi="PT AstraSerif," w:cs="Times New Roman"/>
          <w:sz w:val="28"/>
          <w:szCs w:val="28"/>
        </w:rPr>
        <w:t>украшение музыкального зала, разучивание хороводов, песен, танцев,</w:t>
      </w:r>
      <w:r w:rsidR="002358C4">
        <w:rPr>
          <w:rFonts w:ascii="PT AstraSerif," w:hAnsi="PT AstraSerif," w:cs="Times New Roman"/>
          <w:sz w:val="28"/>
          <w:szCs w:val="28"/>
        </w:rPr>
        <w:t xml:space="preserve"> </w:t>
      </w:r>
      <w:r w:rsidRPr="00C568B8">
        <w:rPr>
          <w:rFonts w:ascii="PT AstraSerif," w:hAnsi="PT AstraSerif," w:cs="Times New Roman"/>
          <w:sz w:val="28"/>
          <w:szCs w:val="28"/>
        </w:rPr>
        <w:t>подготовка атрибутов для танцев и игр.</w:t>
      </w:r>
    </w:p>
    <w:p w:rsidR="00A970CF" w:rsidRDefault="00C568B8" w:rsidP="00CE3CFD">
      <w:pPr>
        <w:shd w:val="clear" w:color="auto" w:fill="FFFFFF"/>
        <w:jc w:val="both"/>
        <w:rPr>
          <w:rFonts w:ascii="PT AstraSerif," w:eastAsia="Times New Roman" w:hAnsi="PT AstraSerif," w:cs="Times New Roman"/>
          <w:color w:val="000000"/>
          <w:sz w:val="28"/>
          <w:szCs w:val="28"/>
          <w:shd w:val="clear" w:color="auto" w:fill="FFFFFF"/>
        </w:rPr>
      </w:pPr>
      <w:r w:rsidRPr="00C568B8">
        <w:rPr>
          <w:rFonts w:ascii="PT AstraSerif," w:eastAsia="Times New Roman" w:hAnsi="PT AstraSerif,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Атрибуты</w:t>
      </w:r>
      <w:r w:rsidRPr="00C568B8">
        <w:rPr>
          <w:rFonts w:ascii="PT AstraSerif," w:eastAsia="Times New Roman" w:hAnsi="PT AstraSerif,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C568B8">
        <w:rPr>
          <w:rFonts w:ascii="PT AstraSerif," w:eastAsia="Times New Roman" w:hAnsi="PT AstraSerif," w:cs="Times New Roman"/>
          <w:color w:val="000000"/>
          <w:sz w:val="28"/>
          <w:szCs w:val="28"/>
          <w:shd w:val="clear" w:color="auto" w:fill="FFFFFF"/>
        </w:rPr>
        <w:t xml:space="preserve"> русские народные костюмы для ведущих, русские народные костюмы для детей, платочки для танца, пояса для мальчиков, сундук, колокольчик для игры, маска Жаворонка, березка, искусственные цветы, украшенные скамейки. </w:t>
      </w:r>
    </w:p>
    <w:p w:rsidR="00C568B8" w:rsidRPr="00A970CF" w:rsidRDefault="00C568B8" w:rsidP="00CE3CFD">
      <w:pPr>
        <w:shd w:val="clear" w:color="auto" w:fill="FFFFFF"/>
        <w:jc w:val="both"/>
        <w:rPr>
          <w:rFonts w:ascii="PT AstraSerif," w:eastAsia="Times New Roman" w:hAnsi="PT AstraSerif," w:cs="Times New Roman"/>
          <w:color w:val="000000"/>
          <w:sz w:val="28"/>
          <w:szCs w:val="28"/>
          <w:shd w:val="clear" w:color="auto" w:fill="FFFFFF"/>
        </w:rPr>
      </w:pPr>
      <w:r>
        <w:rPr>
          <w:rFonts w:ascii="PT AstraSerif," w:eastAsia="Times New Roman" w:hAnsi="PT AstraSerif," w:cs="Times New Roman"/>
          <w:i/>
          <w:sz w:val="28"/>
          <w:szCs w:val="28"/>
        </w:rPr>
        <w:t xml:space="preserve"> </w:t>
      </w:r>
      <w:r w:rsidRPr="00C568B8">
        <w:rPr>
          <w:rFonts w:ascii="PT AstraSerif," w:eastAsia="Times New Roman" w:hAnsi="PT AstraSerif," w:cs="Times New Roman"/>
          <w:i/>
          <w:sz w:val="28"/>
          <w:szCs w:val="28"/>
        </w:rPr>
        <w:t xml:space="preserve">Персонажи: </w:t>
      </w:r>
      <w:r>
        <w:rPr>
          <w:rFonts w:ascii="PT AstraSerif," w:eastAsia="Times New Roman" w:hAnsi="PT AstraSerif," w:cs="Times New Roman"/>
          <w:i/>
          <w:sz w:val="28"/>
          <w:szCs w:val="28"/>
        </w:rPr>
        <w:t xml:space="preserve"> </w:t>
      </w:r>
      <w:r w:rsidRPr="00C568B8">
        <w:rPr>
          <w:rFonts w:ascii="PT AstraSerif," w:eastAsia="Times New Roman" w:hAnsi="PT AstraSerif," w:cs="Times New Roman"/>
          <w:sz w:val="28"/>
          <w:szCs w:val="28"/>
        </w:rPr>
        <w:t>Взрослые: 2 ведущих</w:t>
      </w:r>
    </w:p>
    <w:p w:rsidR="00C568B8" w:rsidRPr="002358C4" w:rsidRDefault="00C568B8" w:rsidP="002358C4">
      <w:pPr>
        <w:shd w:val="clear" w:color="auto" w:fill="FFFFFF"/>
        <w:jc w:val="center"/>
        <w:rPr>
          <w:rFonts w:ascii="PT AstraSerif," w:eastAsia="Times New Roman" w:hAnsi="PT AstraSerif," w:cs="Times New Roman"/>
          <w:b/>
          <w:bCs/>
          <w:color w:val="000000"/>
          <w:sz w:val="28"/>
          <w:szCs w:val="28"/>
        </w:rPr>
      </w:pPr>
      <w:r w:rsidRPr="002358C4">
        <w:rPr>
          <w:rFonts w:ascii="PT AstraSerif," w:hAnsi="PT AstraSerif," w:cs="Times New Roman"/>
          <w:b/>
          <w:bCs/>
          <w:sz w:val="28"/>
          <w:szCs w:val="28"/>
        </w:rPr>
        <w:t>Ход мероприятия</w:t>
      </w:r>
    </w:p>
    <w:p w:rsidR="005A3F10" w:rsidRDefault="00C568B8" w:rsidP="005A3F10">
      <w:pPr>
        <w:jc w:val="both"/>
        <w:rPr>
          <w:rFonts w:ascii="PT AstraSerif," w:hAnsi="PT AstraSerif," w:cs="Times New Roman"/>
          <w:i/>
          <w:sz w:val="28"/>
          <w:szCs w:val="28"/>
        </w:rPr>
      </w:pPr>
      <w:r w:rsidRPr="00C568B8">
        <w:rPr>
          <w:rFonts w:ascii="PT AstraSerif," w:hAnsi="PT AstraSerif," w:cs="Times New Roman"/>
          <w:i/>
          <w:sz w:val="28"/>
          <w:szCs w:val="28"/>
        </w:rPr>
        <w:t>Под русскую народную мелодию в зал входят ведущие в народных костюмах.</w:t>
      </w:r>
    </w:p>
    <w:p w:rsidR="00C568B8" w:rsidRPr="005A3F10" w:rsidRDefault="00C568B8" w:rsidP="005A3F10">
      <w:pPr>
        <w:jc w:val="both"/>
        <w:rPr>
          <w:rFonts w:ascii="PT AstraSerif," w:hAnsi="PT AstraSerif," w:cs="Times New Roman"/>
          <w:i/>
          <w:sz w:val="28"/>
          <w:szCs w:val="28"/>
        </w:rPr>
      </w:pPr>
      <w:r w:rsidRPr="00C568B8">
        <w:rPr>
          <w:rFonts w:ascii="PT AstraSerif," w:hAnsi="PT AstraSerif," w:cs="Times New Roman"/>
          <w:i/>
          <w:sz w:val="28"/>
          <w:szCs w:val="28"/>
        </w:rPr>
        <w:t>1.Ведущий:</w:t>
      </w:r>
      <w:r w:rsidRPr="00C568B8">
        <w:rPr>
          <w:rFonts w:ascii="PT AstraSerif," w:hAnsi="PT AstraSerif," w:cs="Times New Roman"/>
          <w:sz w:val="28"/>
          <w:szCs w:val="28"/>
        </w:rPr>
        <w:t xml:space="preserve"> Здравствуйте, гости дорогие! </w:t>
      </w:r>
    </w:p>
    <w:p w:rsidR="00C568B8" w:rsidRPr="00C568B8" w:rsidRDefault="005A3F10" w:rsidP="005A3F10">
      <w:pPr>
        <w:ind w:left="1134"/>
        <w:jc w:val="both"/>
        <w:rPr>
          <w:rFonts w:ascii="PT AstraSerif," w:hAnsi="PT AstraSerif," w:cs="Times New Roman"/>
          <w:sz w:val="28"/>
          <w:szCs w:val="28"/>
        </w:rPr>
      </w:pPr>
      <w:r>
        <w:rPr>
          <w:rFonts w:ascii="PT AstraSerif," w:hAnsi="PT AstraSerif," w:cs="Times New Roman"/>
          <w:sz w:val="28"/>
          <w:szCs w:val="28"/>
        </w:rPr>
        <w:t xml:space="preserve">    </w:t>
      </w:r>
      <w:r w:rsidR="00C568B8" w:rsidRPr="00C568B8">
        <w:rPr>
          <w:rFonts w:ascii="PT AstraSerif," w:hAnsi="PT AstraSerif," w:cs="Times New Roman"/>
          <w:sz w:val="28"/>
          <w:szCs w:val="28"/>
        </w:rPr>
        <w:t xml:space="preserve"> Мы рады вас видеть на нашем празднике!</w:t>
      </w:r>
    </w:p>
    <w:p w:rsidR="00C568B8" w:rsidRPr="00C568B8" w:rsidRDefault="005A3F10" w:rsidP="00CE3CFD">
      <w:pPr>
        <w:ind w:left="1134"/>
        <w:jc w:val="both"/>
        <w:rPr>
          <w:rFonts w:ascii="PT AstraSerif," w:hAnsi="PT AstraSerif," w:cs="Times New Roman"/>
          <w:sz w:val="28"/>
          <w:szCs w:val="28"/>
        </w:rPr>
      </w:pPr>
      <w:r>
        <w:rPr>
          <w:rFonts w:ascii="PT AstraSerif," w:hAnsi="PT AstraSerif," w:cs="Times New Roman"/>
          <w:sz w:val="28"/>
          <w:szCs w:val="28"/>
        </w:rPr>
        <w:t xml:space="preserve">     </w:t>
      </w:r>
      <w:r w:rsidR="00C568B8" w:rsidRPr="00C568B8">
        <w:rPr>
          <w:rFonts w:ascii="PT AstraSerif," w:hAnsi="PT AstraSerif," w:cs="Times New Roman"/>
          <w:sz w:val="28"/>
          <w:szCs w:val="28"/>
        </w:rPr>
        <w:t>У нас в разгаре весна,</w:t>
      </w:r>
    </w:p>
    <w:p w:rsidR="005A3F10" w:rsidRDefault="005A3F10" w:rsidP="005A3F10">
      <w:pPr>
        <w:ind w:left="1134"/>
        <w:jc w:val="both"/>
        <w:rPr>
          <w:rFonts w:ascii="PT AstraSerif," w:hAnsi="PT AstraSerif," w:cs="Times New Roman"/>
          <w:sz w:val="28"/>
          <w:szCs w:val="28"/>
        </w:rPr>
      </w:pPr>
      <w:r>
        <w:rPr>
          <w:rFonts w:ascii="PT AstraSerif," w:hAnsi="PT AstraSerif," w:cs="Times New Roman"/>
          <w:sz w:val="28"/>
          <w:szCs w:val="28"/>
        </w:rPr>
        <w:t xml:space="preserve">     </w:t>
      </w:r>
      <w:r w:rsidR="00C568B8" w:rsidRPr="00C568B8">
        <w:rPr>
          <w:rFonts w:ascii="PT AstraSerif," w:hAnsi="PT AstraSerif," w:cs="Times New Roman"/>
          <w:sz w:val="28"/>
          <w:szCs w:val="28"/>
        </w:rPr>
        <w:t>Пробудилась земля ото сна.</w:t>
      </w:r>
    </w:p>
    <w:p w:rsidR="00C568B8" w:rsidRPr="00C568B8" w:rsidRDefault="00C568B8" w:rsidP="005A3F10">
      <w:pPr>
        <w:jc w:val="both"/>
        <w:rPr>
          <w:rFonts w:ascii="PT AstraSerif," w:hAnsi="PT AstraSerif," w:cs="Times New Roman"/>
          <w:sz w:val="28"/>
          <w:szCs w:val="28"/>
        </w:rPr>
      </w:pPr>
      <w:r w:rsidRPr="00C568B8">
        <w:rPr>
          <w:rFonts w:ascii="PT AstraSerif," w:hAnsi="PT AstraSerif," w:cs="Times New Roman"/>
          <w:i/>
          <w:sz w:val="28"/>
          <w:szCs w:val="28"/>
        </w:rPr>
        <w:t>2.Ведущий:</w:t>
      </w:r>
      <w:r w:rsidRPr="00C568B8">
        <w:rPr>
          <w:rFonts w:ascii="PT AstraSerif," w:hAnsi="PT AstraSerif," w:cs="Times New Roman"/>
          <w:b/>
          <w:sz w:val="28"/>
          <w:szCs w:val="28"/>
        </w:rPr>
        <w:t xml:space="preserve"> </w:t>
      </w:r>
      <w:r w:rsidRPr="00C568B8">
        <w:rPr>
          <w:rFonts w:ascii="PT AstraSerif," w:hAnsi="PT AstraSerif," w:cs="Times New Roman"/>
          <w:sz w:val="28"/>
          <w:szCs w:val="28"/>
        </w:rPr>
        <w:t>Весна красная, т.е. красивая, веселая, счастливая, с долгожданным теплом и водами.</w:t>
      </w:r>
    </w:p>
    <w:p w:rsidR="00C568B8" w:rsidRPr="00C568B8" w:rsidRDefault="00C568B8" w:rsidP="00CE3CFD">
      <w:pPr>
        <w:ind w:left="1134"/>
        <w:jc w:val="both"/>
        <w:rPr>
          <w:rFonts w:ascii="PT AstraSerif," w:hAnsi="PT AstraSerif," w:cs="Times New Roman"/>
          <w:sz w:val="28"/>
          <w:szCs w:val="28"/>
        </w:rPr>
      </w:pPr>
      <w:r w:rsidRPr="00C568B8">
        <w:rPr>
          <w:rFonts w:ascii="PT AstraSerif," w:hAnsi="PT AstraSerif," w:cs="Times New Roman"/>
          <w:sz w:val="28"/>
          <w:szCs w:val="28"/>
        </w:rPr>
        <w:t xml:space="preserve">          Птицы звонкие песни запели,</w:t>
      </w:r>
    </w:p>
    <w:p w:rsidR="00C568B8" w:rsidRPr="00C568B8" w:rsidRDefault="00C568B8" w:rsidP="00CE3CFD">
      <w:pPr>
        <w:ind w:left="1134"/>
        <w:jc w:val="both"/>
        <w:rPr>
          <w:rFonts w:ascii="PT AstraSerif," w:hAnsi="PT AstraSerif," w:cs="Times New Roman"/>
          <w:sz w:val="28"/>
          <w:szCs w:val="28"/>
        </w:rPr>
      </w:pPr>
      <w:r w:rsidRPr="00C568B8">
        <w:rPr>
          <w:rFonts w:ascii="PT AstraSerif," w:hAnsi="PT AstraSerif," w:cs="Times New Roman"/>
          <w:sz w:val="28"/>
          <w:szCs w:val="28"/>
        </w:rPr>
        <w:t xml:space="preserve">          После спячки выходит медведь.</w:t>
      </w:r>
    </w:p>
    <w:p w:rsidR="00C568B8" w:rsidRPr="00C568B8" w:rsidRDefault="00C568B8" w:rsidP="00CE3CFD">
      <w:pPr>
        <w:ind w:left="1134"/>
        <w:jc w:val="both"/>
        <w:rPr>
          <w:rFonts w:ascii="PT AstraSerif," w:hAnsi="PT AstraSerif," w:cs="Times New Roman"/>
          <w:sz w:val="28"/>
          <w:szCs w:val="28"/>
        </w:rPr>
      </w:pPr>
      <w:r w:rsidRPr="00C568B8">
        <w:rPr>
          <w:rFonts w:ascii="PT AstraSerif," w:hAnsi="PT AstraSerif," w:cs="Times New Roman"/>
          <w:sz w:val="28"/>
          <w:szCs w:val="28"/>
        </w:rPr>
        <w:t xml:space="preserve">          Девицы, парни наряды надели.</w:t>
      </w:r>
    </w:p>
    <w:p w:rsidR="00C568B8" w:rsidRPr="00C568B8" w:rsidRDefault="00C568B8" w:rsidP="00CE3CFD">
      <w:pPr>
        <w:ind w:left="1134"/>
        <w:jc w:val="both"/>
        <w:rPr>
          <w:rFonts w:ascii="PT AstraSerif," w:hAnsi="PT AstraSerif," w:cs="Times New Roman"/>
          <w:sz w:val="28"/>
          <w:szCs w:val="28"/>
        </w:rPr>
      </w:pPr>
      <w:r w:rsidRPr="00C568B8">
        <w:rPr>
          <w:rFonts w:ascii="PT AstraSerif," w:hAnsi="PT AstraSerif," w:cs="Times New Roman"/>
          <w:sz w:val="28"/>
          <w:szCs w:val="28"/>
        </w:rPr>
        <w:t xml:space="preserve">          И пошли на лужок песни петь!</w:t>
      </w:r>
    </w:p>
    <w:p w:rsidR="00C568B8" w:rsidRPr="00C568B8" w:rsidRDefault="00C568B8" w:rsidP="005A3F10">
      <w:pPr>
        <w:jc w:val="both"/>
        <w:rPr>
          <w:rFonts w:ascii="PT AstraSerif," w:hAnsi="PT AstraSerif," w:cs="Times New Roman"/>
          <w:i/>
          <w:sz w:val="28"/>
          <w:szCs w:val="28"/>
        </w:rPr>
      </w:pPr>
      <w:r w:rsidRPr="00C568B8">
        <w:rPr>
          <w:rFonts w:ascii="PT AstraSerif," w:hAnsi="PT AstraSerif," w:cs="Times New Roman"/>
          <w:i/>
          <w:sz w:val="28"/>
          <w:szCs w:val="28"/>
        </w:rPr>
        <w:t>Дети под русскую народную  музыку входят в зал, держась за руки.</w:t>
      </w:r>
    </w:p>
    <w:p w:rsidR="00C568B8" w:rsidRPr="00C568B8" w:rsidRDefault="00C568B8" w:rsidP="005A3F10">
      <w:pPr>
        <w:jc w:val="both"/>
        <w:rPr>
          <w:rFonts w:ascii="PT AstraSerif," w:hAnsi="PT AstraSerif," w:cs="Times New Roman"/>
          <w:i/>
          <w:sz w:val="28"/>
          <w:szCs w:val="28"/>
        </w:rPr>
      </w:pPr>
      <w:r w:rsidRPr="00C568B8">
        <w:rPr>
          <w:rFonts w:ascii="PT AstraSerif," w:hAnsi="PT AstraSerif," w:cs="Times New Roman"/>
          <w:i/>
          <w:sz w:val="28"/>
          <w:szCs w:val="28"/>
        </w:rPr>
        <w:t>Исполняют песню. «Светит солнышко для всех»,</w:t>
      </w:r>
      <w:r w:rsidRPr="00C568B8">
        <w:rPr>
          <w:rFonts w:ascii="PT AstraSerif," w:hAnsi="PT AstraSerif," w:cs="Times New Roman"/>
          <w:color w:val="333333"/>
          <w:sz w:val="28"/>
          <w:szCs w:val="28"/>
          <w:shd w:val="clear" w:color="auto" w:fill="FBFBFB"/>
        </w:rPr>
        <w:t xml:space="preserve"> </w:t>
      </w:r>
      <w:r w:rsidRPr="00C568B8">
        <w:rPr>
          <w:rFonts w:ascii="PT AstraSerif," w:hAnsi="PT AstraSerif," w:cs="Times New Roman"/>
          <w:i/>
          <w:color w:val="333333"/>
          <w:sz w:val="28"/>
          <w:szCs w:val="28"/>
          <w:shd w:val="clear" w:color="auto" w:fill="FBFBFB"/>
        </w:rPr>
        <w:t>(</w:t>
      </w:r>
      <w:r w:rsidRPr="00C568B8">
        <w:rPr>
          <w:rFonts w:ascii="PT AstraSerif," w:hAnsi="PT AstraSerif," w:cs="Times New Roman"/>
          <w:i/>
          <w:sz w:val="28"/>
          <w:szCs w:val="28"/>
          <w:shd w:val="clear" w:color="auto" w:fill="FBFBFB"/>
        </w:rPr>
        <w:t>муз. А. Ермолова, сл. В. Орлова</w:t>
      </w:r>
      <w:r w:rsidRPr="00C568B8">
        <w:rPr>
          <w:rFonts w:ascii="PT AstraSerif," w:hAnsi="PT AstraSerif," w:cs="Times New Roman"/>
          <w:i/>
          <w:color w:val="333333"/>
          <w:sz w:val="28"/>
          <w:szCs w:val="28"/>
          <w:shd w:val="clear" w:color="auto" w:fill="FBFBFB"/>
        </w:rPr>
        <w:t>)</w:t>
      </w:r>
      <w:r w:rsidRPr="00C568B8">
        <w:rPr>
          <w:rFonts w:ascii="PT AstraSerif," w:hAnsi="PT AstraSerif," w:cs="Times New Roman"/>
          <w:color w:val="333333"/>
          <w:sz w:val="28"/>
          <w:szCs w:val="28"/>
          <w:shd w:val="clear" w:color="auto" w:fill="FBFBFB"/>
        </w:rPr>
        <w:t> </w:t>
      </w:r>
    </w:p>
    <w:p w:rsidR="00C568B8" w:rsidRPr="00C568B8" w:rsidRDefault="00C568B8" w:rsidP="005A3F10">
      <w:pPr>
        <w:jc w:val="both"/>
        <w:rPr>
          <w:rFonts w:ascii="PT AstraSerif," w:hAnsi="PT AstraSerif," w:cs="Times New Roman"/>
          <w:i/>
          <w:sz w:val="28"/>
          <w:szCs w:val="28"/>
        </w:rPr>
      </w:pPr>
      <w:r w:rsidRPr="00C568B8">
        <w:rPr>
          <w:rFonts w:ascii="PT AstraSerif," w:hAnsi="PT AstraSerif," w:cs="Times New Roman"/>
          <w:i/>
          <w:sz w:val="28"/>
          <w:szCs w:val="28"/>
        </w:rPr>
        <w:t>По окончании песни  девочки и мальчики рассаживаются по разные стороны зала на стульчики.</w:t>
      </w:r>
    </w:p>
    <w:p w:rsidR="00C568B8" w:rsidRPr="00C568B8" w:rsidRDefault="00C568B8" w:rsidP="005A3F10">
      <w:pPr>
        <w:jc w:val="both"/>
        <w:rPr>
          <w:rFonts w:ascii="PT AstraSerif,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>1.Ведущий:</w:t>
      </w: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</w:t>
      </w:r>
      <w:r w:rsidRPr="00C568B8">
        <w:rPr>
          <w:rFonts w:ascii="PT AstraSerif," w:hAnsi="PT AstraSerif," w:cs="Times New Roman"/>
          <w:sz w:val="28"/>
          <w:szCs w:val="28"/>
        </w:rPr>
        <w:t>Проходите, красны девицы да добры молодцы.</w:t>
      </w:r>
    </w:p>
    <w:p w:rsidR="00C568B8" w:rsidRPr="00C568B8" w:rsidRDefault="005A3F10" w:rsidP="00CE3CFD">
      <w:pPr>
        <w:ind w:left="1134"/>
        <w:jc w:val="both"/>
        <w:rPr>
          <w:rFonts w:ascii="PT AstraSerif," w:eastAsia="Calibri" w:hAnsi="PT AstraSerif," w:cs="Times New Roman"/>
          <w:sz w:val="28"/>
          <w:szCs w:val="28"/>
        </w:rPr>
      </w:pPr>
      <w:r>
        <w:rPr>
          <w:rFonts w:ascii="PT AstraSerif," w:eastAsia="Calibri" w:hAnsi="PT AstraSerif," w:cs="Times New Roman"/>
          <w:sz w:val="28"/>
          <w:szCs w:val="28"/>
        </w:rPr>
        <w:t xml:space="preserve">    </w:t>
      </w:r>
      <w:r w:rsidR="00C568B8" w:rsidRPr="00C568B8">
        <w:rPr>
          <w:rFonts w:ascii="PT AstraSerif," w:eastAsia="Calibri" w:hAnsi="PT AstraSerif," w:cs="Times New Roman"/>
          <w:sz w:val="28"/>
          <w:szCs w:val="28"/>
        </w:rPr>
        <w:t>Садитесь удобно на лавочки!</w:t>
      </w:r>
    </w:p>
    <w:p w:rsidR="00C568B8" w:rsidRPr="00C568B8" w:rsidRDefault="005A3F10" w:rsidP="00CE3CFD">
      <w:pPr>
        <w:ind w:left="1134"/>
        <w:jc w:val="both"/>
        <w:rPr>
          <w:rFonts w:ascii="PT AstraSerif," w:eastAsia="Calibri" w:hAnsi="PT AstraSerif," w:cs="Times New Roman"/>
          <w:sz w:val="28"/>
          <w:szCs w:val="28"/>
        </w:rPr>
      </w:pPr>
      <w:r>
        <w:rPr>
          <w:rFonts w:ascii="PT AstraSerif," w:eastAsia="Calibri" w:hAnsi="PT AstraSerif," w:cs="Times New Roman"/>
          <w:sz w:val="28"/>
          <w:szCs w:val="28"/>
        </w:rPr>
        <w:t xml:space="preserve">    </w:t>
      </w:r>
      <w:r w:rsidR="00C568B8" w:rsidRPr="00C568B8">
        <w:rPr>
          <w:rFonts w:ascii="PT AstraSerif," w:eastAsia="Calibri" w:hAnsi="PT AstraSerif," w:cs="Times New Roman"/>
          <w:sz w:val="28"/>
          <w:szCs w:val="28"/>
        </w:rPr>
        <w:t xml:space="preserve"> Посидим рядком, да поговорим ладком.</w:t>
      </w:r>
    </w:p>
    <w:p w:rsidR="00C568B8" w:rsidRPr="00C568B8" w:rsidRDefault="00C568B8" w:rsidP="005A3F10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>2.Ведущий:</w:t>
      </w:r>
      <w:r w:rsidRPr="00C568B8">
        <w:rPr>
          <w:rFonts w:ascii="PT AstraSerif," w:eastAsia="Calibri" w:hAnsi="PT AstraSerif," w:cs="Times New Roman"/>
          <w:b/>
          <w:sz w:val="28"/>
          <w:szCs w:val="28"/>
        </w:rPr>
        <w:t xml:space="preserve"> </w:t>
      </w:r>
      <w:r w:rsidRPr="00C568B8">
        <w:rPr>
          <w:rFonts w:ascii="PT AstraSerif," w:eastAsia="Calibri" w:hAnsi="PT AstraSerif," w:cs="Times New Roman"/>
          <w:sz w:val="28"/>
          <w:szCs w:val="28"/>
        </w:rPr>
        <w:t xml:space="preserve">Как вы думаете, почему наших девочек мы назвали, красны </w:t>
      </w:r>
      <w:r w:rsidR="005A3F10">
        <w:rPr>
          <w:rFonts w:ascii="PT AstraSerif," w:eastAsia="Calibri" w:hAnsi="PT AstraSerif," w:cs="Times New Roman"/>
          <w:sz w:val="28"/>
          <w:szCs w:val="28"/>
        </w:rPr>
        <w:t xml:space="preserve">          </w:t>
      </w:r>
      <w:r w:rsidRPr="00C568B8">
        <w:rPr>
          <w:rFonts w:ascii="PT AstraSerif," w:eastAsia="Calibri" w:hAnsi="PT AstraSerif," w:cs="Times New Roman"/>
          <w:sz w:val="28"/>
          <w:szCs w:val="28"/>
        </w:rPr>
        <w:t>девицы?</w:t>
      </w:r>
    </w:p>
    <w:p w:rsidR="00C568B8" w:rsidRPr="00C568B8" w:rsidRDefault="002358C4" w:rsidP="00CE3CFD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2358C4">
        <w:rPr>
          <w:rFonts w:ascii="PT AstraSerif," w:eastAsia="Calibri" w:hAnsi="PT AstraSerif," w:cs="Times New Roman"/>
          <w:i/>
          <w:sz w:val="28"/>
          <w:szCs w:val="28"/>
        </w:rPr>
        <w:t>Дети:</w:t>
      </w:r>
      <w:r>
        <w:rPr>
          <w:rFonts w:ascii="PT AstraSerif," w:eastAsia="Calibri" w:hAnsi="PT AstraSerif," w:cs="Times New Roman"/>
          <w:i/>
          <w:sz w:val="28"/>
          <w:szCs w:val="28"/>
        </w:rPr>
        <w:t xml:space="preserve"> </w:t>
      </w:r>
      <w:r w:rsidR="00C568B8" w:rsidRPr="00C568B8">
        <w:rPr>
          <w:rFonts w:ascii="PT AstraSerif," w:eastAsia="Calibri" w:hAnsi="PT AstraSerif," w:cs="Times New Roman"/>
          <w:sz w:val="28"/>
          <w:szCs w:val="28"/>
        </w:rPr>
        <w:t xml:space="preserve">Потому что они у нас красивые, как солнышко ясные, нарядные, в делах помощницы. </w:t>
      </w:r>
    </w:p>
    <w:p w:rsidR="00C568B8" w:rsidRPr="00C568B8" w:rsidRDefault="002358C4" w:rsidP="00CE3CFD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2358C4">
        <w:rPr>
          <w:rFonts w:ascii="PT AstraSerif," w:eastAsia="Calibri" w:hAnsi="PT AstraSerif," w:cs="Times New Roman"/>
          <w:i/>
          <w:sz w:val="28"/>
          <w:szCs w:val="28"/>
        </w:rPr>
        <w:t>Ведущий</w:t>
      </w:r>
      <w:r>
        <w:rPr>
          <w:rFonts w:ascii="PT AstraSerif," w:eastAsia="Calibri" w:hAnsi="PT AstraSerif," w:cs="Times New Roman"/>
          <w:sz w:val="28"/>
          <w:szCs w:val="28"/>
        </w:rPr>
        <w:t xml:space="preserve">: </w:t>
      </w:r>
      <w:r w:rsidR="00C568B8" w:rsidRPr="00C568B8">
        <w:rPr>
          <w:rFonts w:ascii="PT AstraSerif," w:eastAsia="Calibri" w:hAnsi="PT AstraSerif," w:cs="Times New Roman"/>
          <w:sz w:val="28"/>
          <w:szCs w:val="28"/>
        </w:rPr>
        <w:t>Чтоб краше стали наши девочки, достанем из сундучка каждой по платку, да выйдут они – перед нами покрасуются.</w:t>
      </w:r>
    </w:p>
    <w:p w:rsidR="00C568B8" w:rsidRPr="00C568B8" w:rsidRDefault="00C568B8" w:rsidP="00CE3CFD">
      <w:pPr>
        <w:jc w:val="both"/>
        <w:rPr>
          <w:rFonts w:ascii="PT AstraSerif," w:eastAsia="Calibri" w:hAnsi="PT AstraSerif," w:cs="Times New Roman"/>
          <w:i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 xml:space="preserve">            Ведущий достает из сундучка по одному платку и приговаривает.</w:t>
      </w:r>
    </w:p>
    <w:p w:rsidR="00C568B8" w:rsidRPr="00C568B8" w:rsidRDefault="00C568B8" w:rsidP="005A3F10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>1. Ведущий</w:t>
      </w:r>
      <w:r w:rsidRPr="00C568B8">
        <w:rPr>
          <w:rFonts w:ascii="PT AstraSerif," w:eastAsia="Calibri" w:hAnsi="PT AstraSerif," w:cs="Times New Roman"/>
          <w:sz w:val="28"/>
          <w:szCs w:val="28"/>
        </w:rPr>
        <w:t>:  Этот платок оденет  Сонечка - душа, до чего же хороша.</w:t>
      </w:r>
    </w:p>
    <w:p w:rsidR="00C568B8" w:rsidRPr="00C568B8" w:rsidRDefault="00C568B8" w:rsidP="00CE3CFD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                    Этот – Валерия, умница наша. </w:t>
      </w:r>
    </w:p>
    <w:p w:rsidR="00C568B8" w:rsidRPr="00C568B8" w:rsidRDefault="00C568B8" w:rsidP="00CE3CFD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                    Этот – Настенька – сестрица, ох и шустрая девица.</w:t>
      </w:r>
    </w:p>
    <w:p w:rsidR="00C568B8" w:rsidRPr="00C568B8" w:rsidRDefault="00C568B8" w:rsidP="00CE3CFD">
      <w:pPr>
        <w:jc w:val="both"/>
        <w:rPr>
          <w:rFonts w:ascii="PT AstraSerif," w:eastAsia="Calibri" w:hAnsi="PT AstraSerif," w:cs="Times New Roman"/>
          <w:i/>
          <w:sz w:val="28"/>
          <w:szCs w:val="28"/>
        </w:rPr>
      </w:pPr>
      <w:r w:rsidRPr="00C568B8">
        <w:rPr>
          <w:rFonts w:ascii="PT AstraSerif," w:eastAsia="Calibri" w:hAnsi="PT AstraSerif," w:cs="Times New Roman"/>
          <w:b/>
          <w:i/>
          <w:sz w:val="28"/>
          <w:szCs w:val="28"/>
        </w:rPr>
        <w:t xml:space="preserve"> </w:t>
      </w:r>
      <w:r w:rsidR="005A3F10">
        <w:rPr>
          <w:rFonts w:ascii="PT AstraSerif," w:eastAsia="Calibri" w:hAnsi="PT AstraSerif," w:cs="Times New Roman"/>
          <w:b/>
          <w:i/>
          <w:sz w:val="28"/>
          <w:szCs w:val="28"/>
        </w:rPr>
        <w:t xml:space="preserve">                                  </w:t>
      </w:r>
      <w:r w:rsidRPr="00C568B8">
        <w:rPr>
          <w:rFonts w:ascii="PT AstraSerif," w:eastAsia="Calibri" w:hAnsi="PT AstraSerif," w:cs="Times New Roman"/>
          <w:i/>
          <w:sz w:val="28"/>
          <w:szCs w:val="28"/>
        </w:rPr>
        <w:t>Танец с платками.</w:t>
      </w:r>
    </w:p>
    <w:p w:rsidR="00C568B8" w:rsidRPr="00C568B8" w:rsidRDefault="00C568B8" w:rsidP="005A3F10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>1.Ведущий:</w:t>
      </w: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Как хороши наши лебедушки, красные девицы</w:t>
      </w:r>
    </w:p>
    <w:p w:rsidR="00C568B8" w:rsidRPr="00C568B8" w:rsidRDefault="00C568B8" w:rsidP="00A970CF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lastRenderedPageBreak/>
        <w:t>2.Ведущий:</w:t>
      </w: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Давайте посмотрим на наших добрых молодцев. На Руси слово «добрый» означало, значит сильный, смелый. Наши ребята – молодцы пришли на праздник нарядные. Вот только что-то в их наряде не хватает. Как вы думаете, чего не хватает?</w:t>
      </w:r>
    </w:p>
    <w:p w:rsidR="00C568B8" w:rsidRPr="00C568B8" w:rsidRDefault="00C568B8" w:rsidP="00A970CF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>Дети:</w:t>
      </w: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Пояса.</w:t>
      </w:r>
      <w:r w:rsidRPr="00C568B8">
        <w:rPr>
          <w:rFonts w:ascii="PT AstraSerif," w:hAnsi="PT AstraSerif," w:cs="Times New Roman"/>
          <w:b/>
          <w:sz w:val="28"/>
          <w:szCs w:val="28"/>
        </w:rPr>
        <w:t xml:space="preserve"> </w:t>
      </w:r>
    </w:p>
    <w:p w:rsidR="00C568B8" w:rsidRPr="00C568B8" w:rsidRDefault="00C568B8" w:rsidP="00A970CF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>1.Ведущий:</w:t>
      </w: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Как вы думаете, почему добрые молодцы должны подпоясять свою рубаху поясом?  </w:t>
      </w:r>
    </w:p>
    <w:p w:rsidR="00C568B8" w:rsidRPr="00C568B8" w:rsidRDefault="00C568B8" w:rsidP="00A970CF">
      <w:pPr>
        <w:jc w:val="both"/>
        <w:rPr>
          <w:rFonts w:ascii="PT AstraSerif," w:eastAsia="Calibri" w:hAnsi="PT AstraSerif," w:cs="Times New Roman"/>
          <w:i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>Ответы детей</w:t>
      </w:r>
    </w:p>
    <w:p w:rsidR="00A970CF" w:rsidRDefault="00A970CF" w:rsidP="00CE3CFD">
      <w:pPr>
        <w:jc w:val="both"/>
        <w:rPr>
          <w:rFonts w:ascii="PT AstraSerif," w:eastAsia="Calibri" w:hAnsi="PT AstraSerif," w:cs="Times New Roman"/>
          <w:i/>
          <w:sz w:val="28"/>
          <w:szCs w:val="28"/>
        </w:rPr>
      </w:pPr>
      <w:r>
        <w:rPr>
          <w:rFonts w:ascii="PT AstraSerif," w:eastAsia="Calibri" w:hAnsi="PT AstraSerif," w:cs="Times New Roman"/>
          <w:i/>
          <w:sz w:val="28"/>
          <w:szCs w:val="28"/>
        </w:rPr>
        <w:t xml:space="preserve">1.Ведущий: Ребята давайте поиграем </w:t>
      </w:r>
    </w:p>
    <w:p w:rsidR="00C568B8" w:rsidRPr="00C568B8" w:rsidRDefault="00A970CF" w:rsidP="00CE3CFD">
      <w:pPr>
        <w:jc w:val="both"/>
        <w:rPr>
          <w:rFonts w:ascii="PT AstraSerif," w:eastAsia="Calibri" w:hAnsi="PT AstraSerif," w:cs="Times New Roman"/>
          <w:i/>
          <w:sz w:val="28"/>
          <w:szCs w:val="28"/>
        </w:rPr>
      </w:pPr>
      <w:r>
        <w:rPr>
          <w:rFonts w:ascii="PT AstraSerif," w:eastAsia="Calibri" w:hAnsi="PT AstraSerif," w:cs="Times New Roman"/>
          <w:i/>
          <w:sz w:val="28"/>
          <w:szCs w:val="28"/>
        </w:rPr>
        <w:t xml:space="preserve"> </w:t>
      </w:r>
      <w:r w:rsidR="002358C4">
        <w:rPr>
          <w:rFonts w:ascii="PT AstraSerif," w:eastAsia="Calibri" w:hAnsi="PT AstraSerif," w:cs="Times New Roman"/>
          <w:i/>
          <w:sz w:val="28"/>
          <w:szCs w:val="28"/>
        </w:rPr>
        <w:t xml:space="preserve">                                            </w:t>
      </w:r>
      <w:r>
        <w:rPr>
          <w:rFonts w:ascii="PT AstraSerif," w:eastAsia="Calibri" w:hAnsi="PT AstraSerif," w:cs="Times New Roman"/>
          <w:i/>
          <w:sz w:val="28"/>
          <w:szCs w:val="28"/>
        </w:rPr>
        <w:t xml:space="preserve"> </w:t>
      </w:r>
      <w:r w:rsidR="00C568B8" w:rsidRPr="00C568B8">
        <w:rPr>
          <w:rFonts w:ascii="PT AstraSerif," w:eastAsia="Calibri" w:hAnsi="PT AstraSerif," w:cs="Times New Roman"/>
          <w:i/>
          <w:sz w:val="28"/>
          <w:szCs w:val="28"/>
        </w:rPr>
        <w:t xml:space="preserve">Игра «Найди поясок» </w:t>
      </w:r>
    </w:p>
    <w:p w:rsidR="00C568B8" w:rsidRPr="00C568B8" w:rsidRDefault="00C568B8" w:rsidP="00A970CF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>2.Ведущий:</w:t>
      </w: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Вот какие нарядные, красивые девочки да мальчики. Из глубины веков было принято звать весну, а праздник этот назывался Красная горка. Взрослые и дети в этот день выходили на улицу, солнышко закликали, песни пели, хороводы водили. </w:t>
      </w:r>
    </w:p>
    <w:p w:rsidR="00C568B8" w:rsidRPr="00C568B8" w:rsidRDefault="00C568B8" w:rsidP="00A970CF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sz w:val="28"/>
          <w:szCs w:val="28"/>
        </w:rPr>
        <w:t>Вы знаете, как весну звать - зазывать? Нет, тогда вот так: повторяйте за мной!</w:t>
      </w:r>
    </w:p>
    <w:p w:rsidR="00C568B8" w:rsidRPr="00C568B8" w:rsidRDefault="00C568B8" w:rsidP="00CE3CFD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                                        Приди, весна красная,</w:t>
      </w:r>
    </w:p>
    <w:p w:rsidR="00C568B8" w:rsidRPr="00C568B8" w:rsidRDefault="00C568B8" w:rsidP="00CE3CFD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                                        Приди, весна, с радостью,</w:t>
      </w:r>
    </w:p>
    <w:p w:rsidR="00C568B8" w:rsidRPr="00C568B8" w:rsidRDefault="00C568B8" w:rsidP="00CE3CFD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                                        С доброй радостью,</w:t>
      </w:r>
    </w:p>
    <w:p w:rsidR="00C568B8" w:rsidRDefault="00C568B8" w:rsidP="00CE3CFD">
      <w:pPr>
        <w:jc w:val="both"/>
        <w:rPr>
          <w:rFonts w:ascii="PT AstraSerif," w:eastAsia="Times New Roman" w:hAnsi="PT AstraSerif,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                                        С великой милостью</w:t>
      </w:r>
      <w:r w:rsidR="001E7022">
        <w:rPr>
          <w:rFonts w:ascii="PT AstraSerif," w:eastAsia="Calibri" w:hAnsi="PT AstraSerif," w:cs="Times New Roman"/>
          <w:sz w:val="28"/>
          <w:szCs w:val="28"/>
        </w:rPr>
        <w:t xml:space="preserve"> (эхом                     повторяют)</w:t>
      </w:r>
      <w:r w:rsidRPr="00C568B8">
        <w:rPr>
          <w:rFonts w:ascii="PT AstraSerif," w:eastAsia="Times New Roman" w:hAnsi="PT AstraSerif,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1E7022" w:rsidRDefault="001E702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970CF">
        <w:rPr>
          <w:rFonts w:ascii="PT AstraSerif," w:eastAsia="Times New Roman" w:hAnsi="PT AstraSerif,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Ребёнок</w:t>
      </w:r>
      <w:r w:rsidRPr="001E7022"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Снова к нам</w:t>
      </w:r>
    </w:p>
    <w:p w:rsidR="001E7022" w:rsidRDefault="001E702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PT AstraSerif," w:eastAsia="Times New Roman" w:hAnsi="PT AstraSerif,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</w:t>
      </w: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Пришла весна!</w:t>
      </w:r>
    </w:p>
    <w:p w:rsidR="001E7022" w:rsidRDefault="001E702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Сколько света  и тепла!</w:t>
      </w:r>
    </w:p>
    <w:p w:rsidR="001E7022" w:rsidRDefault="001E702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Мы весну встречаем,</w:t>
      </w:r>
    </w:p>
    <w:p w:rsidR="001E7022" w:rsidRDefault="001E702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В гости приглашаем!</w:t>
      </w:r>
    </w:p>
    <w:p w:rsidR="001E7022" w:rsidRDefault="001E702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970CF">
        <w:rPr>
          <w:rFonts w:ascii="PT AstraSerif," w:eastAsia="Times New Roman" w:hAnsi="PT AstraSerif,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Ребёнок:</w:t>
      </w: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Вы не спать </w:t>
      </w:r>
    </w:p>
    <w:p w:rsidR="001E7022" w:rsidRDefault="001E702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Не стоять пришли,</w:t>
      </w:r>
    </w:p>
    <w:p w:rsidR="001E7022" w:rsidRDefault="001E702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А весенний праздник</w:t>
      </w:r>
    </w:p>
    <w:p w:rsidR="001E7022" w:rsidRDefault="001E702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Встречать пришли.</w:t>
      </w:r>
    </w:p>
    <w:p w:rsidR="001E7022" w:rsidRDefault="001E702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970CF">
        <w:rPr>
          <w:rFonts w:ascii="PT AstraSerif," w:eastAsia="Times New Roman" w:hAnsi="PT AstraSerif,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Ребёнок</w:t>
      </w: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 Ребята, не скучайте!</w:t>
      </w:r>
    </w:p>
    <w:p w:rsidR="001E7022" w:rsidRDefault="00A96EF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Весну красную встречайте,</w:t>
      </w:r>
    </w:p>
    <w:p w:rsidR="00A96EF2" w:rsidRDefault="00A96EF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Выходите танцевать, </w:t>
      </w:r>
    </w:p>
    <w:p w:rsidR="001E7022" w:rsidRDefault="00A96EF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Веселиться и плясать!</w:t>
      </w:r>
    </w:p>
    <w:p w:rsidR="00A96EF2" w:rsidRDefault="00A96EF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970CF">
        <w:rPr>
          <w:rFonts w:ascii="PT AstraSerif," w:eastAsia="Times New Roman" w:hAnsi="PT AstraSerif,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Ребёнок:</w:t>
      </w: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Весна, весна красная!</w:t>
      </w:r>
    </w:p>
    <w:p w:rsidR="00A96EF2" w:rsidRDefault="00A96EF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Приди, весна, ясная!</w:t>
      </w:r>
    </w:p>
    <w:p w:rsidR="00A96EF2" w:rsidRDefault="00A96EF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Приди, весна, с радостью,</w:t>
      </w:r>
    </w:p>
    <w:p w:rsidR="00A96EF2" w:rsidRDefault="00A96EF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Приди, весна, с милостью!</w:t>
      </w:r>
    </w:p>
    <w:p w:rsidR="00A96EF2" w:rsidRDefault="00A96EF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970CF">
        <w:rPr>
          <w:rFonts w:ascii="PT AstraSerif," w:eastAsia="Times New Roman" w:hAnsi="PT AstraSerif,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Ребёнок</w:t>
      </w: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 С горячим солнцем,</w:t>
      </w:r>
    </w:p>
    <w:p w:rsidR="00A96EF2" w:rsidRDefault="00A96EF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С обильным дождём,</w:t>
      </w:r>
    </w:p>
    <w:p w:rsidR="00A96EF2" w:rsidRDefault="00A96EF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Принеси урожай,</w:t>
      </w:r>
    </w:p>
    <w:p w:rsidR="00A96EF2" w:rsidRDefault="00A96EF2" w:rsidP="00CE3CFD">
      <w:pPr>
        <w:jc w:val="both"/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В наш любимый край!</w:t>
      </w:r>
    </w:p>
    <w:p w:rsidR="00C568B8" w:rsidRPr="00C568B8" w:rsidRDefault="00A970CF" w:rsidP="00CE3CFD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358C4">
        <w:rPr>
          <w:rFonts w:ascii="PT AstraSerif," w:eastAsia="Times New Roman" w:hAnsi="PT AstraSerif,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</w:t>
      </w:r>
      <w:r w:rsidR="00C568B8" w:rsidRPr="00C568B8">
        <w:rPr>
          <w:rFonts w:ascii="PT AstraSerif," w:hAnsi="PT AstraSerif," w:cs="Times New Roman"/>
          <w:i/>
          <w:sz w:val="28"/>
          <w:szCs w:val="28"/>
        </w:rPr>
        <w:t>Песня «Весна красна, идет» Автор песни Т. Морозова.</w:t>
      </w:r>
    </w:p>
    <w:p w:rsidR="00A96EF2" w:rsidRDefault="00C568B8" w:rsidP="00A970CF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>1.Ведущий</w:t>
      </w:r>
      <w:r w:rsidRPr="00C568B8">
        <w:rPr>
          <w:rFonts w:ascii="PT AstraSerif," w:eastAsia="Calibri" w:hAnsi="PT AstraSerif," w:cs="Times New Roman"/>
          <w:sz w:val="28"/>
          <w:szCs w:val="28"/>
        </w:rPr>
        <w:t xml:space="preserve">: Красная горка всегда отмечалась широко и празднично. Солнышко часто назвали красным, почему? (На Руси понятие «красный» означало самое лучшее, радостное, прекрасное, красивое). Отсюда произошли выражения «красна девица», «весна-красна», «красная горка». Устраивали на красную </w:t>
      </w:r>
      <w:r w:rsidRPr="00C568B8">
        <w:rPr>
          <w:rFonts w:ascii="PT AstraSerif," w:eastAsia="Calibri" w:hAnsi="PT AstraSerif," w:cs="Times New Roman"/>
          <w:sz w:val="28"/>
          <w:szCs w:val="28"/>
        </w:rPr>
        <w:lastRenderedPageBreak/>
        <w:t>горку гуляния, на которых девицы да молодцы хороводы водили, потому что движение хоровода напоминает движение солнышка по небу.</w:t>
      </w:r>
    </w:p>
    <w:p w:rsidR="00A96EF2" w:rsidRDefault="00A96EF2" w:rsidP="00A970CF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A970CF">
        <w:rPr>
          <w:rFonts w:ascii="PT AstraSerif," w:eastAsia="Calibri" w:hAnsi="PT AstraSerif," w:cs="Times New Roman"/>
          <w:i/>
          <w:sz w:val="28"/>
          <w:szCs w:val="28"/>
        </w:rPr>
        <w:t>Ребёнок:</w:t>
      </w:r>
      <w:r>
        <w:rPr>
          <w:rFonts w:ascii="PT AstraSerif," w:eastAsia="Calibri" w:hAnsi="PT AstraSerif," w:cs="Times New Roman"/>
          <w:sz w:val="28"/>
          <w:szCs w:val="28"/>
        </w:rPr>
        <w:t xml:space="preserve"> Что за славный денёк,</w:t>
      </w:r>
    </w:p>
    <w:p w:rsidR="00A96EF2" w:rsidRDefault="00A970CF" w:rsidP="00CE3CFD">
      <w:pPr>
        <w:ind w:firstLine="708"/>
        <w:jc w:val="both"/>
        <w:rPr>
          <w:rFonts w:ascii="PT AstraSerif," w:eastAsia="Calibri" w:hAnsi="PT AstraSerif," w:cs="Times New Roman"/>
          <w:sz w:val="28"/>
          <w:szCs w:val="28"/>
        </w:rPr>
      </w:pPr>
      <w:r>
        <w:rPr>
          <w:rFonts w:ascii="PT AstraSerif," w:eastAsia="Calibri" w:hAnsi="PT AstraSerif," w:cs="Times New Roman"/>
          <w:sz w:val="28"/>
          <w:szCs w:val="28"/>
        </w:rPr>
        <w:t xml:space="preserve">     </w:t>
      </w:r>
      <w:r w:rsidR="00A96EF2">
        <w:rPr>
          <w:rFonts w:ascii="PT AstraSerif," w:eastAsia="Calibri" w:hAnsi="PT AstraSerif," w:cs="Times New Roman"/>
          <w:sz w:val="28"/>
          <w:szCs w:val="28"/>
        </w:rPr>
        <w:t xml:space="preserve"> Собирайся, народ,</w:t>
      </w:r>
    </w:p>
    <w:p w:rsidR="00A96EF2" w:rsidRDefault="00A970CF" w:rsidP="00CE3CFD">
      <w:pPr>
        <w:ind w:firstLine="708"/>
        <w:jc w:val="both"/>
        <w:rPr>
          <w:rFonts w:ascii="PT AstraSerif," w:eastAsia="Calibri" w:hAnsi="PT AstraSerif," w:cs="Times New Roman"/>
          <w:sz w:val="28"/>
          <w:szCs w:val="28"/>
        </w:rPr>
      </w:pPr>
      <w:r>
        <w:rPr>
          <w:rFonts w:ascii="PT AstraSerif," w:eastAsia="Calibri" w:hAnsi="PT AstraSerif," w:cs="Times New Roman"/>
          <w:sz w:val="28"/>
          <w:szCs w:val="28"/>
        </w:rPr>
        <w:t xml:space="preserve">      </w:t>
      </w:r>
      <w:r w:rsidR="00A96EF2">
        <w:rPr>
          <w:rFonts w:ascii="PT AstraSerif," w:eastAsia="Calibri" w:hAnsi="PT AstraSerif," w:cs="Times New Roman"/>
          <w:sz w:val="28"/>
          <w:szCs w:val="28"/>
        </w:rPr>
        <w:t>В хоровод!</w:t>
      </w:r>
    </w:p>
    <w:p w:rsidR="00A96EF2" w:rsidRDefault="00A96EF2" w:rsidP="00CE3CFD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A970CF">
        <w:rPr>
          <w:rFonts w:ascii="PT AstraSerif," w:eastAsia="Calibri" w:hAnsi="PT AstraSerif," w:cs="Times New Roman"/>
          <w:i/>
          <w:sz w:val="28"/>
          <w:szCs w:val="28"/>
        </w:rPr>
        <w:t>Ребёнок:</w:t>
      </w:r>
      <w:r>
        <w:rPr>
          <w:rFonts w:ascii="PT AstraSerif," w:eastAsia="Calibri" w:hAnsi="PT AstraSerif," w:cs="Times New Roman"/>
          <w:sz w:val="28"/>
          <w:szCs w:val="28"/>
        </w:rPr>
        <w:t xml:space="preserve">  Станем кругом ходить,</w:t>
      </w:r>
    </w:p>
    <w:p w:rsidR="00A96EF2" w:rsidRDefault="00A970CF" w:rsidP="00CE3CFD">
      <w:pPr>
        <w:ind w:firstLine="708"/>
        <w:jc w:val="both"/>
        <w:rPr>
          <w:rFonts w:ascii="PT AstraSerif," w:eastAsia="Calibri" w:hAnsi="PT AstraSerif," w:cs="Times New Roman"/>
          <w:sz w:val="28"/>
          <w:szCs w:val="28"/>
        </w:rPr>
      </w:pPr>
      <w:r>
        <w:rPr>
          <w:rFonts w:ascii="PT AstraSerif," w:eastAsia="Calibri" w:hAnsi="PT AstraSerif," w:cs="Times New Roman"/>
          <w:sz w:val="28"/>
          <w:szCs w:val="28"/>
        </w:rPr>
        <w:t xml:space="preserve">      </w:t>
      </w:r>
      <w:r w:rsidR="00A96EF2">
        <w:rPr>
          <w:rFonts w:ascii="PT AstraSerif," w:eastAsia="Calibri" w:hAnsi="PT AstraSerif," w:cs="Times New Roman"/>
          <w:sz w:val="28"/>
          <w:szCs w:val="28"/>
        </w:rPr>
        <w:t xml:space="preserve"> Да весну веселить,</w:t>
      </w:r>
    </w:p>
    <w:p w:rsidR="00A96EF2" w:rsidRDefault="00A970CF" w:rsidP="00CE3CFD">
      <w:pPr>
        <w:ind w:firstLine="708"/>
        <w:jc w:val="both"/>
        <w:rPr>
          <w:rFonts w:ascii="PT AstraSerif," w:eastAsia="Calibri" w:hAnsi="PT AstraSerif," w:cs="Times New Roman"/>
          <w:sz w:val="28"/>
          <w:szCs w:val="28"/>
        </w:rPr>
      </w:pPr>
      <w:r>
        <w:rPr>
          <w:rFonts w:ascii="PT AstraSerif," w:eastAsia="Calibri" w:hAnsi="PT AstraSerif," w:cs="Times New Roman"/>
          <w:sz w:val="28"/>
          <w:szCs w:val="28"/>
        </w:rPr>
        <w:t xml:space="preserve">       </w:t>
      </w:r>
      <w:r w:rsidR="00A96EF2">
        <w:rPr>
          <w:rFonts w:ascii="PT AstraSerif," w:eastAsia="Calibri" w:hAnsi="PT AstraSerif," w:cs="Times New Roman"/>
          <w:sz w:val="28"/>
          <w:szCs w:val="28"/>
        </w:rPr>
        <w:t>Хоровод заведём</w:t>
      </w:r>
    </w:p>
    <w:p w:rsidR="00C568B8" w:rsidRPr="00C568B8" w:rsidRDefault="00A970CF" w:rsidP="00CE3CFD">
      <w:pPr>
        <w:ind w:firstLine="708"/>
        <w:jc w:val="both"/>
        <w:rPr>
          <w:rFonts w:ascii="PT AstraSerif," w:eastAsia="Calibri" w:hAnsi="PT AstraSerif," w:cs="Times New Roman"/>
          <w:sz w:val="28"/>
          <w:szCs w:val="28"/>
        </w:rPr>
      </w:pPr>
      <w:r>
        <w:rPr>
          <w:rFonts w:ascii="PT AstraSerif," w:eastAsia="Calibri" w:hAnsi="PT AstraSerif," w:cs="Times New Roman"/>
          <w:sz w:val="28"/>
          <w:szCs w:val="28"/>
        </w:rPr>
        <w:t xml:space="preserve">       </w:t>
      </w:r>
      <w:r w:rsidR="00A96EF2">
        <w:rPr>
          <w:rFonts w:ascii="PT AstraSerif," w:eastAsia="Calibri" w:hAnsi="PT AstraSerif," w:cs="Times New Roman"/>
          <w:sz w:val="28"/>
          <w:szCs w:val="28"/>
        </w:rPr>
        <w:t>Дружно песню споём.</w:t>
      </w:r>
    </w:p>
    <w:p w:rsidR="00A970CF" w:rsidRDefault="00A970CF" w:rsidP="00CE3CFD">
      <w:pPr>
        <w:jc w:val="both"/>
        <w:rPr>
          <w:rFonts w:ascii="PT AstraSerif," w:hAnsi="PT AstraSerif," w:cs="Times New Roman"/>
          <w:i/>
          <w:sz w:val="28"/>
          <w:szCs w:val="28"/>
          <w:shd w:val="clear" w:color="auto" w:fill="FBFBFB"/>
        </w:rPr>
      </w:pPr>
      <w:r>
        <w:rPr>
          <w:rFonts w:ascii="PT AstraSerif," w:eastAsia="Calibri" w:hAnsi="PT AstraSerif," w:cs="Times New Roman"/>
          <w:sz w:val="28"/>
          <w:szCs w:val="28"/>
        </w:rPr>
        <w:t xml:space="preserve"> </w:t>
      </w:r>
      <w:r w:rsidR="00C568B8" w:rsidRPr="00C568B8">
        <w:rPr>
          <w:rFonts w:ascii="PT AstraSerif," w:eastAsia="Calibri" w:hAnsi="PT AstraSerif," w:cs="Times New Roman"/>
          <w:i/>
          <w:sz w:val="28"/>
          <w:szCs w:val="28"/>
        </w:rPr>
        <w:t>Песня « Хоровод»</w:t>
      </w:r>
      <w:r w:rsidR="00C568B8" w:rsidRPr="00C568B8">
        <w:rPr>
          <w:rFonts w:ascii="PT AstraSerif," w:hAnsi="PT AstraSerif," w:cs="Times New Roman"/>
          <w:b/>
          <w:bCs/>
          <w:color w:val="333333"/>
          <w:sz w:val="28"/>
          <w:szCs w:val="28"/>
          <w:shd w:val="clear" w:color="auto" w:fill="FBFBFB"/>
        </w:rPr>
        <w:t xml:space="preserve"> </w:t>
      </w:r>
      <w:r w:rsidR="00C568B8" w:rsidRPr="00C568B8">
        <w:rPr>
          <w:rFonts w:ascii="PT AstraSerif," w:hAnsi="PT AstraSerif," w:cs="Times New Roman"/>
          <w:bCs/>
          <w:i/>
          <w:sz w:val="28"/>
          <w:szCs w:val="28"/>
          <w:shd w:val="clear" w:color="auto" w:fill="FBFBFB"/>
        </w:rPr>
        <w:t>Слова</w:t>
      </w:r>
      <w:r w:rsidR="00C568B8" w:rsidRPr="00C568B8">
        <w:rPr>
          <w:rFonts w:ascii="PT AstraSerif," w:hAnsi="PT AstraSerif," w:cs="Times New Roman"/>
          <w:i/>
          <w:sz w:val="28"/>
          <w:szCs w:val="28"/>
          <w:shd w:val="clear" w:color="auto" w:fill="FBFBFB"/>
        </w:rPr>
        <w:t> </w:t>
      </w:r>
      <w:r w:rsidR="00C568B8" w:rsidRPr="00C568B8">
        <w:rPr>
          <w:rFonts w:ascii="PT AstraSerif," w:hAnsi="PT AstraSerif," w:cs="Times New Roman"/>
          <w:bCs/>
          <w:i/>
          <w:sz w:val="28"/>
          <w:szCs w:val="28"/>
          <w:shd w:val="clear" w:color="auto" w:fill="FBFBFB"/>
        </w:rPr>
        <w:t>и</w:t>
      </w:r>
      <w:r w:rsidR="00C568B8" w:rsidRPr="00C568B8">
        <w:rPr>
          <w:rFonts w:ascii="PT AstraSerif," w:hAnsi="PT AstraSerif," w:cs="Times New Roman"/>
          <w:i/>
          <w:sz w:val="28"/>
          <w:szCs w:val="28"/>
          <w:shd w:val="clear" w:color="auto" w:fill="FBFBFB"/>
        </w:rPr>
        <w:t> </w:t>
      </w:r>
      <w:r w:rsidR="00C568B8" w:rsidRPr="00C568B8">
        <w:rPr>
          <w:rFonts w:ascii="PT AstraSerif," w:hAnsi="PT AstraSerif," w:cs="Times New Roman"/>
          <w:bCs/>
          <w:i/>
          <w:sz w:val="28"/>
          <w:szCs w:val="28"/>
          <w:shd w:val="clear" w:color="auto" w:fill="FBFBFB"/>
        </w:rPr>
        <w:t>музыка</w:t>
      </w:r>
      <w:r w:rsidR="00C568B8" w:rsidRPr="00C568B8">
        <w:rPr>
          <w:rFonts w:ascii="PT AstraSerif," w:hAnsi="PT AstraSerif," w:cs="Times New Roman"/>
          <w:i/>
          <w:sz w:val="28"/>
          <w:szCs w:val="28"/>
          <w:shd w:val="clear" w:color="auto" w:fill="FBFBFB"/>
        </w:rPr>
        <w:t>: С. Насауленко.</w:t>
      </w:r>
    </w:p>
    <w:p w:rsidR="00293B25" w:rsidRPr="00A970CF" w:rsidRDefault="00293B25" w:rsidP="00CE3CFD">
      <w:pPr>
        <w:jc w:val="both"/>
        <w:rPr>
          <w:rFonts w:ascii="PT AstraSerif," w:hAnsi="PT AstraSerif," w:cs="Times New Roman"/>
          <w:i/>
          <w:sz w:val="28"/>
          <w:szCs w:val="28"/>
          <w:shd w:val="clear" w:color="auto" w:fill="FBFBFB"/>
        </w:rPr>
      </w:pPr>
      <w:r w:rsidRPr="00A970CF">
        <w:rPr>
          <w:rFonts w:ascii="PT AstraSerif," w:hAnsi="PT AstraSerif," w:cs="Times New Roman"/>
          <w:i/>
          <w:sz w:val="28"/>
          <w:szCs w:val="28"/>
          <w:shd w:val="clear" w:color="auto" w:fill="FBFBFB"/>
        </w:rPr>
        <w:t>Ребёнок:</w:t>
      </w:r>
      <w:r>
        <w:rPr>
          <w:rFonts w:ascii="PT AstraSerif," w:hAnsi="PT AstraSerif," w:cs="Times New Roman"/>
          <w:sz w:val="28"/>
          <w:szCs w:val="28"/>
          <w:shd w:val="clear" w:color="auto" w:fill="FBFBFB"/>
        </w:rPr>
        <w:t xml:space="preserve"> </w:t>
      </w:r>
      <w:r w:rsidR="00A970CF">
        <w:rPr>
          <w:rFonts w:ascii="PT AstraSerif," w:hAnsi="PT AstraSerif," w:cs="Times New Roman"/>
          <w:sz w:val="28"/>
          <w:szCs w:val="28"/>
          <w:shd w:val="clear" w:color="auto" w:fill="FBFBFB"/>
        </w:rPr>
        <w:t xml:space="preserve">  </w:t>
      </w:r>
      <w:r>
        <w:rPr>
          <w:rFonts w:ascii="PT AstraSerif," w:hAnsi="PT AstraSerif," w:cs="Times New Roman"/>
          <w:sz w:val="28"/>
          <w:szCs w:val="28"/>
          <w:shd w:val="clear" w:color="auto" w:fill="FBFBFB"/>
        </w:rPr>
        <w:t>На  Красную горку</w:t>
      </w:r>
    </w:p>
    <w:p w:rsidR="00293B25" w:rsidRDefault="00A970CF" w:rsidP="00CE3CFD">
      <w:pPr>
        <w:jc w:val="both"/>
        <w:rPr>
          <w:rFonts w:ascii="PT AstraSerif," w:hAnsi="PT AstraSerif," w:cs="Times New Roman"/>
          <w:sz w:val="28"/>
          <w:szCs w:val="28"/>
          <w:shd w:val="clear" w:color="auto" w:fill="FBFBFB"/>
        </w:rPr>
      </w:pPr>
      <w:r>
        <w:rPr>
          <w:rFonts w:ascii="PT AstraSerif," w:hAnsi="PT AstraSerif," w:cs="Times New Roman"/>
          <w:sz w:val="28"/>
          <w:szCs w:val="28"/>
          <w:shd w:val="clear" w:color="auto" w:fill="FBFBFB"/>
        </w:rPr>
        <w:t xml:space="preserve">                </w:t>
      </w:r>
      <w:r w:rsidR="00293B25">
        <w:rPr>
          <w:rFonts w:ascii="PT AstraSerif," w:hAnsi="PT AstraSerif," w:cs="Times New Roman"/>
          <w:sz w:val="28"/>
          <w:szCs w:val="28"/>
          <w:shd w:val="clear" w:color="auto" w:fill="FBFBFB"/>
        </w:rPr>
        <w:t xml:space="preserve"> Выходил народ гулять,</w:t>
      </w:r>
    </w:p>
    <w:p w:rsidR="00293B25" w:rsidRDefault="00A970CF" w:rsidP="00CE3CFD">
      <w:pPr>
        <w:jc w:val="both"/>
        <w:rPr>
          <w:rFonts w:ascii="PT AstraSerif," w:hAnsi="PT AstraSerif," w:cs="Times New Roman"/>
          <w:sz w:val="28"/>
          <w:szCs w:val="28"/>
          <w:shd w:val="clear" w:color="auto" w:fill="FBFBFB"/>
        </w:rPr>
      </w:pPr>
      <w:r>
        <w:rPr>
          <w:rFonts w:ascii="PT AstraSerif," w:hAnsi="PT AstraSerif," w:cs="Times New Roman"/>
          <w:sz w:val="28"/>
          <w:szCs w:val="28"/>
          <w:shd w:val="clear" w:color="auto" w:fill="FBFBFB"/>
        </w:rPr>
        <w:t xml:space="preserve">                </w:t>
      </w:r>
      <w:r w:rsidR="00293B25">
        <w:rPr>
          <w:rFonts w:ascii="PT AstraSerif," w:hAnsi="PT AstraSerif," w:cs="Times New Roman"/>
          <w:sz w:val="28"/>
          <w:szCs w:val="28"/>
          <w:shd w:val="clear" w:color="auto" w:fill="FBFBFB"/>
        </w:rPr>
        <w:t xml:space="preserve"> Показать свою сноровку,</w:t>
      </w:r>
    </w:p>
    <w:p w:rsidR="00293B25" w:rsidRDefault="00293B25" w:rsidP="00CE3CFD">
      <w:pPr>
        <w:jc w:val="both"/>
        <w:rPr>
          <w:rFonts w:ascii="PT AstraSerif," w:hAnsi="PT AstraSerif," w:cs="Times New Roman"/>
          <w:sz w:val="28"/>
          <w:szCs w:val="28"/>
          <w:shd w:val="clear" w:color="auto" w:fill="FBFBFB"/>
        </w:rPr>
      </w:pPr>
      <w:r>
        <w:rPr>
          <w:rFonts w:ascii="PT AstraSerif," w:hAnsi="PT AstraSerif," w:cs="Times New Roman"/>
          <w:sz w:val="28"/>
          <w:szCs w:val="28"/>
          <w:shd w:val="clear" w:color="auto" w:fill="FBFBFB"/>
        </w:rPr>
        <w:t xml:space="preserve">          </w:t>
      </w:r>
      <w:r w:rsidR="00A970CF">
        <w:rPr>
          <w:rFonts w:ascii="PT AstraSerif," w:hAnsi="PT AstraSerif," w:cs="Times New Roman"/>
          <w:sz w:val="28"/>
          <w:szCs w:val="28"/>
          <w:shd w:val="clear" w:color="auto" w:fill="FBFBFB"/>
        </w:rPr>
        <w:t xml:space="preserve">      </w:t>
      </w:r>
      <w:r>
        <w:rPr>
          <w:rFonts w:ascii="PT AstraSerif," w:hAnsi="PT AstraSerif," w:cs="Times New Roman"/>
          <w:sz w:val="28"/>
          <w:szCs w:val="28"/>
          <w:shd w:val="clear" w:color="auto" w:fill="FBFBFB"/>
        </w:rPr>
        <w:t xml:space="preserve"> В игры поиграть.</w:t>
      </w:r>
    </w:p>
    <w:p w:rsidR="00293B25" w:rsidRDefault="00293B25" w:rsidP="00CE3CFD">
      <w:pPr>
        <w:jc w:val="both"/>
        <w:rPr>
          <w:rFonts w:ascii="PT AstraSerif," w:hAnsi="PT AstraSerif," w:cs="Times New Roman"/>
          <w:sz w:val="28"/>
          <w:szCs w:val="28"/>
          <w:shd w:val="clear" w:color="auto" w:fill="FBFBFB"/>
        </w:rPr>
      </w:pPr>
      <w:r w:rsidRPr="00A970CF">
        <w:rPr>
          <w:rFonts w:ascii="PT AstraSerif," w:hAnsi="PT AstraSerif," w:cs="Times New Roman"/>
          <w:i/>
          <w:sz w:val="28"/>
          <w:szCs w:val="28"/>
          <w:shd w:val="clear" w:color="auto" w:fill="FBFBFB"/>
        </w:rPr>
        <w:t>Ребёнок:</w:t>
      </w:r>
      <w:r>
        <w:rPr>
          <w:rFonts w:ascii="PT AstraSerif," w:hAnsi="PT AstraSerif," w:cs="Times New Roman"/>
          <w:sz w:val="28"/>
          <w:szCs w:val="28"/>
          <w:shd w:val="clear" w:color="auto" w:fill="FBFBFB"/>
        </w:rPr>
        <w:t xml:space="preserve">  </w:t>
      </w:r>
      <w:r w:rsidR="005A3F10">
        <w:rPr>
          <w:rFonts w:ascii="PT AstraSerif," w:hAnsi="PT AstraSerif," w:cs="Times New Roman"/>
          <w:sz w:val="28"/>
          <w:szCs w:val="28"/>
          <w:shd w:val="clear" w:color="auto" w:fill="FBFBFB"/>
        </w:rPr>
        <w:t xml:space="preserve"> </w:t>
      </w:r>
      <w:r>
        <w:rPr>
          <w:rFonts w:ascii="PT AstraSerif," w:hAnsi="PT AstraSerif," w:cs="Times New Roman"/>
          <w:sz w:val="28"/>
          <w:szCs w:val="28"/>
          <w:shd w:val="clear" w:color="auto" w:fill="FBFBFB"/>
        </w:rPr>
        <w:t>Тень – тень – потетень,</w:t>
      </w:r>
    </w:p>
    <w:p w:rsidR="00293B25" w:rsidRDefault="00A970CF" w:rsidP="00CE3CFD">
      <w:pPr>
        <w:jc w:val="both"/>
        <w:rPr>
          <w:rFonts w:ascii="PT AstraSerif," w:hAnsi="PT AstraSerif," w:cs="Times New Roman"/>
          <w:sz w:val="28"/>
          <w:szCs w:val="28"/>
          <w:shd w:val="clear" w:color="auto" w:fill="FBFBFB"/>
        </w:rPr>
      </w:pPr>
      <w:r>
        <w:rPr>
          <w:rFonts w:ascii="PT AstraSerif," w:hAnsi="PT AstraSerif," w:cs="Times New Roman"/>
          <w:sz w:val="28"/>
          <w:szCs w:val="28"/>
          <w:shd w:val="clear" w:color="auto" w:fill="FBFBFB"/>
        </w:rPr>
        <w:t xml:space="preserve">                 </w:t>
      </w:r>
      <w:r w:rsidR="00293B25">
        <w:rPr>
          <w:rFonts w:ascii="PT AstraSerif," w:hAnsi="PT AstraSerif," w:cs="Times New Roman"/>
          <w:sz w:val="28"/>
          <w:szCs w:val="28"/>
          <w:shd w:val="clear" w:color="auto" w:fill="FBFBFB"/>
        </w:rPr>
        <w:t>Веселимся целый день!</w:t>
      </w:r>
    </w:p>
    <w:p w:rsidR="00293B25" w:rsidRDefault="00A970CF" w:rsidP="00CE3CFD">
      <w:pPr>
        <w:jc w:val="both"/>
        <w:rPr>
          <w:rFonts w:ascii="PT AstraSerif," w:hAnsi="PT AstraSerif," w:cs="Times New Roman"/>
          <w:sz w:val="28"/>
          <w:szCs w:val="28"/>
          <w:shd w:val="clear" w:color="auto" w:fill="FBFBFB"/>
        </w:rPr>
      </w:pPr>
      <w:r>
        <w:rPr>
          <w:rFonts w:ascii="PT AstraSerif," w:hAnsi="PT AstraSerif," w:cs="Times New Roman"/>
          <w:sz w:val="28"/>
          <w:szCs w:val="28"/>
          <w:shd w:val="clear" w:color="auto" w:fill="FBFBFB"/>
        </w:rPr>
        <w:t xml:space="preserve">                </w:t>
      </w:r>
      <w:r w:rsidR="005A3F10">
        <w:rPr>
          <w:rFonts w:ascii="PT AstraSerif," w:hAnsi="PT AstraSerif," w:cs="Times New Roman"/>
          <w:sz w:val="28"/>
          <w:szCs w:val="28"/>
          <w:shd w:val="clear" w:color="auto" w:fill="FBFBFB"/>
        </w:rPr>
        <w:t xml:space="preserve"> </w:t>
      </w:r>
      <w:r w:rsidR="00293B25">
        <w:rPr>
          <w:rFonts w:ascii="PT AstraSerif," w:hAnsi="PT AstraSerif," w:cs="Times New Roman"/>
          <w:sz w:val="28"/>
          <w:szCs w:val="28"/>
          <w:shd w:val="clear" w:color="auto" w:fill="FBFBFB"/>
        </w:rPr>
        <w:t>А вы, что  сидите?</w:t>
      </w:r>
    </w:p>
    <w:p w:rsidR="00293B25" w:rsidRDefault="00293B25" w:rsidP="00CE3CFD">
      <w:pPr>
        <w:jc w:val="both"/>
        <w:rPr>
          <w:rFonts w:ascii="PT AstraSerif," w:hAnsi="PT AstraSerif," w:cs="Times New Roman"/>
          <w:sz w:val="28"/>
          <w:szCs w:val="28"/>
          <w:shd w:val="clear" w:color="auto" w:fill="FBFBFB"/>
        </w:rPr>
      </w:pPr>
      <w:r>
        <w:rPr>
          <w:rFonts w:ascii="PT AstraSerif," w:hAnsi="PT AstraSerif," w:cs="Times New Roman"/>
          <w:sz w:val="28"/>
          <w:szCs w:val="28"/>
          <w:shd w:val="clear" w:color="auto" w:fill="FBFBFB"/>
        </w:rPr>
        <w:t xml:space="preserve">                </w:t>
      </w:r>
      <w:r w:rsidR="00CE3CFD">
        <w:rPr>
          <w:rFonts w:ascii="PT AstraSerif," w:hAnsi="PT AstraSerif," w:cs="Times New Roman"/>
          <w:sz w:val="28"/>
          <w:szCs w:val="28"/>
          <w:shd w:val="clear" w:color="auto" w:fill="FBFBFB"/>
        </w:rPr>
        <w:t xml:space="preserve"> </w:t>
      </w:r>
      <w:r>
        <w:rPr>
          <w:rFonts w:ascii="PT AstraSerif," w:hAnsi="PT AstraSerif," w:cs="Times New Roman"/>
          <w:sz w:val="28"/>
          <w:szCs w:val="28"/>
          <w:shd w:val="clear" w:color="auto" w:fill="FBFBFB"/>
        </w:rPr>
        <w:t>Поиграть вместе с нами хотите?</w:t>
      </w:r>
    </w:p>
    <w:p w:rsidR="00C568B8" w:rsidRPr="00C568B8" w:rsidRDefault="002358C4" w:rsidP="00CE3CFD">
      <w:pPr>
        <w:jc w:val="both"/>
        <w:rPr>
          <w:rFonts w:ascii="PT AstraSerif," w:eastAsia="Calibri" w:hAnsi="PT AstraSerif," w:cs="Times New Roman"/>
          <w:i/>
          <w:sz w:val="28"/>
          <w:szCs w:val="28"/>
        </w:rPr>
      </w:pPr>
      <w:r>
        <w:rPr>
          <w:rFonts w:ascii="PT AstraSerif," w:eastAsia="Calibri" w:hAnsi="PT AstraSerif," w:cs="Times New Roman"/>
          <w:i/>
          <w:sz w:val="28"/>
          <w:szCs w:val="28"/>
        </w:rPr>
        <w:t xml:space="preserve">                                        </w:t>
      </w:r>
      <w:r w:rsidR="00C568B8" w:rsidRPr="00C568B8">
        <w:rPr>
          <w:rFonts w:ascii="PT AstraSerif," w:eastAsia="Calibri" w:hAnsi="PT AstraSerif," w:cs="Times New Roman"/>
          <w:i/>
          <w:sz w:val="28"/>
          <w:szCs w:val="28"/>
        </w:rPr>
        <w:t>Игра  «Заря заряница»</w:t>
      </w:r>
    </w:p>
    <w:p w:rsidR="00C568B8" w:rsidRPr="00C568B8" w:rsidRDefault="00C568B8" w:rsidP="00CE3CFD">
      <w:pPr>
        <w:jc w:val="both"/>
        <w:rPr>
          <w:rFonts w:ascii="PT AstraSerif," w:eastAsia="Calibri" w:hAnsi="PT AstraSerif," w:cs="Times New Roman"/>
          <w:i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 xml:space="preserve">Считалка: Раз, два, три, четыре, пять, будем вместе выбирать Зарю заряницу красную девицу (если девочка), а если мальчик красного богатыря) и по кругу пойду зарю найду </w:t>
      </w:r>
    </w:p>
    <w:p w:rsidR="00C568B8" w:rsidRPr="00C568B8" w:rsidRDefault="00C568B8" w:rsidP="002358C4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>1.Ведущая:</w:t>
      </w: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Стало солнышко теплей,</w:t>
      </w:r>
    </w:p>
    <w:p w:rsidR="00C568B8" w:rsidRPr="00C568B8" w:rsidRDefault="00C568B8" w:rsidP="00CE3CFD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                 </w:t>
      </w:r>
      <w:r w:rsidR="005A3F10">
        <w:rPr>
          <w:rFonts w:ascii="PT AstraSerif," w:eastAsia="Calibri" w:hAnsi="PT AstraSerif," w:cs="Times New Roman"/>
          <w:sz w:val="28"/>
          <w:szCs w:val="28"/>
        </w:rPr>
        <w:t xml:space="preserve">   </w:t>
      </w:r>
      <w:r w:rsidRPr="00C568B8">
        <w:rPr>
          <w:rFonts w:ascii="PT AstraSerif," w:eastAsia="Calibri" w:hAnsi="PT AstraSerif," w:cs="Times New Roman"/>
          <w:sz w:val="28"/>
          <w:szCs w:val="28"/>
        </w:rPr>
        <w:t>Зажурчал в лесу ручей,</w:t>
      </w:r>
    </w:p>
    <w:p w:rsidR="00C568B8" w:rsidRPr="00C568B8" w:rsidRDefault="00C568B8" w:rsidP="00CE3CFD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                </w:t>
      </w:r>
      <w:r w:rsidR="005A3F10">
        <w:rPr>
          <w:rFonts w:ascii="PT AstraSerif," w:eastAsia="Calibri" w:hAnsi="PT AstraSerif," w:cs="Times New Roman"/>
          <w:sz w:val="28"/>
          <w:szCs w:val="28"/>
        </w:rPr>
        <w:t xml:space="preserve">    </w:t>
      </w:r>
      <w:r w:rsidRPr="00C568B8">
        <w:rPr>
          <w:rFonts w:ascii="PT AstraSerif," w:eastAsia="Calibri" w:hAnsi="PT AstraSerif," w:cs="Times New Roman"/>
          <w:sz w:val="28"/>
          <w:szCs w:val="28"/>
        </w:rPr>
        <w:t>Вся природа расцвела,</w:t>
      </w:r>
    </w:p>
    <w:p w:rsidR="00C568B8" w:rsidRPr="00C568B8" w:rsidRDefault="00C568B8" w:rsidP="00CE3CFD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                 </w:t>
      </w:r>
      <w:r w:rsidR="005A3F10">
        <w:rPr>
          <w:rFonts w:ascii="PT AstraSerif," w:eastAsia="Calibri" w:hAnsi="PT AstraSerif," w:cs="Times New Roman"/>
          <w:sz w:val="28"/>
          <w:szCs w:val="28"/>
        </w:rPr>
        <w:t xml:space="preserve">   </w:t>
      </w:r>
      <w:r w:rsidRPr="00C568B8">
        <w:rPr>
          <w:rFonts w:ascii="PT AstraSerif," w:eastAsia="Calibri" w:hAnsi="PT AstraSerif," w:cs="Times New Roman"/>
          <w:sz w:val="28"/>
          <w:szCs w:val="28"/>
        </w:rPr>
        <w:t>Снова к нам пришла…</w:t>
      </w:r>
    </w:p>
    <w:p w:rsidR="00C568B8" w:rsidRPr="00C568B8" w:rsidRDefault="00A970CF" w:rsidP="005A3F10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>
        <w:rPr>
          <w:rFonts w:ascii="PT AstraSerif," w:eastAsia="Calibri" w:hAnsi="PT AstraSerif," w:cs="Times New Roman"/>
          <w:i/>
          <w:sz w:val="28"/>
          <w:szCs w:val="28"/>
        </w:rPr>
        <w:t xml:space="preserve">  </w:t>
      </w:r>
      <w:r w:rsidR="00C568B8" w:rsidRPr="00C568B8">
        <w:rPr>
          <w:rFonts w:ascii="PT AstraSerif," w:eastAsia="Calibri" w:hAnsi="PT AstraSerif," w:cs="Times New Roman"/>
          <w:i/>
          <w:sz w:val="28"/>
          <w:szCs w:val="28"/>
        </w:rPr>
        <w:t>Дети</w:t>
      </w:r>
      <w:r w:rsidR="00C568B8" w:rsidRPr="00C568B8">
        <w:rPr>
          <w:rFonts w:ascii="PT AstraSerif," w:eastAsia="Calibri" w:hAnsi="PT AstraSerif," w:cs="Times New Roman"/>
          <w:sz w:val="28"/>
          <w:szCs w:val="28"/>
        </w:rPr>
        <w:t xml:space="preserve"> (вместе): Весна!</w:t>
      </w:r>
    </w:p>
    <w:p w:rsidR="00C568B8" w:rsidRPr="00C568B8" w:rsidRDefault="00C568B8" w:rsidP="00A970CF">
      <w:pPr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>2.Ведущий:</w:t>
      </w: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 В апреле есть один долгожданный для народа денёк, в который отмечают праздник – Вороний день. Считалось, что в этот день возвращаются из теплых краев перелётные птицы. Они-то и приносят весну на своих крыльях.   Какие птицы прилетают, отгадайте </w:t>
      </w:r>
      <w:r w:rsidRPr="00C568B8">
        <w:rPr>
          <w:rFonts w:ascii="PT AstraSerif," w:eastAsia="Calibri" w:hAnsi="PT AstraSerif," w:cs="Times New Roman"/>
          <w:i/>
          <w:sz w:val="28"/>
          <w:szCs w:val="28"/>
        </w:rPr>
        <w:t>загадки.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08"/>
        <w:gridCol w:w="4846"/>
      </w:tblGrid>
      <w:tr w:rsidR="00C568B8" w:rsidRPr="00C568B8" w:rsidTr="00D00C8A">
        <w:tc>
          <w:tcPr>
            <w:tcW w:w="5341" w:type="dxa"/>
          </w:tcPr>
          <w:p w:rsidR="00C568B8" w:rsidRPr="00C568B8" w:rsidRDefault="00C568B8" w:rsidP="00CE3CFD">
            <w:pPr>
              <w:jc w:val="both"/>
              <w:rPr>
                <w:rFonts w:ascii="PT AstraSerif," w:eastAsia="Calibri" w:hAnsi="PT AstraSerif," w:cs="Times New Roman"/>
                <w:sz w:val="28"/>
                <w:szCs w:val="28"/>
              </w:rPr>
            </w:pPr>
            <w:r w:rsidRPr="00C568B8">
              <w:rPr>
                <w:rFonts w:ascii="PT AstraSerif," w:eastAsia="Calibri" w:hAnsi="PT AstraSerif," w:cs="Times New Roman"/>
                <w:sz w:val="28"/>
                <w:szCs w:val="28"/>
              </w:rPr>
              <w:t>Он весной поёт красиво</w:t>
            </w:r>
          </w:p>
          <w:p w:rsidR="00C568B8" w:rsidRPr="00C568B8" w:rsidRDefault="00C568B8" w:rsidP="00CE3CFD">
            <w:pPr>
              <w:jc w:val="both"/>
              <w:rPr>
                <w:rFonts w:ascii="PT AstraSerif," w:eastAsia="Calibri" w:hAnsi="PT AstraSerif," w:cs="Times New Roman"/>
                <w:sz w:val="28"/>
                <w:szCs w:val="28"/>
              </w:rPr>
            </w:pPr>
            <w:r w:rsidRPr="00C568B8">
              <w:rPr>
                <w:rFonts w:ascii="PT AstraSerif," w:eastAsia="Calibri" w:hAnsi="PT AstraSerif," w:cs="Times New Roman"/>
                <w:sz w:val="28"/>
                <w:szCs w:val="28"/>
              </w:rPr>
              <w:t>Звонко, весело, игриво.</w:t>
            </w:r>
          </w:p>
          <w:p w:rsidR="00C568B8" w:rsidRPr="00C568B8" w:rsidRDefault="00C568B8" w:rsidP="00CE3CFD">
            <w:pPr>
              <w:jc w:val="both"/>
              <w:rPr>
                <w:rFonts w:ascii="PT AstraSerif," w:eastAsia="Calibri" w:hAnsi="PT AstraSerif," w:cs="Times New Roman"/>
                <w:sz w:val="28"/>
                <w:szCs w:val="28"/>
              </w:rPr>
            </w:pPr>
            <w:r w:rsidRPr="00C568B8">
              <w:rPr>
                <w:rFonts w:ascii="PT AstraSerif," w:eastAsia="Calibri" w:hAnsi="PT AstraSerif," w:cs="Times New Roman"/>
                <w:sz w:val="28"/>
                <w:szCs w:val="28"/>
              </w:rPr>
              <w:t>Угадайте поскорей</w:t>
            </w:r>
          </w:p>
          <w:p w:rsidR="00C568B8" w:rsidRPr="00C568B8" w:rsidRDefault="00C568B8" w:rsidP="00CE3CFD">
            <w:pPr>
              <w:jc w:val="both"/>
              <w:rPr>
                <w:rFonts w:ascii="PT AstraSerif," w:eastAsia="Calibri" w:hAnsi="PT AstraSerif," w:cs="Times New Roman"/>
                <w:sz w:val="28"/>
                <w:szCs w:val="28"/>
              </w:rPr>
            </w:pPr>
            <w:r w:rsidRPr="00C568B8">
              <w:rPr>
                <w:rFonts w:ascii="PT AstraSerif," w:eastAsia="Calibri" w:hAnsi="PT AstraSerif," w:cs="Times New Roman"/>
                <w:sz w:val="28"/>
                <w:szCs w:val="28"/>
              </w:rPr>
              <w:t xml:space="preserve">Что за птица? </w:t>
            </w:r>
            <w:r w:rsidRPr="00C568B8">
              <w:rPr>
                <w:rFonts w:ascii="PT AstraSerif," w:eastAsia="Calibri" w:hAnsi="PT AstraSerif," w:cs="Times New Roman"/>
                <w:i/>
                <w:sz w:val="28"/>
                <w:szCs w:val="28"/>
              </w:rPr>
              <w:t>(соловей)</w:t>
            </w:r>
          </w:p>
        </w:tc>
        <w:tc>
          <w:tcPr>
            <w:tcW w:w="5341" w:type="dxa"/>
          </w:tcPr>
          <w:p w:rsidR="00C568B8" w:rsidRPr="00C568B8" w:rsidRDefault="00C568B8" w:rsidP="00CE3CFD">
            <w:pPr>
              <w:jc w:val="both"/>
              <w:rPr>
                <w:rFonts w:ascii="PT AstraSerif," w:eastAsia="Calibri" w:hAnsi="PT AstraSerif," w:cs="Times New Roman"/>
                <w:sz w:val="28"/>
                <w:szCs w:val="28"/>
              </w:rPr>
            </w:pPr>
            <w:r w:rsidRPr="00C568B8">
              <w:rPr>
                <w:rFonts w:ascii="PT AstraSerif," w:eastAsia="Calibri" w:hAnsi="PT AstraSerif," w:cs="Times New Roman"/>
                <w:sz w:val="28"/>
                <w:szCs w:val="28"/>
              </w:rPr>
              <w:t>Всех перелетных птиц черней</w:t>
            </w:r>
          </w:p>
          <w:p w:rsidR="00C568B8" w:rsidRPr="00C568B8" w:rsidRDefault="00C568B8" w:rsidP="00CE3CFD">
            <w:pPr>
              <w:jc w:val="both"/>
              <w:rPr>
                <w:rFonts w:ascii="PT AstraSerif," w:eastAsia="Calibri" w:hAnsi="PT AstraSerif," w:cs="Times New Roman"/>
                <w:sz w:val="28"/>
                <w:szCs w:val="28"/>
              </w:rPr>
            </w:pPr>
            <w:r w:rsidRPr="00C568B8">
              <w:rPr>
                <w:rFonts w:ascii="PT AstraSerif," w:eastAsia="Calibri" w:hAnsi="PT AstraSerif," w:cs="Times New Roman"/>
                <w:sz w:val="28"/>
                <w:szCs w:val="28"/>
              </w:rPr>
              <w:t xml:space="preserve">Чистит пашню от червей </w:t>
            </w:r>
            <w:r w:rsidRPr="00C568B8">
              <w:rPr>
                <w:rFonts w:ascii="PT AstraSerif," w:eastAsia="Calibri" w:hAnsi="PT AstraSerif," w:cs="Times New Roman"/>
                <w:i/>
                <w:sz w:val="28"/>
                <w:szCs w:val="28"/>
              </w:rPr>
              <w:t>(грач)</w:t>
            </w:r>
          </w:p>
        </w:tc>
      </w:tr>
      <w:tr w:rsidR="00C568B8" w:rsidRPr="00C568B8" w:rsidTr="00D00C8A">
        <w:tc>
          <w:tcPr>
            <w:tcW w:w="5341" w:type="dxa"/>
          </w:tcPr>
          <w:p w:rsidR="00C568B8" w:rsidRPr="00C568B8" w:rsidRDefault="00C568B8" w:rsidP="00CE3CFD">
            <w:pPr>
              <w:ind w:right="1134"/>
              <w:jc w:val="both"/>
              <w:rPr>
                <w:rFonts w:ascii="PT AstraSerif," w:eastAsia="Calibri" w:hAnsi="PT AstraSerif," w:cs="Times New Roman"/>
                <w:sz w:val="28"/>
                <w:szCs w:val="28"/>
              </w:rPr>
            </w:pPr>
            <w:r w:rsidRPr="00C568B8">
              <w:rPr>
                <w:rFonts w:ascii="PT AstraSerif," w:eastAsia="Calibri" w:hAnsi="PT AstraSerif," w:cs="Times New Roman"/>
                <w:sz w:val="28"/>
                <w:szCs w:val="28"/>
              </w:rPr>
              <w:t>Высоко под облаками.</w:t>
            </w:r>
          </w:p>
          <w:p w:rsidR="00C568B8" w:rsidRPr="00C568B8" w:rsidRDefault="00C568B8" w:rsidP="00CE3CFD">
            <w:pPr>
              <w:ind w:right="1134"/>
              <w:jc w:val="both"/>
              <w:rPr>
                <w:rFonts w:ascii="PT AstraSerif," w:eastAsia="Calibri" w:hAnsi="PT AstraSerif," w:cs="Times New Roman"/>
                <w:sz w:val="28"/>
                <w:szCs w:val="28"/>
              </w:rPr>
            </w:pPr>
            <w:r w:rsidRPr="00C568B8">
              <w:rPr>
                <w:rFonts w:ascii="PT AstraSerif," w:eastAsia="Calibri" w:hAnsi="PT AstraSerif," w:cs="Times New Roman"/>
                <w:sz w:val="28"/>
                <w:szCs w:val="28"/>
              </w:rPr>
              <w:t>Над полями и лугами</w:t>
            </w:r>
          </w:p>
          <w:p w:rsidR="00C568B8" w:rsidRPr="00C568B8" w:rsidRDefault="00C568B8" w:rsidP="00CE3CFD">
            <w:pPr>
              <w:ind w:right="1134"/>
              <w:jc w:val="both"/>
              <w:rPr>
                <w:rFonts w:ascii="PT AstraSerif," w:eastAsia="Calibri" w:hAnsi="PT AstraSerif," w:cs="Times New Roman"/>
                <w:sz w:val="28"/>
                <w:szCs w:val="28"/>
              </w:rPr>
            </w:pPr>
            <w:r w:rsidRPr="00C568B8">
              <w:rPr>
                <w:rFonts w:ascii="PT AstraSerif," w:eastAsia="Calibri" w:hAnsi="PT AstraSerif," w:cs="Times New Roman"/>
                <w:sz w:val="28"/>
                <w:szCs w:val="28"/>
              </w:rPr>
              <w:t>Рано выпорхнув спросонок.</w:t>
            </w:r>
          </w:p>
          <w:p w:rsidR="00C568B8" w:rsidRPr="00C568B8" w:rsidRDefault="00C568B8" w:rsidP="00CE3CFD">
            <w:pPr>
              <w:ind w:right="1134"/>
              <w:jc w:val="both"/>
              <w:rPr>
                <w:rFonts w:ascii="PT AstraSerif," w:eastAsia="Calibri" w:hAnsi="PT AstraSerif," w:cs="Times New Roman"/>
                <w:sz w:val="28"/>
                <w:szCs w:val="28"/>
              </w:rPr>
            </w:pPr>
            <w:r w:rsidRPr="00C568B8">
              <w:rPr>
                <w:rFonts w:ascii="PT AstraSerif," w:eastAsia="Calibri" w:hAnsi="PT AstraSerif," w:cs="Times New Roman"/>
                <w:sz w:val="28"/>
                <w:szCs w:val="28"/>
              </w:rPr>
              <w:t>Кто поёт нам? (жаворонок)</w:t>
            </w:r>
          </w:p>
        </w:tc>
        <w:tc>
          <w:tcPr>
            <w:tcW w:w="5341" w:type="dxa"/>
          </w:tcPr>
          <w:p w:rsidR="00C568B8" w:rsidRPr="00C568B8" w:rsidRDefault="00C568B8" w:rsidP="00CE3CFD">
            <w:pPr>
              <w:ind w:right="1134"/>
              <w:jc w:val="both"/>
              <w:rPr>
                <w:rFonts w:ascii="PT AstraSerif," w:eastAsia="Calibri" w:hAnsi="PT AstraSerif," w:cs="Times New Roman"/>
                <w:sz w:val="28"/>
                <w:szCs w:val="28"/>
              </w:rPr>
            </w:pPr>
          </w:p>
        </w:tc>
      </w:tr>
    </w:tbl>
    <w:p w:rsidR="00C568B8" w:rsidRPr="00C568B8" w:rsidRDefault="00C568B8" w:rsidP="005A3F10">
      <w:pPr>
        <w:ind w:right="1134"/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 xml:space="preserve">1.Ведущий. </w:t>
      </w:r>
      <w:r w:rsidRPr="00C568B8">
        <w:rPr>
          <w:rFonts w:ascii="PT AstraSerif," w:eastAsia="Calibri" w:hAnsi="PT AstraSerif," w:cs="Times New Roman"/>
          <w:sz w:val="28"/>
          <w:szCs w:val="28"/>
        </w:rPr>
        <w:t xml:space="preserve">Давайте </w:t>
      </w:r>
      <w:r w:rsidR="005A3F10">
        <w:rPr>
          <w:rFonts w:ascii="PT AstraSerif," w:eastAsia="Calibri" w:hAnsi="PT AstraSerif," w:cs="Times New Roman"/>
          <w:sz w:val="28"/>
          <w:szCs w:val="28"/>
        </w:rPr>
        <w:t>мы с вами поиграем в игру</w:t>
      </w: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</w:t>
      </w:r>
    </w:p>
    <w:p w:rsidR="00C568B8" w:rsidRPr="005A3F10" w:rsidRDefault="00C568B8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>Игра «Жаворонок»</w:t>
      </w:r>
    </w:p>
    <w:p w:rsidR="00C568B8" w:rsidRPr="00C568B8" w:rsidRDefault="00C568B8" w:rsidP="00CE3CFD">
      <w:pPr>
        <w:ind w:right="1134"/>
        <w:jc w:val="both"/>
        <w:rPr>
          <w:rFonts w:ascii="PT AstraSerif," w:eastAsia="Calibri" w:hAnsi="PT AstraSerif," w:cs="Times New Roman"/>
          <w:i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>Считалка: Раз, два, три, четыре, пять, будем вместе мы играть – жаворонка выбирать.</w:t>
      </w:r>
    </w:p>
    <w:p w:rsidR="00C568B8" w:rsidRPr="00C568B8" w:rsidRDefault="00C568B8" w:rsidP="00CE3CFD">
      <w:pPr>
        <w:ind w:right="1134" w:firstLine="708"/>
        <w:jc w:val="both"/>
        <w:rPr>
          <w:rFonts w:ascii="PT AstraSerif," w:eastAsia="Calibri" w:hAnsi="PT AstraSerif," w:cs="Times New Roman"/>
          <w:i/>
          <w:sz w:val="28"/>
          <w:szCs w:val="28"/>
          <w:u w:val="single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lastRenderedPageBreak/>
        <w:t xml:space="preserve">Слова на игру: В небе жаворонок пел </w:t>
      </w:r>
      <w:r w:rsidR="00293B25">
        <w:rPr>
          <w:rFonts w:ascii="PT AstraSerif," w:eastAsia="Calibri" w:hAnsi="PT AstraSerif," w:cs="Times New Roman"/>
          <w:i/>
          <w:sz w:val="28"/>
          <w:szCs w:val="28"/>
        </w:rPr>
        <w:t xml:space="preserve"> </w:t>
      </w:r>
      <w:r w:rsidRPr="00C568B8">
        <w:rPr>
          <w:rFonts w:ascii="PT AstraSerif," w:eastAsia="Calibri" w:hAnsi="PT AstraSerif," w:cs="Times New Roman"/>
          <w:i/>
          <w:sz w:val="28"/>
          <w:szCs w:val="28"/>
        </w:rPr>
        <w:t>Колокольчиком звенел, порезвился в тишине спрятал песенку в траве (когда положит колокольчик – тот, кто песенку найдет, будет счастье целый год).</w:t>
      </w:r>
    </w:p>
    <w:p w:rsidR="00C568B8" w:rsidRPr="00C568B8" w:rsidRDefault="00C568B8" w:rsidP="00A970CF">
      <w:pPr>
        <w:ind w:right="1134"/>
        <w:jc w:val="both"/>
        <w:rPr>
          <w:rFonts w:ascii="PT AstraSerif,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>2</w:t>
      </w:r>
      <w:r w:rsidRPr="00C568B8">
        <w:rPr>
          <w:rFonts w:ascii="PT AstraSerif," w:eastAsia="Calibri" w:hAnsi="PT AstraSerif," w:cs="Times New Roman"/>
          <w:b/>
          <w:i/>
          <w:sz w:val="28"/>
          <w:szCs w:val="28"/>
        </w:rPr>
        <w:t>.</w:t>
      </w:r>
      <w:r w:rsidRPr="00C568B8">
        <w:rPr>
          <w:rFonts w:ascii="PT AstraSerif," w:hAnsi="PT AstraSerif," w:cs="Times New Roman"/>
          <w:i/>
          <w:sz w:val="28"/>
          <w:szCs w:val="28"/>
        </w:rPr>
        <w:t>Ведущий:</w:t>
      </w:r>
      <w:r w:rsidRPr="00C568B8">
        <w:rPr>
          <w:rFonts w:ascii="PT AstraSerif," w:hAnsi="PT AstraSerif," w:cs="Times New Roman"/>
          <w:sz w:val="28"/>
          <w:szCs w:val="28"/>
        </w:rPr>
        <w:t xml:space="preserve"> Солнце ласково смеется,</w:t>
      </w:r>
    </w:p>
    <w:p w:rsidR="00C568B8" w:rsidRPr="00C568B8" w:rsidRDefault="00C568B8" w:rsidP="00CE3CFD">
      <w:pPr>
        <w:ind w:right="1134"/>
        <w:jc w:val="both"/>
        <w:rPr>
          <w:rFonts w:ascii="PT AstraSerif," w:hAnsi="PT AstraSerif," w:cs="Times New Roman"/>
          <w:sz w:val="28"/>
          <w:szCs w:val="28"/>
        </w:rPr>
      </w:pPr>
      <w:r w:rsidRPr="00C568B8">
        <w:rPr>
          <w:rFonts w:ascii="PT AstraSerif," w:hAnsi="PT AstraSerif," w:cs="Times New Roman"/>
          <w:sz w:val="28"/>
          <w:szCs w:val="28"/>
        </w:rPr>
        <w:t xml:space="preserve">                   </w:t>
      </w:r>
      <w:r w:rsidR="005A3F10">
        <w:rPr>
          <w:rFonts w:ascii="PT AstraSerif," w:hAnsi="PT AstraSerif," w:cs="Times New Roman"/>
          <w:sz w:val="28"/>
          <w:szCs w:val="28"/>
        </w:rPr>
        <w:t xml:space="preserve"> </w:t>
      </w:r>
      <w:r w:rsidRPr="00C568B8">
        <w:rPr>
          <w:rFonts w:ascii="PT AstraSerif," w:hAnsi="PT AstraSerif," w:cs="Times New Roman"/>
          <w:sz w:val="28"/>
          <w:szCs w:val="28"/>
        </w:rPr>
        <w:t>Сегодня весело поется.</w:t>
      </w:r>
    </w:p>
    <w:p w:rsidR="00C568B8" w:rsidRPr="00C568B8" w:rsidRDefault="00C568B8" w:rsidP="00CE3CFD">
      <w:pPr>
        <w:ind w:right="1134"/>
        <w:jc w:val="both"/>
        <w:rPr>
          <w:rFonts w:ascii="PT AstraSerif," w:hAnsi="PT AstraSerif," w:cs="Times New Roman"/>
          <w:sz w:val="28"/>
          <w:szCs w:val="28"/>
        </w:rPr>
      </w:pPr>
      <w:r w:rsidRPr="00C568B8">
        <w:rPr>
          <w:rFonts w:ascii="PT AstraSerif," w:hAnsi="PT AstraSerif," w:cs="Times New Roman"/>
          <w:sz w:val="28"/>
          <w:szCs w:val="28"/>
        </w:rPr>
        <w:t xml:space="preserve">                   </w:t>
      </w:r>
      <w:r w:rsidR="00A970CF">
        <w:rPr>
          <w:rFonts w:ascii="PT AstraSerif," w:hAnsi="PT AstraSerif," w:cs="Times New Roman"/>
          <w:sz w:val="28"/>
          <w:szCs w:val="28"/>
        </w:rPr>
        <w:t xml:space="preserve"> </w:t>
      </w:r>
      <w:r w:rsidRPr="00C568B8">
        <w:rPr>
          <w:rFonts w:ascii="PT AstraSerif," w:hAnsi="PT AstraSerif," w:cs="Times New Roman"/>
          <w:sz w:val="28"/>
          <w:szCs w:val="28"/>
        </w:rPr>
        <w:t>Землю солнце согревает,</w:t>
      </w:r>
    </w:p>
    <w:p w:rsidR="00C568B8" w:rsidRPr="00C568B8" w:rsidRDefault="00C568B8" w:rsidP="00CE3CFD">
      <w:pPr>
        <w:ind w:right="1134"/>
        <w:jc w:val="both"/>
        <w:rPr>
          <w:rFonts w:ascii="PT AstraSerif," w:hAnsi="PT AstraSerif," w:cs="Times New Roman"/>
          <w:sz w:val="28"/>
          <w:szCs w:val="28"/>
        </w:rPr>
      </w:pPr>
      <w:r w:rsidRPr="00C568B8">
        <w:rPr>
          <w:rFonts w:ascii="PT AstraSerif," w:hAnsi="PT AstraSerif," w:cs="Times New Roman"/>
          <w:sz w:val="28"/>
          <w:szCs w:val="28"/>
        </w:rPr>
        <w:t xml:space="preserve">                  </w:t>
      </w:r>
      <w:r w:rsidR="00A970CF">
        <w:rPr>
          <w:rFonts w:ascii="PT AstraSerif," w:hAnsi="PT AstraSerif," w:cs="Times New Roman"/>
          <w:sz w:val="28"/>
          <w:szCs w:val="28"/>
        </w:rPr>
        <w:t xml:space="preserve">  </w:t>
      </w:r>
      <w:r w:rsidRPr="00C568B8">
        <w:rPr>
          <w:rFonts w:ascii="PT AstraSerif," w:hAnsi="PT AstraSerif," w:cs="Times New Roman"/>
          <w:sz w:val="28"/>
          <w:szCs w:val="28"/>
        </w:rPr>
        <w:t>С Красной горкой поздравляет!</w:t>
      </w:r>
    </w:p>
    <w:p w:rsidR="00C568B8" w:rsidRPr="00C568B8" w:rsidRDefault="002358C4" w:rsidP="00CE3CFD">
      <w:pPr>
        <w:ind w:right="1134"/>
        <w:jc w:val="both"/>
        <w:rPr>
          <w:rFonts w:ascii="PT AstraSerif," w:hAnsi="PT AstraSerif," w:cs="Times New Roman"/>
          <w:i/>
          <w:sz w:val="28"/>
          <w:szCs w:val="28"/>
        </w:rPr>
      </w:pPr>
      <w:r>
        <w:rPr>
          <w:rFonts w:ascii="PT AstraSerif," w:hAnsi="PT AstraSerif," w:cs="Times New Roman"/>
          <w:i/>
          <w:sz w:val="28"/>
          <w:szCs w:val="28"/>
        </w:rPr>
        <w:t xml:space="preserve">              </w:t>
      </w:r>
      <w:r w:rsidR="00C568B8" w:rsidRPr="00C568B8">
        <w:rPr>
          <w:rFonts w:ascii="PT AstraSerif," w:hAnsi="PT AstraSerif," w:cs="Times New Roman"/>
          <w:i/>
          <w:sz w:val="28"/>
          <w:szCs w:val="28"/>
        </w:rPr>
        <w:t>Песня «Скачет по полям»</w:t>
      </w:r>
      <w:r w:rsidR="00C568B8" w:rsidRPr="00C568B8">
        <w:rPr>
          <w:rFonts w:ascii="PT AstraSerif," w:hAnsi="PT AstraSerif," w:cs="Times New Roman"/>
          <w:b/>
          <w:bCs/>
          <w:color w:val="333333"/>
          <w:sz w:val="28"/>
          <w:szCs w:val="28"/>
          <w:shd w:val="clear" w:color="auto" w:fill="FBFBFB"/>
        </w:rPr>
        <w:t xml:space="preserve"> </w:t>
      </w:r>
      <w:r w:rsidR="00C568B8" w:rsidRPr="00C568B8">
        <w:rPr>
          <w:rFonts w:ascii="PT AstraSerif," w:hAnsi="PT AstraSerif," w:cs="Times New Roman"/>
          <w:bCs/>
          <w:i/>
          <w:color w:val="333333"/>
          <w:sz w:val="28"/>
          <w:szCs w:val="28"/>
          <w:shd w:val="clear" w:color="auto" w:fill="FBFBFB"/>
        </w:rPr>
        <w:t>Музыка</w:t>
      </w:r>
      <w:r w:rsidR="00C568B8" w:rsidRPr="00C568B8">
        <w:rPr>
          <w:rFonts w:ascii="PT AstraSerif," w:hAnsi="PT AstraSerif," w:cs="Times New Roman"/>
          <w:i/>
          <w:color w:val="333333"/>
          <w:sz w:val="28"/>
          <w:szCs w:val="28"/>
          <w:shd w:val="clear" w:color="auto" w:fill="FBFBFB"/>
        </w:rPr>
        <w:t> А. Ермолова, </w:t>
      </w:r>
      <w:r w:rsidR="00C568B8" w:rsidRPr="00C568B8">
        <w:rPr>
          <w:rFonts w:ascii="PT AstraSerif," w:hAnsi="PT AstraSerif," w:cs="Times New Roman"/>
          <w:bCs/>
          <w:i/>
          <w:color w:val="333333"/>
          <w:sz w:val="28"/>
          <w:szCs w:val="28"/>
          <w:shd w:val="clear" w:color="auto" w:fill="FBFBFB"/>
        </w:rPr>
        <w:t>слова</w:t>
      </w:r>
      <w:r w:rsidR="00C568B8" w:rsidRPr="00C568B8">
        <w:rPr>
          <w:rFonts w:ascii="PT AstraSerif," w:hAnsi="PT AstraSerif," w:cs="Times New Roman"/>
          <w:i/>
          <w:color w:val="333333"/>
          <w:sz w:val="28"/>
          <w:szCs w:val="28"/>
          <w:shd w:val="clear" w:color="auto" w:fill="FBFBFB"/>
        </w:rPr>
        <w:t> В. Борисова.</w:t>
      </w:r>
    </w:p>
    <w:p w:rsidR="00C568B8" w:rsidRPr="00C568B8" w:rsidRDefault="00C568B8" w:rsidP="005A3F10">
      <w:pPr>
        <w:autoSpaceDE w:val="0"/>
        <w:autoSpaceDN w:val="0"/>
        <w:adjustRightInd w:val="0"/>
        <w:ind w:right="1134"/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>1.Ведущий</w:t>
      </w:r>
      <w:r w:rsidRPr="00C568B8">
        <w:rPr>
          <w:rFonts w:ascii="PT AstraSerif," w:eastAsia="Calibri" w:hAnsi="PT AstraSerif," w:cs="Times New Roman"/>
          <w:sz w:val="28"/>
          <w:szCs w:val="28"/>
        </w:rPr>
        <w:t xml:space="preserve">: Вот и подошел к концу наш праздник.    </w:t>
      </w:r>
    </w:p>
    <w:p w:rsidR="00C568B8" w:rsidRPr="00C568B8" w:rsidRDefault="00A970CF" w:rsidP="00CE3CFD">
      <w:pPr>
        <w:autoSpaceDE w:val="0"/>
        <w:autoSpaceDN w:val="0"/>
        <w:adjustRightInd w:val="0"/>
        <w:ind w:right="1134"/>
        <w:jc w:val="both"/>
        <w:rPr>
          <w:rFonts w:ascii="PT AstraSerif," w:eastAsia="Calibri" w:hAnsi="PT AstraSerif," w:cs="Times New Roman"/>
          <w:sz w:val="28"/>
          <w:szCs w:val="28"/>
        </w:rPr>
      </w:pPr>
      <w:r>
        <w:rPr>
          <w:rFonts w:ascii="PT AstraSerif," w:eastAsia="Calibri" w:hAnsi="PT AstraSerif," w:cs="Times New Roman"/>
          <w:sz w:val="28"/>
          <w:szCs w:val="28"/>
        </w:rPr>
        <w:t xml:space="preserve">                   </w:t>
      </w:r>
      <w:r w:rsidR="00C568B8" w:rsidRPr="00C568B8">
        <w:rPr>
          <w:rFonts w:ascii="PT AstraSerif," w:eastAsia="Calibri" w:hAnsi="PT AstraSerif," w:cs="Times New Roman"/>
          <w:sz w:val="28"/>
          <w:szCs w:val="28"/>
        </w:rPr>
        <w:t>До свиданья, до свиданья!</w:t>
      </w:r>
    </w:p>
    <w:p w:rsidR="00C568B8" w:rsidRPr="00C568B8" w:rsidRDefault="00A970CF" w:rsidP="00CE3CFD">
      <w:pPr>
        <w:autoSpaceDE w:val="0"/>
        <w:autoSpaceDN w:val="0"/>
        <w:adjustRightInd w:val="0"/>
        <w:ind w:right="1134"/>
        <w:jc w:val="both"/>
        <w:rPr>
          <w:rFonts w:ascii="PT AstraSerif," w:eastAsia="Calibri" w:hAnsi="PT AstraSerif," w:cs="Times New Roman"/>
          <w:sz w:val="28"/>
          <w:szCs w:val="28"/>
        </w:rPr>
      </w:pPr>
      <w:r>
        <w:rPr>
          <w:rFonts w:ascii="PT AstraSerif," w:eastAsia="Calibri" w:hAnsi="PT AstraSerif," w:cs="Times New Roman"/>
          <w:sz w:val="28"/>
          <w:szCs w:val="28"/>
        </w:rPr>
        <w:t xml:space="preserve">                  </w:t>
      </w:r>
      <w:r w:rsidR="005A3F10">
        <w:rPr>
          <w:rFonts w:ascii="PT AstraSerif," w:eastAsia="Calibri" w:hAnsi="PT AstraSerif," w:cs="Times New Roman"/>
          <w:sz w:val="28"/>
          <w:szCs w:val="28"/>
        </w:rPr>
        <w:t xml:space="preserve"> </w:t>
      </w:r>
      <w:r w:rsidR="00C568B8" w:rsidRPr="00C568B8">
        <w:rPr>
          <w:rFonts w:ascii="PT AstraSerif," w:eastAsia="Calibri" w:hAnsi="PT AstraSerif," w:cs="Times New Roman"/>
          <w:sz w:val="28"/>
          <w:szCs w:val="28"/>
        </w:rPr>
        <w:t>До свиданья через год!</w:t>
      </w:r>
    </w:p>
    <w:p w:rsidR="00C568B8" w:rsidRPr="00C568B8" w:rsidRDefault="00A970CF" w:rsidP="00CE3CFD">
      <w:pPr>
        <w:autoSpaceDE w:val="0"/>
        <w:autoSpaceDN w:val="0"/>
        <w:adjustRightInd w:val="0"/>
        <w:ind w:right="1134"/>
        <w:jc w:val="both"/>
        <w:rPr>
          <w:rFonts w:ascii="PT AstraSerif," w:eastAsia="Calibri" w:hAnsi="PT AstraSerif," w:cs="Times New Roman"/>
          <w:sz w:val="28"/>
          <w:szCs w:val="28"/>
        </w:rPr>
      </w:pPr>
      <w:r>
        <w:rPr>
          <w:rFonts w:ascii="PT AstraSerif," w:eastAsia="Calibri" w:hAnsi="PT AstraSerif," w:cs="Times New Roman"/>
          <w:sz w:val="28"/>
          <w:szCs w:val="28"/>
        </w:rPr>
        <w:t xml:space="preserve">                   </w:t>
      </w:r>
      <w:r w:rsidR="00C568B8" w:rsidRPr="00C568B8">
        <w:rPr>
          <w:rFonts w:ascii="PT AstraSerif," w:eastAsia="Calibri" w:hAnsi="PT AstraSerif," w:cs="Times New Roman"/>
          <w:sz w:val="28"/>
          <w:szCs w:val="28"/>
        </w:rPr>
        <w:t>Через год на это место</w:t>
      </w:r>
    </w:p>
    <w:p w:rsidR="00C568B8" w:rsidRPr="00C568B8" w:rsidRDefault="00A970CF" w:rsidP="00CE3CFD">
      <w:pPr>
        <w:autoSpaceDE w:val="0"/>
        <w:autoSpaceDN w:val="0"/>
        <w:adjustRightInd w:val="0"/>
        <w:ind w:right="1134"/>
        <w:jc w:val="both"/>
        <w:rPr>
          <w:rFonts w:ascii="PT AstraSerif," w:eastAsia="Calibri" w:hAnsi="PT AstraSerif," w:cs="Times New Roman"/>
          <w:sz w:val="28"/>
          <w:szCs w:val="28"/>
        </w:rPr>
      </w:pPr>
      <w:r>
        <w:rPr>
          <w:rFonts w:ascii="PT AstraSerif," w:eastAsia="Calibri" w:hAnsi="PT AstraSerif," w:cs="Times New Roman"/>
          <w:sz w:val="28"/>
          <w:szCs w:val="28"/>
        </w:rPr>
        <w:t xml:space="preserve">                   </w:t>
      </w:r>
      <w:r w:rsidR="005A3F10">
        <w:rPr>
          <w:rFonts w:ascii="PT AstraSerif," w:eastAsia="Calibri" w:hAnsi="PT AstraSerif," w:cs="Times New Roman"/>
          <w:sz w:val="28"/>
          <w:szCs w:val="28"/>
        </w:rPr>
        <w:t xml:space="preserve"> </w:t>
      </w:r>
      <w:r w:rsidR="00C568B8" w:rsidRPr="00C568B8">
        <w:rPr>
          <w:rFonts w:ascii="PT AstraSerif," w:eastAsia="Calibri" w:hAnsi="PT AstraSerif," w:cs="Times New Roman"/>
          <w:sz w:val="28"/>
          <w:szCs w:val="28"/>
        </w:rPr>
        <w:t>Приходи честной народ!</w:t>
      </w:r>
    </w:p>
    <w:p w:rsidR="00C568B8" w:rsidRPr="00C568B8" w:rsidRDefault="00C568B8" w:rsidP="005A3F10">
      <w:pPr>
        <w:autoSpaceDE w:val="0"/>
        <w:autoSpaceDN w:val="0"/>
        <w:adjustRightInd w:val="0"/>
        <w:ind w:right="1134"/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>2.Ведущий:</w:t>
      </w: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Ай, да Красная горка!</w:t>
      </w:r>
    </w:p>
    <w:p w:rsidR="00C568B8" w:rsidRPr="00C568B8" w:rsidRDefault="00A970CF" w:rsidP="00CE3CFD">
      <w:pPr>
        <w:autoSpaceDE w:val="0"/>
        <w:autoSpaceDN w:val="0"/>
        <w:adjustRightInd w:val="0"/>
        <w:ind w:right="1134"/>
        <w:jc w:val="both"/>
        <w:rPr>
          <w:rFonts w:ascii="PT AstraSerif," w:eastAsia="Calibri" w:hAnsi="PT AstraSerif," w:cs="Times New Roman"/>
          <w:sz w:val="28"/>
          <w:szCs w:val="28"/>
        </w:rPr>
      </w:pPr>
      <w:r>
        <w:rPr>
          <w:rFonts w:ascii="PT AstraSerif," w:eastAsia="Calibri" w:hAnsi="PT AstraSerif," w:cs="Times New Roman"/>
          <w:sz w:val="28"/>
          <w:szCs w:val="28"/>
        </w:rPr>
        <w:t xml:space="preserve">                   </w:t>
      </w:r>
      <w:r w:rsidR="00C568B8" w:rsidRPr="00C568B8">
        <w:rPr>
          <w:rFonts w:ascii="PT AstraSerif," w:eastAsia="Calibri" w:hAnsi="PT AstraSerif," w:cs="Times New Roman"/>
          <w:sz w:val="28"/>
          <w:szCs w:val="28"/>
        </w:rPr>
        <w:t>Всех рассмешила да позабавила.</w:t>
      </w:r>
    </w:p>
    <w:p w:rsidR="00C568B8" w:rsidRPr="00C568B8" w:rsidRDefault="00C568B8" w:rsidP="00CE3CFD">
      <w:pPr>
        <w:autoSpaceDE w:val="0"/>
        <w:autoSpaceDN w:val="0"/>
        <w:adjustRightInd w:val="0"/>
        <w:ind w:right="1134"/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                  Кто сегодня на нашем празднике был,</w:t>
      </w:r>
    </w:p>
    <w:p w:rsidR="00C568B8" w:rsidRPr="00C568B8" w:rsidRDefault="00C568B8" w:rsidP="00CE3CFD">
      <w:pPr>
        <w:autoSpaceDE w:val="0"/>
        <w:autoSpaceDN w:val="0"/>
        <w:adjustRightInd w:val="0"/>
        <w:ind w:right="1134"/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                  Тому почет и уважение!</w:t>
      </w:r>
    </w:p>
    <w:p w:rsidR="00C568B8" w:rsidRPr="00C568B8" w:rsidRDefault="00C568B8" w:rsidP="00CE3CFD">
      <w:pPr>
        <w:autoSpaceDE w:val="0"/>
        <w:autoSpaceDN w:val="0"/>
        <w:adjustRightInd w:val="0"/>
        <w:ind w:right="1134"/>
        <w:jc w:val="both"/>
        <w:rPr>
          <w:rFonts w:ascii="PT AstraSerif," w:eastAsia="Calibri" w:hAnsi="PT AstraSerif," w:cs="Times New Roman"/>
          <w:sz w:val="28"/>
          <w:szCs w:val="28"/>
        </w:rPr>
      </w:pPr>
      <w:r w:rsidRPr="00C568B8">
        <w:rPr>
          <w:rFonts w:ascii="PT AstraSerif," w:eastAsia="Calibri" w:hAnsi="PT AstraSerif," w:cs="Times New Roman"/>
          <w:sz w:val="28"/>
          <w:szCs w:val="28"/>
        </w:rPr>
        <w:t xml:space="preserve">                   В группу все сейчас пойдем</w:t>
      </w:r>
    </w:p>
    <w:p w:rsidR="00C568B8" w:rsidRPr="00C568B8" w:rsidRDefault="00A970CF" w:rsidP="00CE3CFD">
      <w:pPr>
        <w:autoSpaceDE w:val="0"/>
        <w:autoSpaceDN w:val="0"/>
        <w:adjustRightInd w:val="0"/>
        <w:ind w:right="1134"/>
        <w:jc w:val="both"/>
        <w:rPr>
          <w:rFonts w:ascii="PT AstraSerif," w:eastAsia="Calibri" w:hAnsi="PT AstraSerif," w:cs="Times New Roman"/>
          <w:sz w:val="28"/>
          <w:szCs w:val="28"/>
        </w:rPr>
      </w:pPr>
      <w:r>
        <w:rPr>
          <w:rFonts w:ascii="PT AstraSerif," w:eastAsia="Calibri" w:hAnsi="PT AstraSerif," w:cs="Times New Roman"/>
          <w:b/>
          <w:i/>
          <w:sz w:val="28"/>
          <w:szCs w:val="28"/>
        </w:rPr>
        <w:t xml:space="preserve">                  </w:t>
      </w:r>
      <w:r w:rsidR="00C568B8" w:rsidRPr="00C568B8">
        <w:rPr>
          <w:rFonts w:ascii="PT AstraSerif," w:eastAsia="Calibri" w:hAnsi="PT AstraSerif," w:cs="Times New Roman"/>
          <w:sz w:val="28"/>
          <w:szCs w:val="28"/>
        </w:rPr>
        <w:t>Ждут нас угощения!</w:t>
      </w:r>
    </w:p>
    <w:p w:rsidR="00C568B8" w:rsidRPr="005A3F10" w:rsidRDefault="00C568B8" w:rsidP="005A3F10">
      <w:pPr>
        <w:ind w:right="1134"/>
        <w:jc w:val="both"/>
        <w:rPr>
          <w:rFonts w:ascii="PT AstraSerif," w:hAnsi="PT AstraSerif," w:cs="Times New Roman"/>
          <w:i/>
          <w:sz w:val="28"/>
          <w:szCs w:val="28"/>
        </w:rPr>
      </w:pPr>
      <w:r w:rsidRPr="00C568B8">
        <w:rPr>
          <w:rFonts w:ascii="PT AstraSerif," w:hAnsi="PT AstraSerif," w:cs="Times New Roman"/>
          <w:i/>
          <w:sz w:val="28"/>
          <w:szCs w:val="28"/>
        </w:rPr>
        <w:t>Вместе:</w:t>
      </w:r>
      <w:r w:rsidRPr="00C568B8">
        <w:rPr>
          <w:rFonts w:ascii="PT AstraSerif," w:hAnsi="PT AstraSerif," w:cs="Times New Roman"/>
          <w:sz w:val="28"/>
          <w:szCs w:val="28"/>
        </w:rPr>
        <w:t xml:space="preserve"> </w:t>
      </w:r>
      <w:r w:rsidRPr="00A970CF">
        <w:rPr>
          <w:rFonts w:ascii="PT AstraSerif," w:hAnsi="PT AstraSerif," w:cs="Times New Roman"/>
          <w:sz w:val="28"/>
          <w:szCs w:val="28"/>
        </w:rPr>
        <w:t>С</w:t>
      </w:r>
      <w:r w:rsidRPr="00C568B8">
        <w:rPr>
          <w:rFonts w:ascii="PT AstraSerif," w:hAnsi="PT AstraSerif," w:cs="Times New Roman"/>
          <w:sz w:val="28"/>
          <w:szCs w:val="28"/>
        </w:rPr>
        <w:t xml:space="preserve"> Красной горкой мы вас поздравляем!</w:t>
      </w:r>
    </w:p>
    <w:p w:rsidR="00A970CF" w:rsidRDefault="00A970CF" w:rsidP="00A970CF">
      <w:pPr>
        <w:autoSpaceDE w:val="0"/>
        <w:autoSpaceDN w:val="0"/>
        <w:adjustRightInd w:val="0"/>
        <w:ind w:right="1134"/>
        <w:jc w:val="both"/>
        <w:rPr>
          <w:rFonts w:ascii="PT AstraSerif," w:hAnsi="PT AstraSerif," w:cs="Times New Roman"/>
          <w:sz w:val="28"/>
          <w:szCs w:val="28"/>
        </w:rPr>
      </w:pPr>
      <w:r>
        <w:rPr>
          <w:rFonts w:ascii="PT AstraSerif," w:hAnsi="PT AstraSerif," w:cs="Times New Roman"/>
          <w:sz w:val="28"/>
          <w:szCs w:val="28"/>
        </w:rPr>
        <w:t xml:space="preserve">              </w:t>
      </w:r>
      <w:r w:rsidR="005A3F10">
        <w:rPr>
          <w:rFonts w:ascii="PT AstraSerif," w:hAnsi="PT AstraSerif," w:cs="Times New Roman"/>
          <w:sz w:val="28"/>
          <w:szCs w:val="28"/>
        </w:rPr>
        <w:t xml:space="preserve"> </w:t>
      </w:r>
      <w:r w:rsidR="00C568B8" w:rsidRPr="00C568B8">
        <w:rPr>
          <w:rFonts w:ascii="PT AstraSerif," w:hAnsi="PT AstraSerif," w:cs="Times New Roman"/>
          <w:sz w:val="28"/>
          <w:szCs w:val="28"/>
        </w:rPr>
        <w:t>Всем з</w:t>
      </w:r>
      <w:r>
        <w:rPr>
          <w:rFonts w:ascii="PT AstraSerif," w:hAnsi="PT AstraSerif," w:cs="Times New Roman"/>
          <w:sz w:val="28"/>
          <w:szCs w:val="28"/>
        </w:rPr>
        <w:t xml:space="preserve">доровья, радости от души </w:t>
      </w:r>
      <w:proofErr w:type="spellStart"/>
      <w:r>
        <w:rPr>
          <w:rFonts w:ascii="PT AstraSerif," w:hAnsi="PT AstraSerif," w:cs="Times New Roman"/>
          <w:sz w:val="28"/>
          <w:szCs w:val="28"/>
        </w:rPr>
        <w:t>жела</w:t>
      </w:r>
      <w:proofErr w:type="spellEnd"/>
    </w:p>
    <w:p w:rsidR="00C568B8" w:rsidRDefault="00C568B8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i/>
          <w:sz w:val="28"/>
          <w:szCs w:val="28"/>
        </w:rPr>
      </w:pPr>
      <w:r w:rsidRPr="00C568B8">
        <w:rPr>
          <w:rFonts w:ascii="PT AstraSerif," w:eastAsia="Calibri" w:hAnsi="PT AstraSerif," w:cs="Times New Roman"/>
          <w:i/>
          <w:sz w:val="28"/>
          <w:szCs w:val="28"/>
        </w:rPr>
        <w:t>Выход детей под музыку.</w:t>
      </w: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2358C4" w:rsidRPr="00A970CF" w:rsidRDefault="002358C4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Calibri" w:hAnsi="PT AstraSerif," w:cs="Times New Roman"/>
          <w:b/>
          <w:i/>
          <w:sz w:val="28"/>
          <w:szCs w:val="28"/>
        </w:rPr>
      </w:pPr>
    </w:p>
    <w:p w:rsidR="00A970CF" w:rsidRDefault="00A970CF" w:rsidP="002358C4">
      <w:pPr>
        <w:autoSpaceDE w:val="0"/>
        <w:autoSpaceDN w:val="0"/>
        <w:adjustRightInd w:val="0"/>
        <w:ind w:right="1134"/>
        <w:jc w:val="center"/>
        <w:rPr>
          <w:rFonts w:ascii="PT AstraSerif," w:eastAsia="Times New Roman" w:hAnsi="PT AstraSerif,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PT AstraSerif," w:eastAsia="Times New Roman" w:hAnsi="PT AstraSerif," w:cs="Times New Roman"/>
          <w:bCs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Используемая литература</w:t>
      </w:r>
    </w:p>
    <w:p w:rsidR="00C568B8" w:rsidRPr="00C568B8" w:rsidRDefault="00C568B8" w:rsidP="00A970CF">
      <w:pPr>
        <w:autoSpaceDE w:val="0"/>
        <w:autoSpaceDN w:val="0"/>
        <w:adjustRightInd w:val="0"/>
        <w:ind w:right="1134"/>
        <w:jc w:val="both"/>
        <w:rPr>
          <w:rFonts w:ascii="PT AstraSerif," w:eastAsia="Calibri" w:hAnsi="PT AstraSerif," w:cs="Times New Roman"/>
          <w:i/>
          <w:sz w:val="28"/>
          <w:szCs w:val="28"/>
        </w:rPr>
      </w:pPr>
      <w:r w:rsidRPr="00C568B8">
        <w:rPr>
          <w:rFonts w:ascii="PT AstraSerif," w:eastAsia="Times New Roman" w:hAnsi="PT AstraSerif," w:cs="Times New Roman"/>
          <w:color w:val="000000"/>
          <w:sz w:val="28"/>
          <w:szCs w:val="28"/>
          <w:shd w:val="clear" w:color="auto" w:fill="FFFFFF"/>
        </w:rPr>
        <w:t>1. Народная игра как средство воспитания и развития ребёнка: сб. народных игр/авт.-сост. Ю.П.Брюхова. – Архангельск: АО ИППК РО, 2010. – 62 с.</w:t>
      </w:r>
      <w:r w:rsidRPr="00C568B8">
        <w:rPr>
          <w:rFonts w:ascii="PT AstraSerif," w:eastAsia="Times New Roman" w:hAnsi="PT AstraSerif," w:cs="Times New Roman"/>
          <w:color w:val="000000"/>
          <w:sz w:val="28"/>
          <w:szCs w:val="28"/>
        </w:rPr>
        <w:br/>
      </w:r>
      <w:r w:rsidRPr="00C568B8">
        <w:rPr>
          <w:rFonts w:ascii="PT AstraSerif," w:eastAsia="Times New Roman" w:hAnsi="PT AstraSerif," w:cs="Times New Roman"/>
          <w:color w:val="000000"/>
          <w:sz w:val="28"/>
          <w:szCs w:val="28"/>
          <w:shd w:val="clear" w:color="auto" w:fill="FFFFFF"/>
        </w:rPr>
        <w:t>2. Петров В.М., Тришина Г.Н., Короткова Л.Д. Праздники, игры и забавы для детей, - М.: ТЦ Сфера, 1998.</w:t>
      </w:r>
    </w:p>
    <w:p w:rsidR="00C568B8" w:rsidRPr="00C568B8" w:rsidRDefault="00C568B8" w:rsidP="00781F52">
      <w:pPr>
        <w:ind w:left="1134" w:right="1134"/>
        <w:jc w:val="both"/>
        <w:rPr>
          <w:rFonts w:ascii="PT AstraSerif," w:hAnsi="PT AstraSerif," w:cs="Times New Roman"/>
          <w:sz w:val="28"/>
          <w:szCs w:val="28"/>
        </w:rPr>
      </w:pPr>
    </w:p>
    <w:p w:rsidR="008D507A" w:rsidRPr="008D507A" w:rsidRDefault="008D507A" w:rsidP="00781F52">
      <w:pPr>
        <w:ind w:firstLine="142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8D507A" w:rsidRPr="008D507A" w:rsidSect="002358C4">
      <w:pgSz w:w="11906" w:h="16838"/>
      <w:pgMar w:top="1134" w:right="1134" w:bottom="1134" w:left="1134" w:header="709" w:footer="709" w:gutter="0"/>
      <w:pgBorders w:offsetFrom="page">
        <w:top w:val="thickThinMediumGap" w:sz="24" w:space="24" w:color="0070C0"/>
        <w:left w:val="thickThinMediumGap" w:sz="24" w:space="24" w:color="0070C0"/>
        <w:bottom w:val="thinThickMediumGap" w:sz="24" w:space="24" w:color="0070C0"/>
        <w:right w:val="thinThickMediumGap" w:sz="24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PT AstraSerif,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A7238"/>
    <w:multiLevelType w:val="hybridMultilevel"/>
    <w:tmpl w:val="2402BE72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16D06EDA"/>
    <w:multiLevelType w:val="hybridMultilevel"/>
    <w:tmpl w:val="CA188E02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184712E0"/>
    <w:multiLevelType w:val="hybridMultilevel"/>
    <w:tmpl w:val="BEDEE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A5064"/>
    <w:multiLevelType w:val="hybridMultilevel"/>
    <w:tmpl w:val="9B464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379A5"/>
    <w:multiLevelType w:val="hybridMultilevel"/>
    <w:tmpl w:val="05B8CAB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1F164925"/>
    <w:multiLevelType w:val="hybridMultilevel"/>
    <w:tmpl w:val="AFF24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A0517C"/>
    <w:multiLevelType w:val="hybridMultilevel"/>
    <w:tmpl w:val="3362B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795518"/>
    <w:multiLevelType w:val="hybridMultilevel"/>
    <w:tmpl w:val="5D2256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8A0B5E"/>
    <w:multiLevelType w:val="multilevel"/>
    <w:tmpl w:val="7312D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E763ED"/>
    <w:multiLevelType w:val="hybridMultilevel"/>
    <w:tmpl w:val="73480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37197F"/>
    <w:multiLevelType w:val="hybridMultilevel"/>
    <w:tmpl w:val="53F09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A30B69"/>
    <w:multiLevelType w:val="hybridMultilevel"/>
    <w:tmpl w:val="D2267558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">
    <w:nsid w:val="71A47426"/>
    <w:multiLevelType w:val="hybridMultilevel"/>
    <w:tmpl w:val="4160855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>
    <w:nsid w:val="72DE08C3"/>
    <w:multiLevelType w:val="hybridMultilevel"/>
    <w:tmpl w:val="43021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D9053D"/>
    <w:multiLevelType w:val="hybridMultilevel"/>
    <w:tmpl w:val="404284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9"/>
  </w:num>
  <w:num w:numId="5">
    <w:abstractNumId w:val="1"/>
  </w:num>
  <w:num w:numId="6">
    <w:abstractNumId w:val="11"/>
  </w:num>
  <w:num w:numId="7">
    <w:abstractNumId w:val="2"/>
  </w:num>
  <w:num w:numId="8">
    <w:abstractNumId w:val="3"/>
  </w:num>
  <w:num w:numId="9">
    <w:abstractNumId w:val="5"/>
  </w:num>
  <w:num w:numId="10">
    <w:abstractNumId w:val="14"/>
  </w:num>
  <w:num w:numId="11">
    <w:abstractNumId w:val="13"/>
  </w:num>
  <w:num w:numId="12">
    <w:abstractNumId w:val="6"/>
  </w:num>
  <w:num w:numId="13">
    <w:abstractNumId w:val="4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F6"/>
    <w:rsid w:val="000D341A"/>
    <w:rsid w:val="00110DB8"/>
    <w:rsid w:val="00112C8C"/>
    <w:rsid w:val="0014238D"/>
    <w:rsid w:val="00151EE0"/>
    <w:rsid w:val="001D586A"/>
    <w:rsid w:val="001E7022"/>
    <w:rsid w:val="002358C4"/>
    <w:rsid w:val="002447E0"/>
    <w:rsid w:val="00291417"/>
    <w:rsid w:val="00293B25"/>
    <w:rsid w:val="002A2E6E"/>
    <w:rsid w:val="002A5A9C"/>
    <w:rsid w:val="003343F0"/>
    <w:rsid w:val="0034753A"/>
    <w:rsid w:val="00387ADE"/>
    <w:rsid w:val="0039686F"/>
    <w:rsid w:val="003B0DF6"/>
    <w:rsid w:val="003C15FE"/>
    <w:rsid w:val="004042AA"/>
    <w:rsid w:val="00405D25"/>
    <w:rsid w:val="00412720"/>
    <w:rsid w:val="004320FB"/>
    <w:rsid w:val="004413B2"/>
    <w:rsid w:val="004572E2"/>
    <w:rsid w:val="00460957"/>
    <w:rsid w:val="004D4A3E"/>
    <w:rsid w:val="00555153"/>
    <w:rsid w:val="005647CF"/>
    <w:rsid w:val="005A3F10"/>
    <w:rsid w:val="005B71F9"/>
    <w:rsid w:val="00631143"/>
    <w:rsid w:val="006679D8"/>
    <w:rsid w:val="0067144A"/>
    <w:rsid w:val="0068310B"/>
    <w:rsid w:val="00694AA6"/>
    <w:rsid w:val="006D6645"/>
    <w:rsid w:val="00781F52"/>
    <w:rsid w:val="007973EB"/>
    <w:rsid w:val="007A2601"/>
    <w:rsid w:val="00801B1C"/>
    <w:rsid w:val="00810F42"/>
    <w:rsid w:val="00827849"/>
    <w:rsid w:val="00846F01"/>
    <w:rsid w:val="008649F0"/>
    <w:rsid w:val="008D507A"/>
    <w:rsid w:val="00A61A60"/>
    <w:rsid w:val="00A96EF2"/>
    <w:rsid w:val="00A970CF"/>
    <w:rsid w:val="00B34ECF"/>
    <w:rsid w:val="00B44566"/>
    <w:rsid w:val="00B4506B"/>
    <w:rsid w:val="00B87678"/>
    <w:rsid w:val="00C10E4B"/>
    <w:rsid w:val="00C568B8"/>
    <w:rsid w:val="00C6189B"/>
    <w:rsid w:val="00C672C0"/>
    <w:rsid w:val="00CE3CFD"/>
    <w:rsid w:val="00CE7D04"/>
    <w:rsid w:val="00D90D5B"/>
    <w:rsid w:val="00D95CC9"/>
    <w:rsid w:val="00D969F3"/>
    <w:rsid w:val="00DD69EE"/>
    <w:rsid w:val="00E053A7"/>
    <w:rsid w:val="00E73F9C"/>
    <w:rsid w:val="00F162E7"/>
    <w:rsid w:val="00F82D3C"/>
    <w:rsid w:val="00F94F62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2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1A6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189B"/>
    <w:pPr>
      <w:spacing w:after="200" w:line="276" w:lineRule="auto"/>
      <w:ind w:left="720"/>
      <w:contextualSpacing/>
    </w:pPr>
    <w:rPr>
      <w:rFonts w:ascii="Calibri" w:eastAsiaTheme="minorHAnsi" w:hAnsi="Calibri" w:cs="Calibri"/>
      <w:sz w:val="22"/>
      <w:szCs w:val="22"/>
    </w:rPr>
  </w:style>
  <w:style w:type="paragraph" w:styleId="a4">
    <w:name w:val="Normal (Web)"/>
    <w:aliases w:val="Обычный (Web),Знак Знак1"/>
    <w:basedOn w:val="a"/>
    <w:uiPriority w:val="99"/>
    <w:unhideWhenUsed/>
    <w:rsid w:val="005B71F9"/>
    <w:pPr>
      <w:spacing w:before="100" w:beforeAutospacing="1" w:after="100" w:afterAutospacing="1" w:line="276" w:lineRule="auto"/>
    </w:pPr>
    <w:rPr>
      <w:rFonts w:eastAsiaTheme="minorHAns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61A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A61A60"/>
  </w:style>
  <w:style w:type="character" w:styleId="a5">
    <w:name w:val="Strong"/>
    <w:basedOn w:val="a0"/>
    <w:uiPriority w:val="22"/>
    <w:qFormat/>
    <w:rsid w:val="00A61A60"/>
    <w:rPr>
      <w:b/>
      <w:bCs/>
    </w:rPr>
  </w:style>
  <w:style w:type="table" w:styleId="a6">
    <w:name w:val="Table Grid"/>
    <w:basedOn w:val="a1"/>
    <w:uiPriority w:val="39"/>
    <w:rsid w:val="00D95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34ECF"/>
    <w:rPr>
      <w:color w:val="0000FF" w:themeColor="hyperlink"/>
      <w:u w:val="single"/>
    </w:rPr>
  </w:style>
  <w:style w:type="paragraph" w:customStyle="1" w:styleId="c17">
    <w:name w:val="c17"/>
    <w:basedOn w:val="a"/>
    <w:rsid w:val="0046095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1">
    <w:name w:val="c1"/>
    <w:basedOn w:val="a0"/>
    <w:rsid w:val="00460957"/>
  </w:style>
  <w:style w:type="character" w:customStyle="1" w:styleId="c2">
    <w:name w:val="c2"/>
    <w:basedOn w:val="a0"/>
    <w:rsid w:val="00460957"/>
  </w:style>
  <w:style w:type="paragraph" w:customStyle="1" w:styleId="c46">
    <w:name w:val="c46"/>
    <w:basedOn w:val="a"/>
    <w:rsid w:val="0046095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7">
    <w:name w:val="c7"/>
    <w:basedOn w:val="a0"/>
    <w:rsid w:val="004609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2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1A6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189B"/>
    <w:pPr>
      <w:spacing w:after="200" w:line="276" w:lineRule="auto"/>
      <w:ind w:left="720"/>
      <w:contextualSpacing/>
    </w:pPr>
    <w:rPr>
      <w:rFonts w:ascii="Calibri" w:eastAsiaTheme="minorHAnsi" w:hAnsi="Calibri" w:cs="Calibri"/>
      <w:sz w:val="22"/>
      <w:szCs w:val="22"/>
    </w:rPr>
  </w:style>
  <w:style w:type="paragraph" w:styleId="a4">
    <w:name w:val="Normal (Web)"/>
    <w:aliases w:val="Обычный (Web),Знак Знак1"/>
    <w:basedOn w:val="a"/>
    <w:uiPriority w:val="99"/>
    <w:unhideWhenUsed/>
    <w:rsid w:val="005B71F9"/>
    <w:pPr>
      <w:spacing w:before="100" w:beforeAutospacing="1" w:after="100" w:afterAutospacing="1" w:line="276" w:lineRule="auto"/>
    </w:pPr>
    <w:rPr>
      <w:rFonts w:eastAsiaTheme="minorHAns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61A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A61A60"/>
  </w:style>
  <w:style w:type="character" w:styleId="a5">
    <w:name w:val="Strong"/>
    <w:basedOn w:val="a0"/>
    <w:uiPriority w:val="22"/>
    <w:qFormat/>
    <w:rsid w:val="00A61A60"/>
    <w:rPr>
      <w:b/>
      <w:bCs/>
    </w:rPr>
  </w:style>
  <w:style w:type="table" w:styleId="a6">
    <w:name w:val="Table Grid"/>
    <w:basedOn w:val="a1"/>
    <w:uiPriority w:val="39"/>
    <w:rsid w:val="00D95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B34ECF"/>
    <w:rPr>
      <w:color w:val="0000FF" w:themeColor="hyperlink"/>
      <w:u w:val="single"/>
    </w:rPr>
  </w:style>
  <w:style w:type="paragraph" w:customStyle="1" w:styleId="c17">
    <w:name w:val="c17"/>
    <w:basedOn w:val="a"/>
    <w:rsid w:val="0046095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1">
    <w:name w:val="c1"/>
    <w:basedOn w:val="a0"/>
    <w:rsid w:val="00460957"/>
  </w:style>
  <w:style w:type="character" w:customStyle="1" w:styleId="c2">
    <w:name w:val="c2"/>
    <w:basedOn w:val="a0"/>
    <w:rsid w:val="00460957"/>
  </w:style>
  <w:style w:type="paragraph" w:customStyle="1" w:styleId="c46">
    <w:name w:val="c46"/>
    <w:basedOn w:val="a"/>
    <w:rsid w:val="0046095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7">
    <w:name w:val="c7"/>
    <w:basedOn w:val="a0"/>
    <w:rsid w:val="00460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EFE5B-C2CF-4112-80E0-2361CC270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1556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dcterms:created xsi:type="dcterms:W3CDTF">2021-11-16T16:26:00Z</dcterms:created>
  <dcterms:modified xsi:type="dcterms:W3CDTF">2022-01-28T07:46:00Z</dcterms:modified>
</cp:coreProperties>
</file>