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Муниципальное бюджетное дошкольное образовательное учреждение «Детский сад общеразвивающего вида №21» городского округа город Салават Республики </w:t>
      </w:r>
      <w:bookmarkStart w:id="0" w:name="_GoBack"/>
      <w:bookmarkEnd w:id="0"/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>Башкортостан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C00000"/>
          <w:sz w:val="48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color w:val="C00000"/>
          <w:sz w:val="48"/>
          <w:szCs w:val="24"/>
          <w:lang w:val="ru-RU"/>
        </w:rPr>
        <w:t xml:space="preserve">СЦЕНАРИЙ АГИТБРИГАДЫ </w:t>
      </w: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538135"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color w:val="0070C0"/>
          <w:sz w:val="72"/>
          <w:szCs w:val="24"/>
          <w:lang w:val="ru-RU"/>
        </w:rPr>
        <w:t>ПО</w:t>
      </w:r>
      <w:r w:rsidRPr="00DA5EC6">
        <w:rPr>
          <w:rFonts w:ascii="Times New Roman" w:eastAsia="Calibri" w:hAnsi="Times New Roman" w:cs="Times New Roman"/>
          <w:b/>
          <w:sz w:val="72"/>
          <w:szCs w:val="24"/>
          <w:lang w:val="ru-RU"/>
        </w:rPr>
        <w:t xml:space="preserve"> </w:t>
      </w:r>
      <w:r w:rsidRPr="00DA5EC6">
        <w:rPr>
          <w:rFonts w:ascii="Times New Roman" w:eastAsia="Calibri" w:hAnsi="Times New Roman" w:cs="Times New Roman"/>
          <w:b/>
          <w:color w:val="FF0000"/>
          <w:sz w:val="72"/>
          <w:szCs w:val="24"/>
          <w:lang w:val="ru-RU"/>
        </w:rPr>
        <w:t>П</w:t>
      </w:r>
      <w:r w:rsidRPr="00DA5EC6">
        <w:rPr>
          <w:rFonts w:ascii="Times New Roman" w:eastAsia="Calibri" w:hAnsi="Times New Roman" w:cs="Times New Roman"/>
          <w:b/>
          <w:color w:val="FFC000"/>
          <w:sz w:val="72"/>
          <w:szCs w:val="24"/>
          <w:lang w:val="ru-RU"/>
        </w:rPr>
        <w:t>Д</w:t>
      </w:r>
      <w:r w:rsidRPr="00DA5EC6">
        <w:rPr>
          <w:rFonts w:ascii="Times New Roman" w:eastAsia="Calibri" w:hAnsi="Times New Roman" w:cs="Times New Roman"/>
          <w:b/>
          <w:color w:val="538135"/>
          <w:sz w:val="72"/>
          <w:szCs w:val="24"/>
          <w:lang w:val="ru-RU"/>
        </w:rPr>
        <w:t>Д</w:t>
      </w: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color w:val="2F5496"/>
          <w:sz w:val="72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color w:val="2F5496"/>
          <w:sz w:val="24"/>
          <w:szCs w:val="24"/>
          <w:lang w:val="ru-RU"/>
        </w:rPr>
        <w:t xml:space="preserve"> </w:t>
      </w:r>
      <w:r w:rsidRPr="00DA5EC6">
        <w:rPr>
          <w:rFonts w:ascii="Times New Roman" w:eastAsia="Calibri" w:hAnsi="Times New Roman" w:cs="Times New Roman"/>
          <w:b/>
          <w:i/>
          <w:color w:val="2F5496"/>
          <w:sz w:val="72"/>
          <w:szCs w:val="24"/>
          <w:lang w:val="ru-RU"/>
        </w:rPr>
        <w:t>«МАГИСТРЫ ДОРОГ»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                        </w:t>
      </w:r>
      <w:r w:rsidRPr="00DA5EC6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 wp14:anchorId="1BBC8571" wp14:editId="2A580177">
            <wp:extent cx="4387438" cy="4336209"/>
            <wp:effectExtent l="6668" t="0" r="952" b="953"/>
            <wp:docPr id="11" name="Рисунок 11" descr="C:\Users\DOU21\AppData\Local\Microsoft\Windows\INetCache\Content.Word\20161128_095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OU21\AppData\Local\Microsoft\Windows\INetCache\Content.Word\20161128_0958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05" r="3537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20255" cy="4368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EC6" w:rsidRPr="00DA5EC6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                </w:t>
      </w:r>
    </w:p>
    <w:p w:rsidR="00DA5EC6" w:rsidRPr="00DA5EC6" w:rsidRDefault="00DA5EC6" w:rsidP="00DA5EC6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                                                 </w:t>
      </w:r>
      <w:r w:rsidR="001E09AF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   </w:t>
      </w:r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</w:t>
      </w:r>
    </w:p>
    <w:p w:rsidR="00DA5EC6" w:rsidRPr="00DA5EC6" w:rsidRDefault="00DA5EC6" w:rsidP="00DA5EC6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                                                   </w:t>
      </w:r>
      <w:r w:rsidR="001E09AF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EF3F4F" w:rsidRDefault="00EF3F4F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EF3F4F" w:rsidRPr="00DA5EC6" w:rsidRDefault="00EF3F4F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A5EC6">
        <w:rPr>
          <w:rFonts w:ascii="Calibri" w:eastAsia="Calibri" w:hAnsi="Calibri" w:cs="Times New Roman"/>
          <w:b/>
          <w:noProof/>
          <w:u w:val="single"/>
        </w:rPr>
        <w:drawing>
          <wp:inline distT="0" distB="0" distL="0" distR="0" wp14:anchorId="0D3CFBAA" wp14:editId="778F5C88">
            <wp:extent cx="2295525" cy="2552700"/>
            <wp:effectExtent l="0" t="0" r="9525" b="0"/>
            <wp:docPr id="1" name="Рисунок 48" descr="Образовательный проект &quot;Москвичи с рождения - за безопасность дорожного движе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Образовательный проект &quot;Москвичи с рождения - за безопасность дорожного движения&quot;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A5EC6">
        <w:rPr>
          <w:rFonts w:ascii="Times New Roman" w:eastAsia="Calibri" w:hAnsi="Times New Roman" w:cs="Times New Roman"/>
          <w:b/>
          <w:sz w:val="24"/>
          <w:szCs w:val="24"/>
          <w:lang w:val="ru-RU"/>
        </w:rPr>
        <w:t xml:space="preserve">                                    </w:t>
      </w:r>
      <w:r w:rsidRPr="00DA5EC6">
        <w:rPr>
          <w:rFonts w:ascii="Calibri" w:eastAsia="Calibri" w:hAnsi="Calibri" w:cs="Times New Roman"/>
          <w:b/>
          <w:noProof/>
          <w:u w:val="single"/>
        </w:rPr>
        <w:drawing>
          <wp:inline distT="0" distB="0" distL="0" distR="0" wp14:anchorId="51DDBAF3" wp14:editId="4259EBB2">
            <wp:extent cx="2409825" cy="2352675"/>
            <wp:effectExtent l="0" t="0" r="0" b="9525"/>
            <wp:docPr id="2" name="Рисунок 60" descr="Осторожно дети! Безопасность на дорог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Осторожно дети! Безопасность на дороге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EF3F4F" w:rsidRPr="00DB614D" w:rsidRDefault="001E09AF" w:rsidP="00EF3F4F">
      <w:pPr>
        <w:rPr>
          <w:rFonts w:ascii="Times New Roman" w:eastAsia="Calibri" w:hAnsi="Times New Roman" w:cs="Times New Roman"/>
          <w:b/>
          <w:i/>
          <w:color w:val="FF0000"/>
          <w:sz w:val="32"/>
          <w:szCs w:val="32"/>
          <w:lang w:val="ru-RU"/>
        </w:rPr>
      </w:pPr>
      <w:r w:rsidRPr="00EF3F4F">
        <w:rPr>
          <w:rFonts w:ascii="Times New Roman" w:eastAsia="Calibri" w:hAnsi="Times New Roman" w:cs="Times New Roman"/>
          <w:b/>
          <w:i/>
          <w:color w:val="FF0000"/>
          <w:sz w:val="32"/>
          <w:szCs w:val="32"/>
          <w:u w:val="single"/>
          <w:lang w:val="ru-RU"/>
        </w:rPr>
        <w:t>Цель.</w:t>
      </w:r>
      <w:r w:rsidRPr="00EF3F4F">
        <w:rPr>
          <w:rFonts w:ascii="Times New Roman" w:eastAsia="Calibri" w:hAnsi="Times New Roman" w:cs="Times New Roman"/>
          <w:b/>
          <w:i/>
          <w:color w:val="FF0000"/>
          <w:sz w:val="32"/>
          <w:szCs w:val="32"/>
          <w:lang w:val="ru-RU"/>
        </w:rPr>
        <w:t xml:space="preserve"> Формирование знаний</w:t>
      </w:r>
      <w:r w:rsidR="00EF3F4F" w:rsidRPr="00EF3F4F">
        <w:rPr>
          <w:rFonts w:ascii="Times New Roman" w:eastAsia="Calibri" w:hAnsi="Times New Roman" w:cs="Times New Roman"/>
          <w:b/>
          <w:i/>
          <w:color w:val="FF0000"/>
          <w:sz w:val="32"/>
          <w:szCs w:val="32"/>
          <w:lang w:val="ru-RU"/>
        </w:rPr>
        <w:t xml:space="preserve"> б</w:t>
      </w:r>
      <w:r w:rsidR="00EF3F4F">
        <w:rPr>
          <w:rFonts w:ascii="Times New Roman" w:eastAsia="Calibri" w:hAnsi="Times New Roman" w:cs="Times New Roman"/>
          <w:b/>
          <w:i/>
          <w:color w:val="FF0000"/>
          <w:sz w:val="32"/>
          <w:szCs w:val="32"/>
          <w:lang w:val="ru-RU"/>
        </w:rPr>
        <w:t>езопасного поведения на дорогах</w:t>
      </w:r>
    </w:p>
    <w:p w:rsidR="00DB614D" w:rsidRDefault="001E09AF" w:rsidP="00C361FE">
      <w:pPr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FF0000"/>
          <w:sz w:val="28"/>
          <w:u w:val="single"/>
          <w:lang w:val="ru-RU"/>
        </w:rPr>
        <w:t>Задачи</w:t>
      </w:r>
      <w:r w:rsidRPr="001E09AF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 xml:space="preserve">. </w:t>
      </w:r>
    </w:p>
    <w:p w:rsidR="001E09AF" w:rsidRPr="001E09AF" w:rsidRDefault="001E09AF" w:rsidP="001E09AF">
      <w:pPr>
        <w:jc w:val="both"/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</w:pPr>
      <w:r w:rsidRPr="00DB614D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>Образовательная:</w:t>
      </w:r>
      <w:r w:rsidR="00DB614D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 xml:space="preserve"> р</w:t>
      </w:r>
      <w:r w:rsidRPr="001E09AF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>асширить знания детей о правилах поведения пешеходов. Закрепить представление детей о светофоре.</w:t>
      </w:r>
    </w:p>
    <w:p w:rsidR="001E09AF" w:rsidRPr="001E09AF" w:rsidRDefault="001E09AF" w:rsidP="001E09AF">
      <w:pPr>
        <w:jc w:val="both"/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</w:pPr>
      <w:r w:rsidRPr="00DB614D">
        <w:rPr>
          <w:rFonts w:ascii="Times New Roman" w:eastAsia="Calibri" w:hAnsi="Times New Roman" w:cs="Times New Roman"/>
          <w:b/>
          <w:i/>
          <w:color w:val="FF0000"/>
          <w:sz w:val="28"/>
          <w:u w:val="single"/>
          <w:lang w:val="ru-RU"/>
        </w:rPr>
        <w:t>Развивающая:</w:t>
      </w:r>
      <w:r w:rsidR="00DB614D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 xml:space="preserve"> р</w:t>
      </w:r>
      <w:r w:rsidRPr="001E09AF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>азвивать внимание, память.</w:t>
      </w:r>
    </w:p>
    <w:p w:rsidR="001E09AF" w:rsidRPr="001E09AF" w:rsidRDefault="001E09AF" w:rsidP="001E09AF">
      <w:pPr>
        <w:jc w:val="both"/>
        <w:rPr>
          <w:rFonts w:ascii="Times New Roman" w:eastAsia="Calibri" w:hAnsi="Times New Roman" w:cs="Times New Roman"/>
          <w:b/>
          <w:i/>
          <w:color w:val="FF0000"/>
          <w:sz w:val="24"/>
          <w:lang w:val="ru-RU"/>
        </w:rPr>
      </w:pPr>
      <w:proofErr w:type="spellStart"/>
      <w:proofErr w:type="gramStart"/>
      <w:r w:rsidRPr="00DB614D">
        <w:rPr>
          <w:rFonts w:ascii="Times New Roman" w:eastAsia="Calibri" w:hAnsi="Times New Roman" w:cs="Times New Roman"/>
          <w:b/>
          <w:i/>
          <w:color w:val="FF0000"/>
          <w:sz w:val="28"/>
          <w:u w:val="single"/>
          <w:lang w:val="ru-RU"/>
        </w:rPr>
        <w:t>Воспитательная:</w:t>
      </w:r>
      <w:r w:rsidR="00DB614D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>в</w:t>
      </w:r>
      <w:r w:rsidRPr="001E09AF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>оспитывать</w:t>
      </w:r>
      <w:proofErr w:type="spellEnd"/>
      <w:proofErr w:type="gramEnd"/>
      <w:r w:rsidRPr="001E09AF">
        <w:rPr>
          <w:rFonts w:ascii="Times New Roman" w:eastAsia="Calibri" w:hAnsi="Times New Roman" w:cs="Times New Roman"/>
          <w:b/>
          <w:i/>
          <w:color w:val="FF0000"/>
          <w:sz w:val="28"/>
          <w:lang w:val="ru-RU"/>
        </w:rPr>
        <w:t xml:space="preserve"> культуру поведения на дороге, пропагандировать правила дорожного движения</w:t>
      </w:r>
      <w:r w:rsidRPr="001E09AF">
        <w:rPr>
          <w:rFonts w:ascii="Times New Roman" w:eastAsia="Calibri" w:hAnsi="Times New Roman" w:cs="Times New Roman"/>
          <w:b/>
          <w:i/>
          <w:color w:val="FF0000"/>
          <w:sz w:val="24"/>
          <w:lang w:val="ru-RU"/>
        </w:rPr>
        <w:t>.</w:t>
      </w:r>
    </w:p>
    <w:p w:rsidR="001E09AF" w:rsidRPr="001E09AF" w:rsidRDefault="001E09AF" w:rsidP="001E09AF">
      <w:pPr>
        <w:jc w:val="both"/>
        <w:rPr>
          <w:rFonts w:ascii="Times New Roman" w:eastAsia="Calibri" w:hAnsi="Times New Roman" w:cs="Times New Roman"/>
          <w:b/>
          <w:i/>
          <w:color w:val="FF0000"/>
          <w:sz w:val="24"/>
          <w:lang w:val="ru-RU"/>
        </w:rPr>
      </w:pPr>
    </w:p>
    <w:p w:rsid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1E09AF" w:rsidRPr="00DA5EC6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color w:val="FF0000"/>
          <w:sz w:val="24"/>
          <w:szCs w:val="24"/>
          <w:lang w:val="ru-RU"/>
        </w:rPr>
        <w:t xml:space="preserve">Под музыку входит агитбригада в костюмах магистров.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color w:val="FF0000"/>
          <w:sz w:val="24"/>
          <w:szCs w:val="24"/>
          <w:lang w:val="ru-RU"/>
        </w:rPr>
        <w:t>(под музыку выполняют перестроения)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0EB3E954" wp14:editId="270AF0F1">
            <wp:extent cx="771525" cy="1657350"/>
            <wp:effectExtent l="0" t="0" r="9525" b="0"/>
            <wp:docPr id="4" name="Рисунок 4" descr="Картинки по запросу магистр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артинки по запросу магистр картин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82" t="7722" r="22165" b="9652"/>
                    <a:stretch/>
                  </pic:blipFill>
                  <pic:spPr bwMode="auto">
                    <a:xfrm>
                      <a:off x="0" y="0"/>
                      <a:ext cx="7715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69CA1495" wp14:editId="08847977">
            <wp:extent cx="733425" cy="1543050"/>
            <wp:effectExtent l="0" t="0" r="9525" b="0"/>
            <wp:docPr id="5" name="Рисунок 5" descr="Картинки по запросу магистр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артинки по запросу магистр картин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82" t="7722" r="22165" b="9652"/>
                    <a:stretch/>
                  </pic:blipFill>
                  <pic:spPr bwMode="auto">
                    <a:xfrm>
                      <a:off x="0" y="0"/>
                      <a:ext cx="73342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5D347BD5" wp14:editId="417F7DA9">
            <wp:extent cx="704850" cy="1571625"/>
            <wp:effectExtent l="0" t="0" r="0" b="9525"/>
            <wp:docPr id="6" name="Рисунок 6" descr="Картинки по запросу магистр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артинки по запросу магистр картин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82" t="7722" r="22165" b="9652"/>
                    <a:stretch/>
                  </pic:blipFill>
                  <pic:spPr bwMode="auto">
                    <a:xfrm>
                      <a:off x="0" y="0"/>
                      <a:ext cx="70485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530489B8" wp14:editId="70244310">
            <wp:extent cx="685800" cy="1333500"/>
            <wp:effectExtent l="0" t="0" r="0" b="0"/>
            <wp:docPr id="7" name="Рисунок 7" descr="Картинки по запросу магистр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артинки по запросу магистр картин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82" t="7722" r="22165" b="9652"/>
                    <a:stretch/>
                  </pic:blipFill>
                  <pic:spPr bwMode="auto">
                    <a:xfrm>
                      <a:off x="0" y="0"/>
                      <a:ext cx="6858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3A2DBA3E" wp14:editId="074EB910">
            <wp:extent cx="714375" cy="1466850"/>
            <wp:effectExtent l="0" t="0" r="9525" b="0"/>
            <wp:docPr id="8" name="Рисунок 8" descr="Картинки по запросу магистр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артинки по запросу магистр картин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82" t="7722" r="22165" b="9652"/>
                    <a:stretch/>
                  </pic:blipFill>
                  <pic:spPr bwMode="auto">
                    <a:xfrm>
                      <a:off x="0" y="0"/>
                      <a:ext cx="7143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721E5ACC" wp14:editId="118E48F6">
            <wp:extent cx="695325" cy="1419225"/>
            <wp:effectExtent l="0" t="0" r="9525" b="9525"/>
            <wp:docPr id="9" name="Рисунок 9" descr="Картинки по запросу магистр карти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артинки по запросу магистр картин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82" t="7722" r="22165" b="9652"/>
                    <a:stretch/>
                  </pic:blipFill>
                  <pic:spPr bwMode="auto">
                    <a:xfrm>
                      <a:off x="0" y="0"/>
                      <a:ext cx="6953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1-й </w:t>
      </w: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магистр :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Вас </w:t>
      </w: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приветствует  дорожная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магистратура  (Магистры дорог)ДОУ №21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2-й магистр: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Наш девиз…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Вбегает Маленькая принцесса (за ней спешит Король):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Самый главный – пешеход! Куда хочет, туда прёт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1-й магистр.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Принцесса правила не учит…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: И когда-нибудь получит…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(уводит принцессу за сцену)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2-й магистр.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Не дадим испортить наше выступление! Наш девиз совсем другой…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3-й магистр. </w:t>
      </w:r>
    </w:p>
    <w:p w:rsidR="00DA5EC6" w:rsidRPr="001E09AF" w:rsidRDefault="00DA5EC6" w:rsidP="00DA5EC6">
      <w:pPr>
        <w:spacing w:after="0" w:line="240" w:lineRule="auto"/>
        <w:ind w:firstLine="567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Это без сомнения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2-й магистр: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а девиз у нас такой: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Вс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е: Чтобы правила движенья знали все на «5»,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 хотели, и умели все их выполнять!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(Магистры под музыку выполняют перестроения и уходят. Два магистра остаются на сцене)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1-й Магистр: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Мы сегодня сказку вам расскажем,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Может где-то, что-нибудь покажем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И научим правилам движения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Знать их как таблицу умножения.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2-й Магистр: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 одном королевстве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Жил добрый король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И дочка принцесса, –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Для папочки боль.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Училась на «тройки»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Капризная была, ну, в общем,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Проблемным ребёнком росла.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lastRenderedPageBreak/>
        <w:t>(под фонограмму выходит Король, затем Принцесса. Король протягивает Принцессе подарок- планшет. Принцесса капризно отворачивается)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>
            <wp:extent cx="3333750" cy="2400300"/>
            <wp:effectExtent l="0" t="0" r="0" b="0"/>
            <wp:docPr id="14" name="Рисунок 14" descr="20161128_100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61128_10043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08" b="44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Принцесса: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Планшеты, компьютеры–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Всё надоело!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Вот если б машину, тогда это дело!         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Король: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Ты дочка мала, да и правил не знаешь.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Дорожную азбуку не разгадаешь.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Случиться авария, что же тогда?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Не выдержит сердце у старика.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Принцесса: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Я дочь королевская! Что мне до правил!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Дорога сама, куда надо направит!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Машину хочу! Кадиллак, Мерседес!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Хочу повидать много Всяческих мест.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Если правила дороги будешь знать и уважать,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Можешь смело без тревоги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Ты тогда на тормоз жать.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Принцесса: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Светофоры, перекрёстки это скучно не хочу!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Подари скорей машину, не то знать вас не хочу!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Король: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Ты бы выучила доченька ПДД,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А иначе спровоцируешь ДТП,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lastRenderedPageBreak/>
        <w:t xml:space="preserve"> Ну, хоть правило одно, ну хоть знак.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Принцесса: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Не хочу и будет так! (убегает, авария).</w:t>
      </w:r>
    </w:p>
    <w:p w:rsidR="001E09AF" w:rsidRP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: Кто же спасает мою девочку</w:t>
      </w:r>
      <w:r w:rsidRPr="00DA5EC6">
        <w:rPr>
          <w:rFonts w:ascii="Times New Roman" w:eastAsia="Calibri" w:hAnsi="Times New Roman" w:cs="Times New Roman"/>
          <w:sz w:val="24"/>
          <w:szCs w:val="24"/>
          <w:lang w:val="ru-RU"/>
        </w:rPr>
        <w:t>?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Входят Магистры</w:t>
      </w:r>
    </w:p>
    <w:p w:rsidR="00DA5EC6" w:rsidRPr="001E09AF" w:rsidRDefault="00DA5EC6" w:rsidP="00DA5EC6">
      <w:pPr>
        <w:spacing w:after="0" w:line="240" w:lineRule="auto"/>
        <w:rPr>
          <w:rFonts w:ascii="Calibri" w:eastAsia="Calibri" w:hAnsi="Calibri" w:cs="Times New Roman"/>
          <w:noProof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>
            <wp:extent cx="3705225" cy="3514725"/>
            <wp:effectExtent l="0" t="0" r="9525" b="9525"/>
            <wp:docPr id="12" name="Рисунок 12" descr="20161128_095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61128_0958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5" b="35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3-й Магистр.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Каждый из нас королю бы помог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Нет равных в познанье знаков дорог.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Мы всех нарушителей вмиг воспитаем,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Принцессу домой поскорее доставим.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Оставьте вы батюшка муки, тревоги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За дело берутся магистры дороги.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(свисток)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(Магистры выводят Принцессу)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Магистр: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Ах, принцесса,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Не надоело вам в синяках да шишках ходить.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Папа король все перекрёстки обегал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lastRenderedPageBreak/>
        <w:t xml:space="preserve"> И издал указ: «Всех нарушителей королевства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 арестовать и обучить ПДД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Принцесса: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А меня папенькины указы не касаются.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Магистр: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Касаются, касаются.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Из-за тебя вчера Дилижанс с БМВ столкнулся,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4-й Магистр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Здесь построим Дом Наук,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Будем в нем учить без мук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Правилам движения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Всех без исключения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 Магистры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 под песню «ЗНАКИ» в танце строят из больших кубов «Дом Наук»,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</w:t>
      </w: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 фасаде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которого дорожные знаки)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  <w:t>Принцесса: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- Я совсем запуталась с этими знаками: одни синие, другие красные, и круглые, и треугольные. Целая наука!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  <w:t>Магистры: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1.В красном треугольнике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Знаки осторожные.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Они предупреждают,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К вниманию призывают.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  <w:t>2.Запрещают знаки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Разное движение: обгоны, поворот-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И в красные кружочки обводит их народ.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(показывают знак)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u w:val="single"/>
          <w:lang w:val="ru-RU" w:eastAsia="ru-RU"/>
        </w:rPr>
        <w:t>3.А ещё есть знаки - добрые друзья.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Укажут направление вашего движения,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Где поесть, заправиться, поспать,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И как в деревню к бабушке попасть.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(показывают знак)</w:t>
      </w:r>
    </w:p>
    <w:p w:rsidR="00DA5EC6" w:rsidRPr="001E09AF" w:rsidRDefault="004C18F1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(Магистры уходят</w:t>
      </w:r>
      <w:r w:rsidR="00DA5EC6"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. Входит король)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Король 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Дочка, ну, во, теперь ты знаешь, как нужно переходить улицу?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Принцесса: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Знаю, но уже темно, и меня совсем не видно.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Да, ты права, Принцесса, в темноте действительно трудно разглядеть водителям 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пешехода, тем более такую маленькую, как ты!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lastRenderedPageBreak/>
        <w:t>Принцесса: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Я зна</w:t>
      </w:r>
      <w:r w:rsidR="001E09AF"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ю, что нужно делать! Фрейлины к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о мне! </w:t>
      </w:r>
    </w:p>
    <w:p w:rsidR="00DA5EC6" w:rsidRPr="00DA5EC6" w:rsidRDefault="00DA5EC6" w:rsidP="001E09AF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(Вбегают фрейлины. принцесса им что-то шепчут, Все, смеясь, убегают)</w:t>
      </w:r>
      <w:r w:rsidRPr="001E09AF">
        <w:rPr>
          <w:rFonts w:ascii="Calibri" w:eastAsia="Calibri" w:hAnsi="Calibri" w:cs="Times New Roman"/>
          <w:noProof/>
          <w:color w:val="002060"/>
          <w:lang w:val="ru-RU" w:eastAsia="ru-RU"/>
        </w:rPr>
        <w:t xml:space="preserve">         </w:t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1C04E7A1" wp14:editId="0336BD18">
            <wp:extent cx="2266950" cy="1504950"/>
            <wp:effectExtent l="0" t="0" r="0" b="0"/>
            <wp:docPr id="28" name="Рисунок 28" descr="Картинки по запросу фрейлины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Картинки по запросу фрейлины рисунок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Родителям мы предлагаем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Детишек своих защитить,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Для темного времени суток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Одежду детей изменить.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Чтоб были видны на дорогах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 чтоб не пришлось им страдать,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Решили дизайном заняться,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Коллекцию «Супер» создать!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Принцесса 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(возвращаясь):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Чтобы мода помогала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Безопасность сохранить,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Мы решили непременно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Отражатели внедрить.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Современный наш дизайн,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Ты, водитель, замечай.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 нашей форменной одежде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 дороге пропускай!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 и принцесса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вдвоем: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Чтобы красиво выглядеть,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Изюминка нужна.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 представленной коллекции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Присутствует она.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Под фонограмму выходят фрейлины, проходят как модели по подиуму: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  <w:lang w:val="ru-RU"/>
        </w:rPr>
      </w:pPr>
      <w:r w:rsidRPr="00DA5EC6">
        <w:rPr>
          <w:rFonts w:ascii="Times New Roman" w:eastAsia="Calibri" w:hAnsi="Times New Roman" w:cs="Times New Roman"/>
          <w:i/>
          <w:sz w:val="24"/>
          <w:szCs w:val="24"/>
          <w:lang w:val="ru-RU"/>
        </w:rPr>
        <w:t xml:space="preserve">                                            </w:t>
      </w:r>
      <w:r w:rsidRPr="00DA5EC6">
        <w:rPr>
          <w:rFonts w:ascii="Calibri" w:eastAsia="Calibri" w:hAnsi="Calibri" w:cs="Times New Roman"/>
          <w:noProof/>
        </w:rPr>
        <w:drawing>
          <wp:inline distT="0" distB="0" distL="0" distR="0" wp14:anchorId="6600FEA2" wp14:editId="4F35808B">
            <wp:extent cx="1219200" cy="1114425"/>
            <wp:effectExtent l="0" t="0" r="0" b="9525"/>
            <wp:docPr id="26" name="Рисунок 26" descr="Картинки по запросу маленкая фрейлина 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Картинки по запросу маленкая фрейлина  рисунок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val="ru-RU"/>
        </w:rPr>
      </w:pPr>
      <w:r w:rsidRPr="00DA5EC6"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val="ru-RU"/>
        </w:rPr>
        <w:t xml:space="preserve">                                 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1-я фрейлина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По дороге мы идем,</w:t>
      </w:r>
      <w:r w:rsidRPr="001E09AF">
        <w:rPr>
          <w:rFonts w:ascii="Calibri" w:eastAsia="Calibri" w:hAnsi="Calibri" w:cs="Times New Roman"/>
          <w:b/>
          <w:i/>
          <w:noProof/>
          <w:color w:val="002060"/>
          <w:lang w:val="ru-RU" w:eastAsia="ru-RU"/>
        </w:rPr>
        <w:t xml:space="preserve"> 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lastRenderedPageBreak/>
        <w:t>И поэтому берем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Светоотражатель мы всегда с собой,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Он помощник мой и твой.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2-я фрейлина: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Значок, подвеска на шнурке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 сумке, куртке, рюкзаке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Мне элегантность придадут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 от наезда сберегут.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1E09AF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1-я фрейлин</w:t>
      </w:r>
      <w:r w:rsidR="00DA5EC6"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Мы- девчонки- хохотушки,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Озорницы и вертушки.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Наш гламурный внешний вид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Вам о многом говорит.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Аппликации, нашивки, ленты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Разной, отражающей длины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 спине, на рукаве, кармане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 свете фар присутствовать должны.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2-я фрейлина: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А чехол для телефона-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«Писк» последнего сезона,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Сумка просто «экстра-класс»,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Полюбуйтесь все на нас!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Шляпки -просто загляденье.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 без всякого сомненья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Часики, браслет и бант-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Оптимальный вариант.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Выходит</w:t>
      </w:r>
      <w:r w:rsid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 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 мама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 xml:space="preserve"> с коляской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Вот мама с ребенком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 коляске с пустышкой.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Ей как пешеходу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Помогут игрушки.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«Зайчатам», «Бельчатам»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 даже «Сердечкам»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 сумочке мамы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Найдется местечко.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Коляску полоски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Бесспорно</w:t>
      </w:r>
      <w:r w:rsid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</w:t>
      </w: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украсят</w:t>
      </w:r>
      <w:proofErr w:type="gramEnd"/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 маме прогулку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Обезопасят!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(Король галантно провожает маму с коляской, за сценой снимает верхнюю одежду, остается в спортивной одежде </w:t>
      </w: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со  светоотражательными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элементами)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1-я фрейлина: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proofErr w:type="gramStart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lastRenderedPageBreak/>
        <w:t>Светоотражатель ,</w:t>
      </w:r>
      <w:proofErr w:type="gramEnd"/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 xml:space="preserve"> тесьма, повязки-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Украшения, как в сказке!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2-я фрейлина: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Ведь не только украшенья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Рады мы представить вам.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Помните, волшебные наклейки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Зачастую жизнь спасают нам!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(Выходит Король)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Иду в себе уверен: кроссовки, шорты, мяч,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Футболка и бейсболка свет будут отражать!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Принцесса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Ах, как мне понравилась наша одежда!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Теперь перейду я дорогу успешно!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Что может быть интересней и круче?</w:t>
      </w: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lang w:val="ru-RU"/>
        </w:rPr>
        <w:t>Жить стало мне безопасней и лучше!</w:t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DA5EC6">
        <w:rPr>
          <w:rFonts w:ascii="Times New Roman" w:eastAsia="Times New Roman" w:hAnsi="Times New Roman" w:cs="Times New Roman"/>
          <w:i/>
          <w:noProof/>
          <w:color w:val="000000"/>
          <w:sz w:val="24"/>
          <w:szCs w:val="24"/>
        </w:rPr>
        <w:drawing>
          <wp:inline distT="0" distB="0" distL="0" distR="0" wp14:anchorId="5291305B" wp14:editId="26F9076D">
            <wp:extent cx="3286125" cy="3672840"/>
            <wp:effectExtent l="0" t="2857" r="6667" b="6668"/>
            <wp:docPr id="3" name="Рисунок 3" descr="C:\Users\DOU21\AppData\Local\Microsoft\Windows\INetCache\Content.Word\20161128_100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OU21\AppData\Local\Microsoft\Windows\INetCache\Content.Word\20161128_10073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96" r="3713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86125" cy="367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1E09AF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</w:pPr>
      <w:r w:rsidRPr="001E09AF">
        <w:rPr>
          <w:rFonts w:ascii="Times New Roman" w:eastAsia="Calibri" w:hAnsi="Times New Roman" w:cs="Times New Roman"/>
          <w:b/>
          <w:i/>
          <w:color w:val="002060"/>
          <w:sz w:val="24"/>
          <w:szCs w:val="24"/>
          <w:u w:val="single"/>
          <w:lang w:val="ru-RU"/>
        </w:rPr>
        <w:t>Король: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А на прощание представляем т</w:t>
      </w:r>
      <w:r w:rsidR="001E09AF"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овар года – конфеты с сюрпризом</w:t>
      </w: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002060"/>
          <w:sz w:val="24"/>
          <w:szCs w:val="24"/>
          <w:lang w:val="ru-RU" w:eastAsia="ru-RU"/>
        </w:rPr>
        <w:t>«Уважай Светофор», «Зебра – мой друг», «Изучай дорожную азбуку».</w:t>
      </w: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ru-RU" w:eastAsia="ru-RU"/>
        </w:rPr>
        <w:t>Выходят все участники агитбригады и поют финальную песню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ru-RU" w:eastAsia="ru-RU"/>
        </w:rPr>
        <w:t>На мотив песни «Московские окна»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u w:val="single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u w:val="single"/>
          <w:lang w:val="ru-RU" w:eastAsia="ru-RU"/>
        </w:rPr>
        <w:t>ФИНАЛЬНАЯ ПЕСНЯ</w:t>
      </w: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1 куплет: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Мы поем о правилах опять,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Правила дороги важно знать,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 xml:space="preserve">Если правила, дружок, 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Ты запомнишь на зубок,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Подружишься с Магистрами дорог.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2 куплет: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Вот приятель добрый – Светофор,</w:t>
      </w:r>
    </w:p>
    <w:p w:rsidR="00DA5EC6" w:rsidRPr="001E09AF" w:rsidRDefault="001E09AF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 xml:space="preserve">Он в пути помощник </w:t>
      </w:r>
      <w:r w:rsidR="00DA5EC6"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с давних пор,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Вот зеленый свет горит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«Проходите»-, говорит,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А желтый, красный – подождать велит.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3 куплет: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В детский сад идешь или домой,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Отражатель прикрепи, друг мой,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На спине иль рукаве, на кроссовках, рюкзаке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  <w:r w:rsidRPr="001E09A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  <w:t>Твой отражатель светит в темноте.</w:t>
      </w: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</w:p>
    <w:p w:rsidR="00DA5EC6" w:rsidRPr="001E09AF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ru-RU" w:eastAsia="ru-RU"/>
        </w:rPr>
      </w:pPr>
    </w:p>
    <w:p w:rsidR="00DA5EC6" w:rsidRPr="00DA5EC6" w:rsidRDefault="00DA5EC6" w:rsidP="00DA5EC6">
      <w:pPr>
        <w:spacing w:after="0" w:line="240" w:lineRule="auto"/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ru-RU"/>
        </w:rPr>
      </w:pPr>
      <w:r w:rsidRPr="00DA5EC6">
        <w:rPr>
          <w:rFonts w:ascii="Times New Roman" w:eastAsia="Calibri" w:hAnsi="Times New Roman" w:cs="Times New Roman"/>
          <w:sz w:val="24"/>
          <w:szCs w:val="24"/>
          <w:lang w:val="ru-RU"/>
        </w:rPr>
        <w:br/>
      </w:r>
      <w:r w:rsidRPr="00DA5EC6">
        <w:rPr>
          <w:rFonts w:ascii="Times New Roman" w:eastAsia="Calibri" w:hAnsi="Times New Roman" w:cs="Times New Roman"/>
          <w:sz w:val="24"/>
          <w:szCs w:val="24"/>
          <w:lang w:val="ru-RU"/>
        </w:rPr>
        <w:br/>
      </w:r>
    </w:p>
    <w:p w:rsidR="00DA5EC6" w:rsidRPr="00DA5EC6" w:rsidRDefault="00DA5EC6" w:rsidP="00DA5EC6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DA5EC6" w:rsidRDefault="00DA5EC6" w:rsidP="00DA5EC6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  <w:lang w:val="ru-RU"/>
        </w:rPr>
      </w:pPr>
    </w:p>
    <w:p w:rsidR="00DA5EC6" w:rsidRPr="00DA5EC6" w:rsidRDefault="00DA5EC6" w:rsidP="00DA5EC6">
      <w:pPr>
        <w:rPr>
          <w:lang w:val="ru-RU"/>
        </w:rPr>
      </w:pPr>
    </w:p>
    <w:sectPr w:rsidR="00DA5EC6" w:rsidRPr="00DA5EC6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3016"/>
    <w:rsid w:val="001E09AF"/>
    <w:rsid w:val="004C18F1"/>
    <w:rsid w:val="00863016"/>
    <w:rsid w:val="00986860"/>
    <w:rsid w:val="00C361FE"/>
    <w:rsid w:val="00DA5EC6"/>
    <w:rsid w:val="00DB614D"/>
    <w:rsid w:val="00E0360B"/>
    <w:rsid w:val="00EF3F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98D63F"/>
  <w15:chartTrackingRefBased/>
  <w15:docId w15:val="{B6A2E611-4F8E-4402-B06C-415D55BCB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A5E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DA5EC6"/>
    <w:rPr>
      <w:color w:val="0000FF"/>
      <w:u w:val="single"/>
    </w:rPr>
  </w:style>
  <w:style w:type="table" w:customStyle="1" w:styleId="1">
    <w:name w:val="Сетка таблицы1"/>
    <w:basedOn w:val="a1"/>
    <w:next w:val="a4"/>
    <w:uiPriority w:val="59"/>
    <w:rsid w:val="00DA5EC6"/>
    <w:pPr>
      <w:spacing w:after="0" w:line="240" w:lineRule="auto"/>
    </w:pPr>
    <w:rPr>
      <w:rFonts w:eastAsia="Times New Roman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4">
    <w:name w:val="Table Grid"/>
    <w:basedOn w:val="a1"/>
    <w:uiPriority w:val="39"/>
    <w:rsid w:val="00DA5E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1101</Words>
  <Characters>6277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8</cp:revision>
  <dcterms:created xsi:type="dcterms:W3CDTF">2022-03-21T07:02:00Z</dcterms:created>
  <dcterms:modified xsi:type="dcterms:W3CDTF">2022-03-22T06:42:00Z</dcterms:modified>
</cp:coreProperties>
</file>