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CA" w:rsidRDefault="009351CA" w:rsidP="009351CA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Pr="009351CA" w:rsidRDefault="009351CA" w:rsidP="009351CA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</w:p>
    <w:p w:rsidR="00117FAB" w:rsidRPr="009351CA" w:rsidRDefault="00117FAB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  <w:r w:rsidRPr="009351CA"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  <w:t>Конспект НОД по духовно-нравственному воспитанию в старшей группе «Жизнь дана на добрые дела».</w:t>
      </w: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</w:p>
    <w:p w:rsidR="009351CA" w:rsidRP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Pr="009351CA" w:rsidRDefault="009351CA" w:rsidP="009351CA">
      <w:pPr>
        <w:shd w:val="clear" w:color="auto" w:fill="FFFFFF"/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9351CA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Воспитатель: Кривенко Л.Н.</w:t>
      </w: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Default="009351CA" w:rsidP="00117FAB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351CA" w:rsidRPr="00AC650F" w:rsidRDefault="008A63BD" w:rsidP="009351CA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2019</w:t>
      </w:r>
      <w:r w:rsidR="009351CA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 г</w:t>
      </w:r>
    </w:p>
    <w:p w:rsidR="00117FAB" w:rsidRPr="00AC650F" w:rsidRDefault="00117FAB" w:rsidP="00117FAB">
      <w:pPr>
        <w:shd w:val="clear" w:color="auto" w:fill="FFFFFF"/>
        <w:spacing w:before="150" w:after="45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proofErr w:type="gramStart"/>
      <w:r w:rsidRPr="00AC650F">
        <w:rPr>
          <w:rFonts w:ascii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shd w:val="clear" w:color="auto" w:fill="FFFFFF"/>
        </w:rPr>
        <w:lastRenderedPageBreak/>
        <w:t>Цель</w:t>
      </w:r>
      <w:r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: углублять представление детей о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доброте</w:t>
      </w:r>
      <w:r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, как о ценном, неотъемлемом качестве человека; совершенствовать коммуникативные навыки (умение выслушивать товарища, искренне высказывать своё мнение, проявлять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доброжелательность</w:t>
      </w:r>
      <w:r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, навыки культурного общения со сверстниками, побуждать к осмыслению общечеловеческих ценностей</w:t>
      </w:r>
      <w:proofErr w:type="gramEnd"/>
    </w:p>
    <w:p w:rsidR="00117FAB" w:rsidRPr="00AC650F" w:rsidRDefault="00117FAB" w:rsidP="00117FAB">
      <w:pPr>
        <w:shd w:val="clear" w:color="auto" w:fill="FFFFFF"/>
        <w:spacing w:before="24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</w:rPr>
        <w:t>Задачи</w:t>
      </w:r>
      <w:r w:rsidRPr="00AC650F">
        <w:rPr>
          <w:rFonts w:ascii="Times New Roman" w:hAnsi="Times New Roman" w:cs="Times New Roman"/>
          <w:color w:val="111111"/>
          <w:sz w:val="26"/>
          <w:szCs w:val="26"/>
        </w:rPr>
        <w:t>: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b/>
          <w:i/>
          <w:color w:val="111111"/>
          <w:sz w:val="26"/>
          <w:szCs w:val="26"/>
        </w:rPr>
      </w:pPr>
      <w:r w:rsidRPr="00AC650F">
        <w:rPr>
          <w:rStyle w:val="a3"/>
          <w:rFonts w:ascii="Times New Roman" w:hAnsi="Times New Roman" w:cs="Times New Roman"/>
          <w:b w:val="0"/>
          <w:i/>
          <w:color w:val="111111"/>
          <w:sz w:val="26"/>
          <w:szCs w:val="26"/>
          <w:bdr w:val="none" w:sz="0" w:space="0" w:color="auto" w:frame="1"/>
        </w:rPr>
        <w:t>Воспитательные</w:t>
      </w:r>
      <w:r w:rsidRPr="00AC650F">
        <w:rPr>
          <w:rFonts w:ascii="Times New Roman" w:hAnsi="Times New Roman" w:cs="Times New Roman"/>
          <w:b/>
          <w:i/>
          <w:color w:val="111111"/>
          <w:sz w:val="26"/>
          <w:szCs w:val="26"/>
        </w:rPr>
        <w:t>: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воспитывать чувство доброжелательности</w:t>
      </w:r>
      <w:r w:rsidRPr="00AC650F">
        <w:rPr>
          <w:rFonts w:ascii="Times New Roman" w:hAnsi="Times New Roman" w:cs="Times New Roman"/>
          <w:color w:val="111111"/>
          <w:sz w:val="26"/>
          <w:szCs w:val="26"/>
        </w:rPr>
        <w:t>, сопереживания, отзывчивости, потребность в дружеских взаимоотношениях;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воспитывать</w:t>
      </w:r>
      <w:r w:rsidRPr="00AC650F">
        <w:rPr>
          <w:rFonts w:ascii="Times New Roman" w:hAnsi="Times New Roman" w:cs="Times New Roman"/>
          <w:color w:val="111111"/>
          <w:sz w:val="26"/>
          <w:szCs w:val="26"/>
        </w:rPr>
        <w:t> стремление совершать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добрые дела.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i/>
          <w:color w:val="111111"/>
          <w:sz w:val="26"/>
          <w:szCs w:val="26"/>
          <w:bdr w:val="none" w:sz="0" w:space="0" w:color="auto" w:frame="1"/>
        </w:rPr>
      </w:pPr>
      <w:r w:rsidRPr="00AC650F">
        <w:rPr>
          <w:rFonts w:ascii="Times New Roman" w:hAnsi="Times New Roman" w:cs="Times New Roman"/>
          <w:i/>
          <w:color w:val="111111"/>
          <w:sz w:val="26"/>
          <w:szCs w:val="26"/>
          <w:bdr w:val="none" w:sz="0" w:space="0" w:color="auto" w:frame="1"/>
        </w:rPr>
        <w:t>Образовательные: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-формировать представление о том, что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доброта</w:t>
      </w:r>
      <w:r w:rsidRPr="00AC650F">
        <w:rPr>
          <w:rFonts w:ascii="Times New Roman" w:hAnsi="Times New Roman" w:cs="Times New Roman"/>
          <w:color w:val="111111"/>
          <w:sz w:val="26"/>
          <w:szCs w:val="26"/>
        </w:rPr>
        <w:t> есть проявление души;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 совершенствовать диалогическую и монологическую формы речи;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 совершенствовать познавательную активность.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i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i/>
          <w:color w:val="111111"/>
          <w:sz w:val="26"/>
          <w:szCs w:val="26"/>
          <w:bdr w:val="none" w:sz="0" w:space="0" w:color="auto" w:frame="1"/>
        </w:rPr>
        <w:t>Развивающие</w:t>
      </w:r>
      <w:r w:rsidRPr="00AC650F">
        <w:rPr>
          <w:rFonts w:ascii="Times New Roman" w:hAnsi="Times New Roman" w:cs="Times New Roman"/>
          <w:i/>
          <w:color w:val="111111"/>
          <w:sz w:val="26"/>
          <w:szCs w:val="26"/>
        </w:rPr>
        <w:t>: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 стимулировать развитие мыслительных способностей детей;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 развивать умение наблюдать, развивать, сравнивать, анализировать;</w:t>
      </w:r>
    </w:p>
    <w:p w:rsidR="00117FAB" w:rsidRPr="00AC650F" w:rsidRDefault="00117FAB" w:rsidP="00117FAB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 развивать мелкую моторику, двигательную активность, координацию движений;</w:t>
      </w:r>
    </w:p>
    <w:p w:rsidR="00117FAB" w:rsidRPr="00AC650F" w:rsidRDefault="00117FAB" w:rsidP="00117FAB">
      <w:pPr>
        <w:shd w:val="clear" w:color="auto" w:fill="FFFFFF"/>
        <w:spacing w:before="240" w:after="45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</w:rPr>
      </w:pPr>
      <w:r w:rsidRPr="00AC650F">
        <w:rPr>
          <w:rFonts w:ascii="Times New Roman" w:hAnsi="Times New Roman" w:cs="Times New Roman"/>
          <w:color w:val="111111"/>
          <w:sz w:val="26"/>
          <w:szCs w:val="26"/>
        </w:rPr>
        <w:t>- способствовать развитию эмоционально-чувственной сферы детей.</w:t>
      </w:r>
    </w:p>
    <w:p w:rsidR="00AC650F" w:rsidRPr="00AC650F" w:rsidRDefault="00117FAB" w:rsidP="00AC650F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r w:rsidRPr="00AC650F">
        <w:rPr>
          <w:rFonts w:ascii="Times New Roman" w:hAnsi="Times New Roman" w:cs="Times New Roman"/>
          <w:b/>
          <w:color w:val="111111"/>
          <w:sz w:val="26"/>
          <w:szCs w:val="26"/>
          <w:u w:val="single"/>
          <w:shd w:val="clear" w:color="auto" w:fill="FFFFFF"/>
        </w:rPr>
        <w:t>Интеграция образовательных </w:t>
      </w:r>
      <w:r w:rsidRPr="00AC650F">
        <w:rPr>
          <w:rFonts w:ascii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shd w:val="clear" w:color="auto" w:fill="FFFFFF"/>
        </w:rPr>
        <w:t>областей</w:t>
      </w:r>
      <w:r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:</w:t>
      </w:r>
      <w:r w:rsidR="00AC650F"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познавательное развитие, социально-коммуникативное развитие, речевое развитие, физическое развитие.</w:t>
      </w:r>
    </w:p>
    <w:p w:rsidR="00AC650F" w:rsidRDefault="00AC650F" w:rsidP="00AC650F">
      <w:pPr>
        <w:shd w:val="clear" w:color="auto" w:fill="FFFFFF"/>
        <w:spacing w:before="240" w:after="0" w:line="240" w:lineRule="atLeast"/>
        <w:ind w:left="-851"/>
        <w:jc w:val="both"/>
        <w:outlineLvl w:val="0"/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r w:rsidRPr="00AC650F">
        <w:rPr>
          <w:rFonts w:ascii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shd w:val="clear" w:color="auto" w:fill="FFFFFF"/>
        </w:rPr>
        <w:t>Предварительная работа</w:t>
      </w:r>
      <w:r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: беседы на нравственные темы, рассматривание иллюстраций с различными ситуациями, обыгрывание ситуаций, составление детьми рассказов из личного опыта, прослушивание песен и стихов о </w:t>
      </w:r>
      <w:r w:rsidRPr="00AC650F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добре и дружбе</w:t>
      </w:r>
      <w:r w:rsidRPr="00AC650F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, разучивание пословиц, чтение художественной литературы.</w:t>
      </w:r>
    </w:p>
    <w:p w:rsidR="00AC650F" w:rsidRPr="007A6BD5" w:rsidRDefault="00AC650F" w:rsidP="00AC650F">
      <w:pPr>
        <w:shd w:val="clear" w:color="auto" w:fill="FFFFFF"/>
        <w:spacing w:before="240" w:after="450" w:line="240" w:lineRule="atLeast"/>
        <w:ind w:left="-851"/>
        <w:jc w:val="center"/>
        <w:outlineLvl w:val="0"/>
        <w:rPr>
          <w:rFonts w:ascii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shd w:val="clear" w:color="auto" w:fill="FFFFFF"/>
        </w:rPr>
        <w:t>Ход НОД:</w:t>
      </w:r>
    </w:p>
    <w:p w:rsidR="00AC650F" w:rsidRPr="007A6BD5" w:rsidRDefault="00AC650F" w:rsidP="00AC650F">
      <w:pPr>
        <w:pStyle w:val="a5"/>
        <w:numPr>
          <w:ilvl w:val="0"/>
          <w:numId w:val="1"/>
        </w:numPr>
        <w:shd w:val="clear" w:color="auto" w:fill="FFFFFF"/>
        <w:spacing w:before="240" w:after="450" w:line="240" w:lineRule="atLeast"/>
        <w:outlineLvl w:val="0"/>
        <w:rPr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Под музыку </w:t>
      </w:r>
      <w:r w:rsidRPr="007A6BD5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«Дорогою </w:t>
      </w:r>
      <w:r w:rsidRPr="007A6BD5">
        <w:rPr>
          <w:rStyle w:val="a3"/>
          <w:rFonts w:ascii="Times New Roman" w:hAnsi="Times New Roman" w:cs="Times New Roman"/>
          <w:b w:val="0"/>
          <w:i/>
          <w:iCs/>
          <w:color w:val="111111"/>
          <w:sz w:val="26"/>
          <w:szCs w:val="26"/>
          <w:bdr w:val="none" w:sz="0" w:space="0" w:color="auto" w:frame="1"/>
        </w:rPr>
        <w:t>добра</w:t>
      </w:r>
      <w:r w:rsidRPr="007A6BD5">
        <w:rPr>
          <w:rFonts w:ascii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»</w:t>
      </w:r>
      <w:r w:rsidRPr="007A6BD5">
        <w:rPr>
          <w:rFonts w:ascii="Times New Roman" w:hAnsi="Times New Roman" w:cs="Times New Roman"/>
          <w:b/>
          <w:color w:val="111111"/>
          <w:sz w:val="26"/>
          <w:szCs w:val="26"/>
          <w:shd w:val="clear" w:color="auto" w:fill="FFFFFF"/>
        </w:rPr>
        <w:t> </w:t>
      </w:r>
      <w:r w:rsidRPr="007A6BD5">
        <w:rPr>
          <w:rStyle w:val="a3"/>
          <w:rFonts w:ascii="Times New Roman" w:hAnsi="Times New Roman" w:cs="Times New Roman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воспитатель</w:t>
      </w:r>
      <w:r w:rsidRPr="007A6BD5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 организует детей в </w:t>
      </w:r>
      <w:r w:rsidRPr="007A6BD5">
        <w:rPr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круг</w:t>
      </w:r>
      <w:r w:rsidRPr="007A6BD5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: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- Раз, два, три, четыре, пять - становитесь в круг играть </w:t>
      </w:r>
      <w:r w:rsidRPr="007A6BD5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(дети встают вместе с </w:t>
      </w:r>
      <w:r w:rsidRPr="007A6BD5">
        <w:rPr>
          <w:rStyle w:val="a3"/>
          <w:rFonts w:ascii="Times New Roman" w:hAnsi="Times New Roman" w:cs="Times New Roman"/>
          <w:b w:val="0"/>
          <w:i/>
          <w:iCs/>
          <w:color w:val="111111"/>
          <w:sz w:val="26"/>
          <w:szCs w:val="26"/>
          <w:bdr w:val="none" w:sz="0" w:space="0" w:color="auto" w:frame="1"/>
        </w:rPr>
        <w:t>воспитателем в круг</w:t>
      </w:r>
      <w:r w:rsidRPr="007A6BD5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).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Здравствуй, солнце золотое!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Здравствуй, небо голубое!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Здравствуй, вольный ветерок!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Здравствуй, маленький дубок!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Мы живем в одном краю!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7A6BD5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Всех я Вас приветствую!</w:t>
      </w:r>
    </w:p>
    <w:p w:rsidR="00AC650F" w:rsidRPr="007A6BD5" w:rsidRDefault="00AC650F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</w:p>
    <w:p w:rsidR="007A6BD5" w:rsidRPr="007A6BD5" w:rsidRDefault="007A6BD5" w:rsidP="007A6BD5">
      <w:pPr>
        <w:pStyle w:val="a5"/>
        <w:numPr>
          <w:ilvl w:val="0"/>
          <w:numId w:val="1"/>
        </w:numPr>
        <w:shd w:val="clear" w:color="auto" w:fill="FFFFFF"/>
        <w:spacing w:before="240" w:after="450" w:line="240" w:lineRule="atLeast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lastRenderedPageBreak/>
        <w:t xml:space="preserve">- </w:t>
      </w:r>
      <w:r w:rsidRPr="007A6BD5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Каждый новый день надо начинать хорошим настроением. А чтобы настроение было хорошим и весёлым, я предлагаю посмотреть сценку, которую вам покажут дети с</w:t>
      </w: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редней </w:t>
      </w:r>
      <w:r w:rsidRPr="007A6BD5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группы</w:t>
      </w: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. А о чем эта сценка, …. мы обсудим позже.</w:t>
      </w:r>
    </w:p>
    <w:p w:rsidR="007A6BD5" w:rsidRPr="007A6BD5" w:rsidRDefault="007A6BD5" w:rsidP="007A6BD5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</w:p>
    <w:p w:rsidR="007A6BD5" w:rsidRPr="00AC6EDB" w:rsidRDefault="007A6BD5" w:rsidP="00AC6EDB">
      <w:pPr>
        <w:pStyle w:val="a5"/>
        <w:shd w:val="clear" w:color="auto" w:fill="FFFFFF"/>
        <w:spacing w:before="240" w:after="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(</w:t>
      </w:r>
      <w:r w:rsidRPr="00AC6EDB">
        <w:rPr>
          <w:rFonts w:ascii="Times New Roman" w:hAnsi="Times New Roman" w:cs="Times New Roman"/>
          <w:color w:val="111111"/>
          <w:shd w:val="clear" w:color="auto" w:fill="FFFFFF"/>
        </w:rPr>
        <w:t>дети занимают места в зале, дети показывают сценку)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iCs/>
          <w:color w:val="111111"/>
          <w:sz w:val="22"/>
          <w:szCs w:val="22"/>
          <w:bdr w:val="none" w:sz="0" w:space="0" w:color="auto" w:frame="1"/>
          <w:shd w:val="clear" w:color="auto" w:fill="FFFFFF"/>
        </w:rPr>
        <w:t xml:space="preserve">  </w:t>
      </w:r>
      <w:r w:rsidRPr="00AC6EDB">
        <w:rPr>
          <w:bCs/>
          <w:color w:val="000000"/>
          <w:sz w:val="22"/>
          <w:szCs w:val="22"/>
        </w:rPr>
        <w:t>Даша: Семья это радость, тепло и уют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           Семья – это дом, где тебя всегда ждут.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Если мир и дружба в семье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Вами будут </w:t>
      </w:r>
      <w:proofErr w:type="gramStart"/>
      <w:r w:rsidRPr="00AC6EDB">
        <w:rPr>
          <w:bCs/>
          <w:color w:val="000000"/>
          <w:sz w:val="22"/>
          <w:szCs w:val="22"/>
        </w:rPr>
        <w:t>гордится</w:t>
      </w:r>
      <w:proofErr w:type="gramEnd"/>
      <w:r w:rsidRPr="00AC6EDB">
        <w:rPr>
          <w:bCs/>
          <w:color w:val="000000"/>
          <w:sz w:val="22"/>
          <w:szCs w:val="22"/>
        </w:rPr>
        <w:t xml:space="preserve"> все!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>Семья для меня – это папа и я,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Сестрёнка и мама, бабуля, дедуля,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>И дядя, и тётя, и вся – вся родня!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>Это шутка, в ней намёк, если вдуматься – урок!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ind w:firstLine="708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Вы на нас не обижайтесь, вникнуть в тему постарайтесь.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Сценка  «Ушки </w:t>
      </w:r>
      <w:r>
        <w:rPr>
          <w:bCs/>
          <w:color w:val="000000"/>
          <w:sz w:val="22"/>
          <w:szCs w:val="22"/>
        </w:rPr>
        <w:t xml:space="preserve">- </w:t>
      </w:r>
      <w:proofErr w:type="spellStart"/>
      <w:r w:rsidRPr="00AC6EDB">
        <w:rPr>
          <w:bCs/>
          <w:color w:val="000000"/>
          <w:sz w:val="22"/>
          <w:szCs w:val="22"/>
        </w:rPr>
        <w:t>неслушки</w:t>
      </w:r>
      <w:proofErr w:type="spellEnd"/>
      <w:r w:rsidRPr="00AC6EDB">
        <w:rPr>
          <w:bCs/>
          <w:color w:val="000000"/>
          <w:sz w:val="22"/>
          <w:szCs w:val="22"/>
        </w:rPr>
        <w:t>»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>Роли: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Бабушка: </w:t>
      </w:r>
      <w:proofErr w:type="spellStart"/>
      <w:r w:rsidRPr="00AC6EDB">
        <w:rPr>
          <w:bCs/>
          <w:color w:val="000000"/>
          <w:sz w:val="22"/>
          <w:szCs w:val="22"/>
        </w:rPr>
        <w:t>Милана</w:t>
      </w:r>
      <w:proofErr w:type="gramStart"/>
      <w:r w:rsidRPr="00AC6EDB">
        <w:rPr>
          <w:bCs/>
          <w:color w:val="000000"/>
          <w:sz w:val="22"/>
          <w:szCs w:val="22"/>
        </w:rPr>
        <w:t>.Н</w:t>
      </w:r>
      <w:proofErr w:type="spellEnd"/>
      <w:proofErr w:type="gramEnd"/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Дедушка: </w:t>
      </w:r>
      <w:proofErr w:type="spellStart"/>
      <w:r w:rsidRPr="00AC6EDB">
        <w:rPr>
          <w:bCs/>
          <w:color w:val="000000"/>
          <w:sz w:val="22"/>
          <w:szCs w:val="22"/>
        </w:rPr>
        <w:t>Артемий</w:t>
      </w:r>
      <w:proofErr w:type="spellEnd"/>
      <w:r w:rsidRPr="00AC6EDB">
        <w:rPr>
          <w:bCs/>
          <w:color w:val="000000"/>
          <w:sz w:val="22"/>
          <w:szCs w:val="22"/>
        </w:rPr>
        <w:t xml:space="preserve">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Мама: Кристина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Папа: Савелий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>Дочка Аня: Аня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C6EDB">
        <w:rPr>
          <w:bCs/>
          <w:color w:val="000000"/>
          <w:sz w:val="22"/>
          <w:szCs w:val="22"/>
        </w:rPr>
        <w:t xml:space="preserve">Ведущий: взрослый 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C6EDB">
        <w:rPr>
          <w:b/>
          <w:bCs/>
          <w:color w:val="000000"/>
          <w:sz w:val="22"/>
          <w:szCs w:val="22"/>
        </w:rPr>
        <w:t>Бабушка: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Все минуточку вниманья, </w:t>
      </w:r>
      <w:r w:rsidRPr="00AC6EDB">
        <w:rPr>
          <w:color w:val="000000"/>
          <w:sz w:val="22"/>
          <w:szCs w:val="22"/>
        </w:rPr>
        <w:br/>
        <w:t>Расскажу вам что-то я. </w:t>
      </w:r>
      <w:r w:rsidRPr="00AC6EDB">
        <w:rPr>
          <w:color w:val="000000"/>
          <w:sz w:val="22"/>
          <w:szCs w:val="22"/>
        </w:rPr>
        <w:br/>
        <w:t>У меня есть внучка Аня, </w:t>
      </w:r>
      <w:r w:rsidRPr="00AC6EDB">
        <w:rPr>
          <w:color w:val="000000"/>
          <w:sz w:val="22"/>
          <w:szCs w:val="22"/>
        </w:rPr>
        <w:br/>
        <w:t xml:space="preserve">У нее </w:t>
      </w:r>
      <w:proofErr w:type="spellStart"/>
      <w:r w:rsidRPr="00AC6EDB">
        <w:rPr>
          <w:color w:val="000000"/>
          <w:sz w:val="22"/>
          <w:szCs w:val="22"/>
        </w:rPr>
        <w:t>неслушки-ушки</w:t>
      </w:r>
      <w:proofErr w:type="spellEnd"/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Ушки вовсе не болят, </w:t>
      </w:r>
      <w:r w:rsidRPr="00AC6EDB">
        <w:rPr>
          <w:color w:val="000000"/>
          <w:sz w:val="22"/>
          <w:szCs w:val="22"/>
        </w:rPr>
        <w:br/>
        <w:t>Ушки Анины хитрят. </w:t>
      </w:r>
      <w:r w:rsidRPr="00AC6EDB">
        <w:rPr>
          <w:color w:val="000000"/>
          <w:sz w:val="22"/>
          <w:szCs w:val="22"/>
        </w:rPr>
        <w:br/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6EDB">
        <w:rPr>
          <w:b/>
          <w:bCs/>
          <w:color w:val="000000"/>
          <w:sz w:val="22"/>
          <w:szCs w:val="22"/>
        </w:rPr>
        <w:t xml:space="preserve"> Ведущий: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Девочку эту знаем мы тоже, </w:t>
      </w:r>
      <w:r w:rsidRPr="00AC6EDB">
        <w:rPr>
          <w:color w:val="000000"/>
          <w:sz w:val="22"/>
          <w:szCs w:val="22"/>
        </w:rPr>
        <w:br/>
        <w:t>многие дети на Аню похожи!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Папа </w:t>
      </w:r>
      <w:r w:rsidRPr="00AC6EDB">
        <w:rPr>
          <w:color w:val="000000"/>
          <w:sz w:val="22"/>
          <w:szCs w:val="22"/>
        </w:rPr>
        <w:t>(обращается к маме):</w:t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C6EDB">
        <w:rPr>
          <w:color w:val="000000"/>
          <w:sz w:val="22"/>
          <w:szCs w:val="22"/>
        </w:rPr>
        <w:t>Встречайте! </w:t>
      </w:r>
      <w:r w:rsidRPr="00AC6EDB">
        <w:rPr>
          <w:color w:val="000000"/>
          <w:sz w:val="22"/>
          <w:szCs w:val="22"/>
        </w:rPr>
        <w:br/>
        <w:t>С работы ваш папа пришел </w:t>
      </w:r>
      <w:r w:rsidRPr="00AC6EDB">
        <w:rPr>
          <w:color w:val="000000"/>
          <w:sz w:val="22"/>
          <w:szCs w:val="22"/>
        </w:rPr>
        <w:br/>
        <w:t>Ну-ка, жена, накрывай-ка на стол</w:t>
      </w:r>
      <w:proofErr w:type="gramStart"/>
      <w:r w:rsidRPr="00AC6EDB">
        <w:rPr>
          <w:color w:val="000000"/>
          <w:sz w:val="22"/>
          <w:szCs w:val="22"/>
        </w:rPr>
        <w:t>.</w:t>
      </w:r>
      <w:proofErr w:type="gramEnd"/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(</w:t>
      </w:r>
      <w:proofErr w:type="gramStart"/>
      <w:r w:rsidRPr="00AC6EDB">
        <w:rPr>
          <w:color w:val="000000"/>
          <w:sz w:val="22"/>
          <w:szCs w:val="22"/>
        </w:rPr>
        <w:t>о</w:t>
      </w:r>
      <w:proofErr w:type="gramEnd"/>
      <w:r w:rsidRPr="00AC6EDB">
        <w:rPr>
          <w:color w:val="000000"/>
          <w:sz w:val="22"/>
          <w:szCs w:val="22"/>
        </w:rPr>
        <w:t>бращается к Ане): Здравствуй, дочурка, </w:t>
      </w:r>
      <w:r w:rsidRPr="00AC6EDB">
        <w:rPr>
          <w:color w:val="000000"/>
          <w:sz w:val="22"/>
          <w:szCs w:val="22"/>
        </w:rPr>
        <w:br/>
        <w:t>Постой-ка, послушай, </w:t>
      </w:r>
      <w:r w:rsidRPr="00AC6EDB">
        <w:rPr>
          <w:color w:val="000000"/>
          <w:sz w:val="22"/>
          <w:szCs w:val="22"/>
        </w:rPr>
        <w:br/>
        <w:t>Дай мне, пожалуйста, тапочки, Аня. </w:t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Аня: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Папа! Ты разве забыл, что у Ани уши не слышат? </w:t>
      </w:r>
      <w:r w:rsidRPr="00AC6EDB">
        <w:rPr>
          <w:color w:val="000000"/>
          <w:sz w:val="22"/>
          <w:szCs w:val="22"/>
        </w:rPr>
        <w:br/>
        <w:t xml:space="preserve">Они ведь </w:t>
      </w:r>
      <w:proofErr w:type="spellStart"/>
      <w:r w:rsidRPr="00AC6EDB">
        <w:rPr>
          <w:color w:val="000000"/>
          <w:sz w:val="22"/>
          <w:szCs w:val="22"/>
        </w:rPr>
        <w:t>неслушки</w:t>
      </w:r>
      <w:proofErr w:type="spellEnd"/>
      <w:r w:rsidRPr="00AC6EDB">
        <w:rPr>
          <w:color w:val="000000"/>
          <w:sz w:val="22"/>
          <w:szCs w:val="22"/>
        </w:rPr>
        <w:t>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Папа: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Очень печально, что дочка больна. </w:t>
      </w:r>
      <w:r w:rsidRPr="00AC6EDB">
        <w:rPr>
          <w:color w:val="000000"/>
          <w:sz w:val="22"/>
          <w:szCs w:val="22"/>
        </w:rPr>
        <w:br/>
        <w:t>Видно, придется нам вызвать врача!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Мама: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Скоро обедать, осталось немножко. </w:t>
      </w:r>
      <w:r w:rsidRPr="00AC6EDB">
        <w:rPr>
          <w:color w:val="000000"/>
          <w:sz w:val="22"/>
          <w:szCs w:val="22"/>
        </w:rPr>
        <w:br/>
        <w:t>Аня, неси-ка тарелки и ложки.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Аня: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Мама! Ты разве забыла? </w:t>
      </w:r>
      <w:r w:rsidRPr="00AC6EDB">
        <w:rPr>
          <w:color w:val="000000"/>
          <w:sz w:val="22"/>
          <w:szCs w:val="22"/>
        </w:rPr>
        <w:br/>
        <w:t>У Ани уши не слышат,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lastRenderedPageBreak/>
        <w:t xml:space="preserve">Они ведь </w:t>
      </w:r>
      <w:proofErr w:type="spellStart"/>
      <w:r w:rsidRPr="00AC6EDB">
        <w:rPr>
          <w:color w:val="000000"/>
          <w:sz w:val="22"/>
          <w:szCs w:val="22"/>
        </w:rPr>
        <w:t>неслушки</w:t>
      </w:r>
      <w:proofErr w:type="spellEnd"/>
      <w:r w:rsidRPr="00AC6EDB">
        <w:rPr>
          <w:color w:val="000000"/>
          <w:sz w:val="22"/>
          <w:szCs w:val="22"/>
        </w:rPr>
        <w:t>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C6EDB">
        <w:rPr>
          <w:b/>
          <w:bCs/>
          <w:color w:val="000000"/>
          <w:sz w:val="22"/>
          <w:szCs w:val="22"/>
        </w:rPr>
        <w:t>Мама: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Очень печально, что дочка больна. </w:t>
      </w:r>
      <w:r w:rsidRPr="00AC6EDB">
        <w:rPr>
          <w:color w:val="000000"/>
          <w:sz w:val="22"/>
          <w:szCs w:val="22"/>
        </w:rPr>
        <w:br/>
        <w:t>Видно придется нам вызвать врача!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Бабушка: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Врач нам не нужен, даю я вам слово: </w:t>
      </w:r>
      <w:r w:rsidRPr="00AC6EDB">
        <w:rPr>
          <w:color w:val="000000"/>
          <w:sz w:val="22"/>
          <w:szCs w:val="22"/>
        </w:rPr>
        <w:br/>
        <w:t>Будет сейчас наша Аня здорова! </w:t>
      </w:r>
      <w:r w:rsidRPr="00AC6EDB">
        <w:rPr>
          <w:color w:val="000000"/>
          <w:sz w:val="22"/>
          <w:szCs w:val="22"/>
        </w:rPr>
        <w:br/>
        <w:t>Как же я недоглядела, я очки куда-то дела. </w:t>
      </w:r>
      <w:r w:rsidRPr="00AC6EDB">
        <w:rPr>
          <w:color w:val="000000"/>
          <w:sz w:val="22"/>
          <w:szCs w:val="22"/>
        </w:rPr>
        <w:br/>
        <w:t>Внучка Аня, помоги бабушке очки найти.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Аня: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Бабушка, разве не знаешь? </w:t>
      </w:r>
      <w:r w:rsidRPr="00AC6EDB">
        <w:rPr>
          <w:color w:val="000000"/>
          <w:sz w:val="22"/>
          <w:szCs w:val="22"/>
        </w:rPr>
        <w:br/>
        <w:t xml:space="preserve">У Ани уши не слышат, они ведь </w:t>
      </w:r>
      <w:proofErr w:type="spellStart"/>
      <w:r w:rsidRPr="00AC6EDB">
        <w:rPr>
          <w:color w:val="000000"/>
          <w:sz w:val="22"/>
          <w:szCs w:val="22"/>
        </w:rPr>
        <w:t>неслушки</w:t>
      </w:r>
      <w:proofErr w:type="spellEnd"/>
      <w:r w:rsidRPr="00AC6EDB">
        <w:rPr>
          <w:color w:val="000000"/>
          <w:sz w:val="22"/>
          <w:szCs w:val="22"/>
        </w:rPr>
        <w:t>.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Дедушка: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Жалко! А я собиралась спросить: </w:t>
      </w:r>
      <w:r w:rsidRPr="00AC6EDB">
        <w:rPr>
          <w:color w:val="000000"/>
          <w:sz w:val="22"/>
          <w:szCs w:val="22"/>
        </w:rPr>
        <w:br/>
        <w:t>Что же на праздник тебе подарить? </w:t>
      </w:r>
      <w:r w:rsidRPr="00AC6EDB">
        <w:rPr>
          <w:color w:val="000000"/>
          <w:sz w:val="22"/>
          <w:szCs w:val="22"/>
        </w:rPr>
        <w:br/>
        <w:t>Может, машину купить заводную</w:t>
      </w:r>
      <w:proofErr w:type="gramStart"/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И</w:t>
      </w:r>
      <w:proofErr w:type="gramEnd"/>
      <w:r w:rsidRPr="00AC6EDB">
        <w:rPr>
          <w:color w:val="000000"/>
          <w:sz w:val="22"/>
          <w:szCs w:val="22"/>
        </w:rPr>
        <w:t>ли красивую куклу большую?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Аня: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Куклу, дедуля, куклу хочу. </w:t>
      </w:r>
      <w:r w:rsidRPr="00AC6EDB">
        <w:rPr>
          <w:color w:val="000000"/>
          <w:sz w:val="22"/>
          <w:szCs w:val="22"/>
        </w:rPr>
        <w:br/>
        <w:t>Я ее петь и плясать научу!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Дедушка: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Что ты сказала? Ни капли не слышу! </w:t>
      </w:r>
      <w:r w:rsidRPr="00AC6EDB">
        <w:rPr>
          <w:color w:val="000000"/>
          <w:sz w:val="22"/>
          <w:szCs w:val="22"/>
        </w:rPr>
        <w:br/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6EDB">
        <w:rPr>
          <w:b/>
          <w:bCs/>
          <w:color w:val="000000"/>
          <w:sz w:val="22"/>
          <w:szCs w:val="22"/>
        </w:rPr>
        <w:t>Аня</w:t>
      </w:r>
      <w:r w:rsidRPr="00AC6EDB">
        <w:rPr>
          <w:color w:val="000000"/>
          <w:sz w:val="22"/>
          <w:szCs w:val="22"/>
        </w:rPr>
        <w:t> (громко): </w:t>
      </w:r>
      <w:r w:rsidRPr="00AC6EDB">
        <w:rPr>
          <w:color w:val="000000"/>
          <w:sz w:val="22"/>
          <w:szCs w:val="22"/>
        </w:rPr>
        <w:br/>
        <w:t>Куклу большую с глазами как вишня! </w:t>
      </w:r>
      <w:r w:rsidRPr="00AC6EDB">
        <w:rPr>
          <w:color w:val="000000"/>
          <w:sz w:val="22"/>
          <w:szCs w:val="22"/>
        </w:rPr>
        <w:br/>
      </w:r>
    </w:p>
    <w:p w:rsidR="00AC6EDB" w:rsidRP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C6EDB">
        <w:rPr>
          <w:b/>
          <w:bCs/>
          <w:color w:val="000000"/>
          <w:sz w:val="22"/>
          <w:szCs w:val="22"/>
        </w:rPr>
        <w:t>Дедушка: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Нет, не хотят слышать уши мои, </w:t>
      </w:r>
      <w:r w:rsidRPr="00AC6EDB">
        <w:rPr>
          <w:color w:val="000000"/>
          <w:sz w:val="22"/>
          <w:szCs w:val="22"/>
        </w:rPr>
        <w:br/>
        <w:t>Словно заложены ватой они.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</w:p>
    <w:p w:rsidR="00AC6EDB" w:rsidRDefault="00AC6EDB" w:rsidP="00AC6E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6EDB">
        <w:rPr>
          <w:b/>
          <w:bCs/>
          <w:color w:val="000000"/>
          <w:sz w:val="22"/>
          <w:szCs w:val="22"/>
        </w:rPr>
        <w:t>Аня: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Куклу хочу я в цветном сарафане, </w:t>
      </w:r>
      <w:r w:rsidRPr="00AC6EDB">
        <w:rPr>
          <w:color w:val="000000"/>
          <w:sz w:val="22"/>
          <w:szCs w:val="22"/>
        </w:rPr>
        <w:br/>
        <w:t>С длинными, белыми волосами.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Дедушка:</w:t>
      </w:r>
      <w:r w:rsidRPr="00AC6EDB">
        <w:rPr>
          <w:color w:val="000000"/>
          <w:sz w:val="22"/>
          <w:szCs w:val="22"/>
        </w:rPr>
        <w:t> </w:t>
      </w:r>
      <w:r w:rsidRPr="00AC6EDB">
        <w:rPr>
          <w:color w:val="000000"/>
          <w:sz w:val="22"/>
          <w:szCs w:val="22"/>
        </w:rPr>
        <w:br/>
        <w:t>Нет, не старайся, не слышу я, Аня, </w:t>
      </w:r>
      <w:r w:rsidRPr="00AC6EDB">
        <w:rPr>
          <w:color w:val="000000"/>
          <w:sz w:val="22"/>
          <w:szCs w:val="22"/>
        </w:rPr>
        <w:br/>
        <w:t xml:space="preserve">И у меня стали </w:t>
      </w:r>
      <w:proofErr w:type="spellStart"/>
      <w:r w:rsidRPr="00AC6EDB">
        <w:rPr>
          <w:color w:val="000000"/>
          <w:sz w:val="22"/>
          <w:szCs w:val="22"/>
        </w:rPr>
        <w:t>ушки-неслушки</w:t>
      </w:r>
      <w:proofErr w:type="spellEnd"/>
      <w:r w:rsidRPr="00AC6EDB">
        <w:rPr>
          <w:color w:val="000000"/>
          <w:sz w:val="22"/>
          <w:szCs w:val="22"/>
        </w:rPr>
        <w:t>!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Папа, мама и бабушка: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Так и осталась хитрющая Аня</w:t>
      </w:r>
      <w:proofErr w:type="gramStart"/>
      <w:r w:rsidRPr="00AC6EDB">
        <w:rPr>
          <w:color w:val="000000"/>
          <w:sz w:val="22"/>
          <w:szCs w:val="22"/>
        </w:rPr>
        <w:br/>
        <w:t>В</w:t>
      </w:r>
      <w:proofErr w:type="gramEnd"/>
      <w:r w:rsidRPr="00AC6EDB">
        <w:rPr>
          <w:color w:val="000000"/>
          <w:sz w:val="22"/>
          <w:szCs w:val="22"/>
        </w:rPr>
        <w:t xml:space="preserve"> праздник без куклы, красивой игрушки. </w:t>
      </w:r>
      <w:r w:rsidRPr="00AC6EDB">
        <w:rPr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br/>
      </w:r>
      <w:r w:rsidRPr="00AC6EDB">
        <w:rPr>
          <w:b/>
          <w:bCs/>
          <w:color w:val="000000"/>
          <w:sz w:val="22"/>
          <w:szCs w:val="22"/>
        </w:rPr>
        <w:t>Аня: </w:t>
      </w:r>
      <w:r w:rsidRPr="00AC6EDB">
        <w:rPr>
          <w:b/>
          <w:bCs/>
          <w:color w:val="000000"/>
          <w:sz w:val="22"/>
          <w:szCs w:val="22"/>
        </w:rPr>
        <w:br/>
      </w:r>
      <w:r w:rsidRPr="00AC6EDB">
        <w:rPr>
          <w:color w:val="000000"/>
          <w:sz w:val="22"/>
          <w:szCs w:val="22"/>
        </w:rPr>
        <w:t>Все поняла! Теперь мои ушки слышат всё-всё, </w:t>
      </w:r>
      <w:r w:rsidRPr="00AC6EDB">
        <w:rPr>
          <w:color w:val="000000"/>
          <w:sz w:val="22"/>
          <w:szCs w:val="22"/>
        </w:rPr>
        <w:br/>
        <w:t xml:space="preserve">И зовутся </w:t>
      </w:r>
      <w:proofErr w:type="spellStart"/>
      <w:r w:rsidRPr="00AC6EDB">
        <w:rPr>
          <w:color w:val="000000"/>
          <w:sz w:val="22"/>
          <w:szCs w:val="22"/>
        </w:rPr>
        <w:t>послушки</w:t>
      </w:r>
      <w:proofErr w:type="spellEnd"/>
      <w:r w:rsidRPr="00AC6EDB">
        <w:rPr>
          <w:color w:val="000000"/>
          <w:sz w:val="22"/>
          <w:szCs w:val="22"/>
        </w:rPr>
        <w:t>. </w:t>
      </w:r>
    </w:p>
    <w:p w:rsidR="002261F3" w:rsidRDefault="002261F3" w:rsidP="00AC6E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2261F3" w:rsidRPr="00E31FE3" w:rsidRDefault="002261F3" w:rsidP="002261F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1FE3">
        <w:rPr>
          <w:color w:val="000000"/>
        </w:rPr>
        <w:t>(Дети хлопают актерам)</w:t>
      </w:r>
    </w:p>
    <w:p w:rsidR="002261F3" w:rsidRPr="00E31FE3" w:rsidRDefault="002261F3" w:rsidP="002261F3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 w:rsidRPr="00E31FE3">
        <w:rPr>
          <w:color w:val="000000"/>
        </w:rPr>
        <w:t>- Ребята, а теперь я предлагаю всем переместиться на нашу цветочную поляну.</w:t>
      </w:r>
    </w:p>
    <w:p w:rsidR="002261F3" w:rsidRPr="00E31FE3" w:rsidRDefault="002261F3" w:rsidP="002261F3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 w:rsidRPr="00E31FE3">
        <w:rPr>
          <w:color w:val="000000"/>
        </w:rPr>
        <w:t>(дети садятся на ковер вокруг воспитателя)</w:t>
      </w:r>
    </w:p>
    <w:p w:rsidR="002261F3" w:rsidRPr="00E31FE3" w:rsidRDefault="002261F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 xml:space="preserve">       </w:t>
      </w:r>
    </w:p>
    <w:p w:rsidR="002261F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>- Ребята, вам понравилась сценка?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lastRenderedPageBreak/>
        <w:t>- Как вы думаете, почему папа попросил Анюту дать ему тапочки?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 xml:space="preserve">- Почему Анюта говорила, что у нее ушки – </w:t>
      </w:r>
      <w:proofErr w:type="spellStart"/>
      <w:r w:rsidRPr="00E31FE3">
        <w:rPr>
          <w:bCs/>
          <w:color w:val="000000"/>
        </w:rPr>
        <w:t>непослушки</w:t>
      </w:r>
      <w:proofErr w:type="spellEnd"/>
      <w:r w:rsidRPr="00E31FE3">
        <w:rPr>
          <w:bCs/>
          <w:color w:val="000000"/>
        </w:rPr>
        <w:t>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>- Почему дедушка не купил куклу внучке?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 xml:space="preserve">- Почему у Анюты стали ушки – </w:t>
      </w:r>
      <w:proofErr w:type="spellStart"/>
      <w:r w:rsidRPr="00E31FE3">
        <w:rPr>
          <w:bCs/>
          <w:color w:val="000000"/>
        </w:rPr>
        <w:t>послушки</w:t>
      </w:r>
      <w:proofErr w:type="spellEnd"/>
      <w:r w:rsidRPr="00E31FE3">
        <w:rPr>
          <w:bCs/>
          <w:color w:val="000000"/>
        </w:rPr>
        <w:t>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>- Что можно сказать про девочку, какая она?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>- Как вы думаете, исправилась она?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>- Как об этом сказано в сценке?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  <w:r w:rsidRPr="00E31FE3">
        <w:rPr>
          <w:bCs/>
          <w:color w:val="000000"/>
        </w:rPr>
        <w:t>- А среди вас есть такие детки, как Анюта?</w:t>
      </w:r>
    </w:p>
    <w:p w:rsidR="00E31FE3" w:rsidRPr="00E31FE3" w:rsidRDefault="00E31FE3" w:rsidP="002261F3">
      <w:pPr>
        <w:pStyle w:val="a4"/>
        <w:shd w:val="clear" w:color="auto" w:fill="FFFFFF"/>
        <w:spacing w:before="0" w:beforeAutospacing="0" w:after="0" w:afterAutospacing="0"/>
        <w:ind w:left="-851"/>
        <w:rPr>
          <w:bCs/>
          <w:color w:val="000000"/>
        </w:rPr>
      </w:pPr>
    </w:p>
    <w:p w:rsidR="00E31FE3" w:rsidRDefault="00E31FE3" w:rsidP="00E31FE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  <w:color w:val="000000"/>
          <w:u w:val="single"/>
        </w:rPr>
      </w:pPr>
      <w:r w:rsidRPr="00E31FE3">
        <w:rPr>
          <w:bCs/>
          <w:color w:val="000000"/>
          <w:u w:val="single"/>
        </w:rPr>
        <w:t>Динамическая пауза</w:t>
      </w:r>
      <w:r w:rsidR="00D07331">
        <w:rPr>
          <w:bCs/>
          <w:color w:val="000000"/>
          <w:u w:val="single"/>
        </w:rPr>
        <w:t xml:space="preserve"> «Яблочко»:</w:t>
      </w:r>
    </w:p>
    <w:p w:rsidR="00E31FE3" w:rsidRDefault="00E31FE3" w:rsidP="00E31FE3">
      <w:pPr>
        <w:pStyle w:val="a4"/>
        <w:shd w:val="clear" w:color="auto" w:fill="FFFFFF"/>
        <w:spacing w:before="0" w:beforeAutospacing="0" w:after="0" w:afterAutospacing="0"/>
        <w:ind w:left="-491"/>
        <w:rPr>
          <w:bCs/>
          <w:color w:val="000000"/>
        </w:rPr>
      </w:pPr>
      <w:r>
        <w:rPr>
          <w:bCs/>
          <w:color w:val="000000"/>
        </w:rPr>
        <w:t xml:space="preserve">- Дети, вы устали? Я предлагаю вам </w:t>
      </w:r>
      <w:r w:rsidR="00D07331">
        <w:rPr>
          <w:bCs/>
          <w:color w:val="000000"/>
        </w:rPr>
        <w:t xml:space="preserve">встать в круг и </w:t>
      </w:r>
      <w:r>
        <w:rPr>
          <w:bCs/>
          <w:color w:val="000000"/>
        </w:rPr>
        <w:t>немно</w:t>
      </w:r>
      <w:r w:rsidR="00D07331">
        <w:rPr>
          <w:bCs/>
          <w:color w:val="000000"/>
        </w:rPr>
        <w:t>го поиграть.</w:t>
      </w:r>
    </w:p>
    <w:p w:rsidR="00D07331" w:rsidRDefault="00D07331" w:rsidP="00E31FE3">
      <w:pPr>
        <w:pStyle w:val="a4"/>
        <w:shd w:val="clear" w:color="auto" w:fill="FFFFFF"/>
        <w:spacing w:before="0" w:beforeAutospacing="0" w:after="0" w:afterAutospacing="0"/>
        <w:ind w:left="-491"/>
        <w:rPr>
          <w:bCs/>
          <w:color w:val="000000"/>
        </w:rPr>
      </w:pPr>
    </w:p>
    <w:p w:rsidR="00D07331" w:rsidRPr="00D07331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07331">
        <w:rPr>
          <w:color w:val="000000"/>
        </w:rPr>
        <w:t xml:space="preserve">Красненькое яблочко на веточке висит, </w:t>
      </w:r>
    </w:p>
    <w:p w:rsidR="00D07331" w:rsidRPr="00D07331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07331">
        <w:rPr>
          <w:color w:val="000000"/>
        </w:rPr>
        <w:t>На девочек и мальчиков, с веточки глядит.</w:t>
      </w:r>
    </w:p>
    <w:p w:rsidR="00D07331" w:rsidRPr="00D07331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07331">
        <w:rPr>
          <w:color w:val="000000"/>
        </w:rPr>
        <w:t>Кто его достанет, кто его сорвёт.</w:t>
      </w:r>
    </w:p>
    <w:p w:rsidR="00D07331" w:rsidRPr="00D07331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07331">
        <w:rPr>
          <w:color w:val="000000"/>
        </w:rPr>
        <w:t>Тот сладенькое яблочко себе положит в рот.</w:t>
      </w:r>
    </w:p>
    <w:p w:rsidR="00D07331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07331">
        <w:rPr>
          <w:color w:val="000000"/>
        </w:rPr>
        <w:t xml:space="preserve">Раз, два, три, ну, попробуй – </w:t>
      </w:r>
      <w:proofErr w:type="spellStart"/>
      <w:r>
        <w:rPr>
          <w:color w:val="000000"/>
        </w:rPr>
        <w:t>ка</w:t>
      </w:r>
      <w:proofErr w:type="spellEnd"/>
      <w:r w:rsidRPr="00D07331">
        <w:rPr>
          <w:color w:val="000000"/>
        </w:rPr>
        <w:t xml:space="preserve">, сорви!  </w:t>
      </w:r>
    </w:p>
    <w:p w:rsidR="00D07331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07331" w:rsidRDefault="00D07331" w:rsidP="00D0733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D07331">
        <w:rPr>
          <w:color w:val="000000"/>
          <w:u w:val="single"/>
        </w:rPr>
        <w:t xml:space="preserve">Игровая ситуация по духовно – нравственному </w:t>
      </w:r>
      <w:r>
        <w:rPr>
          <w:color w:val="000000"/>
          <w:u w:val="single"/>
        </w:rPr>
        <w:t>воспитанию «Палочка – выручалочка»:</w:t>
      </w:r>
    </w:p>
    <w:p w:rsidR="00D07331" w:rsidRDefault="00D07331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  <w:u w:val="single"/>
        </w:rPr>
      </w:pPr>
    </w:p>
    <w:p w:rsidR="00D07331" w:rsidRDefault="00D07331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>
        <w:rPr>
          <w:color w:val="000000"/>
        </w:rPr>
        <w:t xml:space="preserve">- </w:t>
      </w:r>
      <w:r w:rsidR="0031792D">
        <w:rPr>
          <w:color w:val="000000"/>
        </w:rPr>
        <w:t>Я предлагаю вам вспомнить какую – либо ситуацию, которая происходила с вами в жизни, когда вам требовалась помощь, когда вам нужна была поддержка.</w:t>
      </w:r>
    </w:p>
    <w:p w:rsidR="0031792D" w:rsidRDefault="0031792D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>
        <w:rPr>
          <w:color w:val="000000"/>
        </w:rPr>
        <w:t>(дети вспоминают ситуации из жизни, например: болел зуб, кто – то обидел, не купили любимую игрушку)</w:t>
      </w:r>
    </w:p>
    <w:p w:rsidR="0031792D" w:rsidRDefault="0031792D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proofErr w:type="gramStart"/>
      <w:r>
        <w:rPr>
          <w:color w:val="000000"/>
        </w:rPr>
        <w:t>(когда первый ребенок расскажет о проблеме, педагог произносит:</w:t>
      </w:r>
      <w:proofErr w:type="gramEnd"/>
    </w:p>
    <w:p w:rsidR="0031792D" w:rsidRDefault="0031792D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>
        <w:rPr>
          <w:color w:val="000000"/>
        </w:rPr>
        <w:t xml:space="preserve">    «Палочка – выручалочка, помогай,</w:t>
      </w:r>
    </w:p>
    <w:p w:rsidR="0031792D" w:rsidRDefault="0031792D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>
        <w:rPr>
          <w:color w:val="000000"/>
        </w:rPr>
        <w:t xml:space="preserve">      Друга из беды выручай!»</w:t>
      </w:r>
    </w:p>
    <w:p w:rsidR="0031792D" w:rsidRDefault="0031792D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  <w:r>
        <w:rPr>
          <w:color w:val="000000"/>
        </w:rPr>
        <w:t>Тот из детей, кто знает</w:t>
      </w:r>
      <w:r w:rsidR="00713860">
        <w:rPr>
          <w:color w:val="000000"/>
        </w:rPr>
        <w:t>,</w:t>
      </w:r>
      <w:r>
        <w:rPr>
          <w:color w:val="000000"/>
        </w:rPr>
        <w:t xml:space="preserve"> как помочь, поднимает руку, педагог передает ему волшебную палочку. </w:t>
      </w:r>
      <w:proofErr w:type="gramStart"/>
      <w:r>
        <w:rPr>
          <w:color w:val="000000"/>
        </w:rPr>
        <w:t>Этот ребенок дотрагивается палочкой и рассказывает, как помочь другу в</w:t>
      </w:r>
      <w:r w:rsidR="00713860">
        <w:rPr>
          <w:color w:val="000000"/>
        </w:rPr>
        <w:t xml:space="preserve"> </w:t>
      </w:r>
      <w:r>
        <w:rPr>
          <w:color w:val="000000"/>
        </w:rPr>
        <w:t>беде).</w:t>
      </w:r>
      <w:proofErr w:type="gramEnd"/>
    </w:p>
    <w:p w:rsidR="00713860" w:rsidRPr="00D07331" w:rsidRDefault="00713860" w:rsidP="00D07331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</w:rPr>
      </w:pPr>
    </w:p>
    <w:p w:rsidR="00D07331" w:rsidRPr="00713860" w:rsidRDefault="00713860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  <w:u w:val="single"/>
        </w:rPr>
      </w:pPr>
      <w:r w:rsidRPr="00713860">
        <w:rPr>
          <w:color w:val="000000"/>
          <w:u w:val="single"/>
        </w:rPr>
        <w:t>В конце  данной игры предлагается подвести итог:</w:t>
      </w:r>
    </w:p>
    <w:p w:rsidR="00713860" w:rsidRDefault="00713860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713860" w:rsidRDefault="00713860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>
        <w:rPr>
          <w:color w:val="000000"/>
        </w:rPr>
        <w:t>- Ребята, я вижу, что вы никогда не оставите своего друга в беде, всегда готовы придти на помощь.      - А кто из вас знает пословицы или поговорки о дружбе, о доброте, о взаимопомощи?</w:t>
      </w:r>
    </w:p>
    <w:p w:rsidR="00713860" w:rsidRDefault="00713860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713860" w:rsidRDefault="00713860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>
        <w:rPr>
          <w:color w:val="000000"/>
        </w:rPr>
        <w:t>(дети самостоятельно или с помощью педагога называют пословицы</w:t>
      </w:r>
      <w:r w:rsidR="00165DC3">
        <w:rPr>
          <w:color w:val="000000"/>
        </w:rPr>
        <w:t xml:space="preserve"> о дружбе)</w:t>
      </w:r>
    </w:p>
    <w:p w:rsidR="00165DC3" w:rsidRDefault="00165DC3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165DC3" w:rsidRDefault="00165DC3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>
        <w:rPr>
          <w:color w:val="000000"/>
        </w:rPr>
        <w:t xml:space="preserve">        « Друг познается в беде»</w:t>
      </w:r>
    </w:p>
    <w:p w:rsidR="00165DC3" w:rsidRDefault="00165DC3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>
        <w:rPr>
          <w:color w:val="000000"/>
        </w:rPr>
        <w:t xml:space="preserve">        « Не имей сто рублей, а имей сто друзей»</w:t>
      </w:r>
    </w:p>
    <w:p w:rsidR="00165DC3" w:rsidRDefault="00165DC3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>
        <w:rPr>
          <w:color w:val="000000"/>
        </w:rPr>
        <w:t xml:space="preserve">        « Нет друга – ищи, а нашел – береги»</w:t>
      </w:r>
    </w:p>
    <w:p w:rsidR="00165DC3" w:rsidRDefault="00165DC3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>
        <w:rPr>
          <w:color w:val="000000"/>
        </w:rPr>
        <w:t xml:space="preserve">        « Злой плачет от зависти, а </w:t>
      </w:r>
      <w:proofErr w:type="gramStart"/>
      <w:r>
        <w:rPr>
          <w:color w:val="000000"/>
        </w:rPr>
        <w:t>добрый</w:t>
      </w:r>
      <w:proofErr w:type="gramEnd"/>
      <w:r>
        <w:rPr>
          <w:color w:val="000000"/>
        </w:rPr>
        <w:t xml:space="preserve"> от радости».</w:t>
      </w:r>
    </w:p>
    <w:p w:rsidR="00165DC3" w:rsidRDefault="00165DC3" w:rsidP="00713860">
      <w:pPr>
        <w:pStyle w:val="a4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165DC3" w:rsidRDefault="00165DC3" w:rsidP="00165DC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>
        <w:rPr>
          <w:color w:val="000000"/>
          <w:u w:val="single"/>
        </w:rPr>
        <w:t>Физкультминутка:</w:t>
      </w:r>
    </w:p>
    <w:p w:rsidR="00165DC3" w:rsidRPr="00165DC3" w:rsidRDefault="00165DC3" w:rsidP="00165DC3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  <w:u w:val="single"/>
        </w:rPr>
      </w:pPr>
    </w:p>
    <w:p w:rsidR="00165DC3" w:rsidRP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</w:pPr>
      <w:r w:rsidRPr="00165DC3">
        <w:t>Утром бабочка проснулась,</w:t>
      </w:r>
    </w:p>
    <w:p w:rsidR="00165DC3" w:rsidRP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</w:pPr>
      <w:r w:rsidRPr="00165DC3">
        <w:t>Улыбнулась, потянулась,</w:t>
      </w:r>
    </w:p>
    <w:p w:rsidR="00165DC3" w:rsidRP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</w:pPr>
      <w:r w:rsidRPr="00165DC3">
        <w:t>Раз – росой она умылась,</w:t>
      </w:r>
    </w:p>
    <w:p w:rsidR="00165DC3" w:rsidRP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</w:pPr>
      <w:r w:rsidRPr="00165DC3">
        <w:t>Два – изящно покружилась,</w:t>
      </w:r>
    </w:p>
    <w:p w:rsid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</w:pPr>
      <w:r w:rsidRPr="00165DC3">
        <w:t>Три – нагнулась и присела,</w:t>
      </w:r>
    </w:p>
    <w:p w:rsid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142"/>
      </w:pPr>
      <w:r w:rsidRPr="00165DC3">
        <w:t>На четыре – улетела.</w:t>
      </w:r>
    </w:p>
    <w:p w:rsidR="00165DC3" w:rsidRDefault="00165DC3" w:rsidP="00165DC3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rPr>
          <w:u w:val="single"/>
        </w:rPr>
      </w:pPr>
      <w:r w:rsidRPr="00165DC3">
        <w:rPr>
          <w:u w:val="single"/>
        </w:rPr>
        <w:t>Итог мероприятия:</w:t>
      </w:r>
    </w:p>
    <w:p w:rsid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  <w:rPr>
          <w:u w:val="single"/>
        </w:rPr>
      </w:pPr>
    </w:p>
    <w:p w:rsidR="00165DC3" w:rsidRDefault="00165DC3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- В конце нашего мероприятия я хочу предложить вам оформить дерево, но не простое дерево, а красивую яблоньку. Посмотрите на это дерево, вы знаете, что все деревья весной </w:t>
      </w:r>
      <w:proofErr w:type="gramStart"/>
      <w:r>
        <w:t>в</w:t>
      </w:r>
      <w:proofErr w:type="gramEnd"/>
      <w:r>
        <w:t xml:space="preserve"> цвету</w:t>
      </w:r>
      <w:r w:rsidR="00EC4F47">
        <w:t xml:space="preserve">. А на нашем дереве нет цветов. Сейчас каждый из вас возьмем цветочек, назовет какое – либо доброе </w:t>
      </w:r>
      <w:r w:rsidR="00EC4F47">
        <w:lastRenderedPageBreak/>
        <w:t>слово, или волшебное слово, назовет хороший поступок и после этого приклеит цветочек на дерево.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>(каждый ребенок проделывает данное действие).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- Посмотрите, какое красивое дерево у нас получилось. Мы надеемся, что вы все будите всегда </w:t>
      </w:r>
      <w:proofErr w:type="gramStart"/>
      <w:r>
        <w:t>добрыми</w:t>
      </w:r>
      <w:proofErr w:type="gramEnd"/>
      <w:r>
        <w:t>, вежливыми, заботливыми, как эта яблонька. И будите цвести и радовать своих близких.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         Добрым быть – совсем не просто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         Не зависит доброта от роста.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         Не зависит доброта от цвета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         Доброта не пряник, не конфета.</w:t>
      </w:r>
    </w:p>
    <w:p w:rsidR="00EC4F47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         Если доброта как солнце светит,</w:t>
      </w:r>
    </w:p>
    <w:p w:rsidR="00EC4F47" w:rsidRPr="00165DC3" w:rsidRDefault="00EC4F47" w:rsidP="00165DC3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left="-491"/>
      </w:pPr>
      <w:r>
        <w:t xml:space="preserve">         Радуются взрослые и дети!</w:t>
      </w:r>
    </w:p>
    <w:p w:rsidR="00D07331" w:rsidRPr="00165DC3" w:rsidRDefault="00D07331" w:rsidP="00D0733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07331" w:rsidRPr="00165DC3" w:rsidRDefault="00D07331" w:rsidP="00D07331">
      <w:pPr>
        <w:rPr>
          <w:sz w:val="24"/>
          <w:szCs w:val="24"/>
        </w:rPr>
      </w:pPr>
    </w:p>
    <w:p w:rsidR="00D07331" w:rsidRPr="00D07331" w:rsidRDefault="00D07331" w:rsidP="00E31FE3">
      <w:pPr>
        <w:pStyle w:val="a4"/>
        <w:shd w:val="clear" w:color="auto" w:fill="FFFFFF"/>
        <w:spacing w:before="0" w:beforeAutospacing="0" w:after="0" w:afterAutospacing="0"/>
        <w:ind w:left="-491"/>
        <w:rPr>
          <w:bCs/>
          <w:color w:val="000000"/>
        </w:rPr>
      </w:pPr>
    </w:p>
    <w:p w:rsidR="00AC6EDB" w:rsidRPr="00E31FE3" w:rsidRDefault="00AC6EDB" w:rsidP="00AC6ED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261F3" w:rsidRPr="00AC6EDB" w:rsidRDefault="002261F3" w:rsidP="002261F3">
      <w:pPr>
        <w:pStyle w:val="a4"/>
        <w:shd w:val="clear" w:color="auto" w:fill="FFFFFF"/>
        <w:spacing w:before="0" w:beforeAutospacing="0" w:after="0" w:afterAutospacing="0"/>
        <w:ind w:left="-491"/>
        <w:rPr>
          <w:color w:val="000000"/>
          <w:sz w:val="22"/>
          <w:szCs w:val="22"/>
        </w:rPr>
      </w:pPr>
    </w:p>
    <w:p w:rsidR="007A6BD5" w:rsidRPr="00AC6EDB" w:rsidRDefault="007A6BD5" w:rsidP="007A6BD5">
      <w:pPr>
        <w:shd w:val="clear" w:color="auto" w:fill="FFFFFF"/>
        <w:spacing w:before="240" w:after="450" w:line="240" w:lineRule="atLeast"/>
        <w:ind w:left="-851"/>
        <w:outlineLvl w:val="0"/>
        <w:rPr>
          <w:rFonts w:ascii="Times New Roman" w:hAnsi="Times New Roman" w:cs="Times New Roman"/>
          <w:iCs/>
          <w:color w:val="111111"/>
          <w:bdr w:val="none" w:sz="0" w:space="0" w:color="auto" w:frame="1"/>
          <w:shd w:val="clear" w:color="auto" w:fill="FFFFFF"/>
        </w:rPr>
      </w:pPr>
    </w:p>
    <w:p w:rsidR="007A6BD5" w:rsidRPr="00AC6EDB" w:rsidRDefault="007A6BD5" w:rsidP="00AC650F">
      <w:pPr>
        <w:pStyle w:val="a5"/>
        <w:shd w:val="clear" w:color="auto" w:fill="FFFFFF"/>
        <w:spacing w:before="240" w:after="450" w:line="240" w:lineRule="atLeast"/>
        <w:ind w:left="-491"/>
        <w:outlineLvl w:val="0"/>
        <w:rPr>
          <w:rFonts w:ascii="Times New Roman" w:hAnsi="Times New Roman" w:cs="Times New Roman"/>
          <w:iCs/>
          <w:color w:val="111111"/>
          <w:bdr w:val="none" w:sz="0" w:space="0" w:color="auto" w:frame="1"/>
          <w:shd w:val="clear" w:color="auto" w:fill="FFFFFF"/>
        </w:rPr>
      </w:pPr>
    </w:p>
    <w:p w:rsidR="007A6BD5" w:rsidRPr="00AC6EDB" w:rsidRDefault="007A6BD5" w:rsidP="007A6BD5">
      <w:pPr>
        <w:shd w:val="clear" w:color="auto" w:fill="FFFFFF"/>
        <w:spacing w:before="240" w:after="450" w:line="240" w:lineRule="atLeast"/>
        <w:outlineLvl w:val="0"/>
        <w:rPr>
          <w:rFonts w:ascii="Times New Roman" w:hAnsi="Times New Roman" w:cs="Times New Roman"/>
          <w:iCs/>
          <w:color w:val="111111"/>
          <w:bdr w:val="none" w:sz="0" w:space="0" w:color="auto" w:frame="1"/>
          <w:shd w:val="clear" w:color="auto" w:fill="FFFFFF"/>
        </w:rPr>
      </w:pPr>
    </w:p>
    <w:p w:rsidR="00AC650F" w:rsidRPr="00AC6EDB" w:rsidRDefault="00AC650F" w:rsidP="00AC650F">
      <w:pPr>
        <w:shd w:val="clear" w:color="auto" w:fill="FFFFFF"/>
        <w:spacing w:before="240" w:after="450" w:line="240" w:lineRule="atLeast"/>
        <w:ind w:left="-851"/>
        <w:outlineLvl w:val="0"/>
        <w:rPr>
          <w:rFonts w:ascii="Times New Roman" w:hAnsi="Times New Roman" w:cs="Times New Roman"/>
          <w:color w:val="111111"/>
          <w:bdr w:val="none" w:sz="0" w:space="0" w:color="auto" w:frame="1"/>
          <w:shd w:val="clear" w:color="auto" w:fill="FFFFFF"/>
        </w:rPr>
      </w:pPr>
    </w:p>
    <w:p w:rsidR="00AC650F" w:rsidRPr="00AC6EDB" w:rsidRDefault="00AC650F" w:rsidP="00AC650F">
      <w:pPr>
        <w:shd w:val="clear" w:color="auto" w:fill="FFFFFF"/>
        <w:spacing w:before="240" w:after="450" w:line="240" w:lineRule="atLeast"/>
        <w:ind w:left="-851"/>
        <w:jc w:val="center"/>
        <w:outlineLvl w:val="0"/>
        <w:rPr>
          <w:rFonts w:ascii="Times New Roman" w:hAnsi="Times New Roman" w:cs="Times New Roman"/>
          <w:color w:val="111111"/>
        </w:rPr>
      </w:pPr>
    </w:p>
    <w:p w:rsidR="00117FAB" w:rsidRPr="00AC6EDB" w:rsidRDefault="00117FAB" w:rsidP="00117FAB">
      <w:pPr>
        <w:shd w:val="clear" w:color="auto" w:fill="FFFFFF"/>
        <w:spacing w:before="240" w:after="450" w:line="240" w:lineRule="atLeast"/>
        <w:ind w:left="-851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lang w:eastAsia="ru-RU"/>
        </w:rPr>
      </w:pPr>
    </w:p>
    <w:p w:rsidR="00781BEE" w:rsidRDefault="00117FAB" w:rsidP="00117FAB">
      <w:pPr>
        <w:spacing w:before="240"/>
        <w:jc w:val="both"/>
      </w:pPr>
      <w:r>
        <w:t xml:space="preserve"> </w:t>
      </w:r>
    </w:p>
    <w:sectPr w:rsidR="00781BEE" w:rsidSect="00713860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6A8"/>
    <w:multiLevelType w:val="hybridMultilevel"/>
    <w:tmpl w:val="D2E65750"/>
    <w:lvl w:ilvl="0" w:tplc="20BAD69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FAB"/>
    <w:rsid w:val="00013743"/>
    <w:rsid w:val="00022FB3"/>
    <w:rsid w:val="00024D4B"/>
    <w:rsid w:val="00031F8A"/>
    <w:rsid w:val="00034584"/>
    <w:rsid w:val="00071DC5"/>
    <w:rsid w:val="00076AEB"/>
    <w:rsid w:val="00077BE5"/>
    <w:rsid w:val="000835EB"/>
    <w:rsid w:val="00091ED4"/>
    <w:rsid w:val="000C3149"/>
    <w:rsid w:val="000D5EFF"/>
    <w:rsid w:val="000F1382"/>
    <w:rsid w:val="00113EC7"/>
    <w:rsid w:val="00117FAB"/>
    <w:rsid w:val="001234A6"/>
    <w:rsid w:val="00151D08"/>
    <w:rsid w:val="00154B3A"/>
    <w:rsid w:val="00165DC3"/>
    <w:rsid w:val="00170247"/>
    <w:rsid w:val="00171438"/>
    <w:rsid w:val="0017285F"/>
    <w:rsid w:val="00174B69"/>
    <w:rsid w:val="001A4B34"/>
    <w:rsid w:val="001E5A91"/>
    <w:rsid w:val="00202559"/>
    <w:rsid w:val="002261F3"/>
    <w:rsid w:val="00261338"/>
    <w:rsid w:val="0026208A"/>
    <w:rsid w:val="00273215"/>
    <w:rsid w:val="002A4876"/>
    <w:rsid w:val="002A6E8D"/>
    <w:rsid w:val="002C69DC"/>
    <w:rsid w:val="002C7176"/>
    <w:rsid w:val="002F38A4"/>
    <w:rsid w:val="002F47D9"/>
    <w:rsid w:val="00300E35"/>
    <w:rsid w:val="0031383A"/>
    <w:rsid w:val="0031792D"/>
    <w:rsid w:val="003258AC"/>
    <w:rsid w:val="0033284D"/>
    <w:rsid w:val="00337010"/>
    <w:rsid w:val="003425AE"/>
    <w:rsid w:val="00343A0B"/>
    <w:rsid w:val="00356F70"/>
    <w:rsid w:val="00384591"/>
    <w:rsid w:val="003D64FD"/>
    <w:rsid w:val="003E057E"/>
    <w:rsid w:val="003E677C"/>
    <w:rsid w:val="00413D6F"/>
    <w:rsid w:val="0041401F"/>
    <w:rsid w:val="00424177"/>
    <w:rsid w:val="004351BF"/>
    <w:rsid w:val="00445673"/>
    <w:rsid w:val="004657C6"/>
    <w:rsid w:val="00474C46"/>
    <w:rsid w:val="00494C2E"/>
    <w:rsid w:val="004A3431"/>
    <w:rsid w:val="00523174"/>
    <w:rsid w:val="005255AA"/>
    <w:rsid w:val="00533861"/>
    <w:rsid w:val="00540F69"/>
    <w:rsid w:val="00544D38"/>
    <w:rsid w:val="00551F1D"/>
    <w:rsid w:val="00566217"/>
    <w:rsid w:val="005908A4"/>
    <w:rsid w:val="00590E36"/>
    <w:rsid w:val="00593067"/>
    <w:rsid w:val="005A57F5"/>
    <w:rsid w:val="005B0CD6"/>
    <w:rsid w:val="005C3AB3"/>
    <w:rsid w:val="005E2154"/>
    <w:rsid w:val="0063229E"/>
    <w:rsid w:val="00632F43"/>
    <w:rsid w:val="00642344"/>
    <w:rsid w:val="006949D5"/>
    <w:rsid w:val="006A49F6"/>
    <w:rsid w:val="006C1617"/>
    <w:rsid w:val="006D330B"/>
    <w:rsid w:val="006D3A7D"/>
    <w:rsid w:val="006E021F"/>
    <w:rsid w:val="006F552A"/>
    <w:rsid w:val="00713860"/>
    <w:rsid w:val="00723F0B"/>
    <w:rsid w:val="007345A6"/>
    <w:rsid w:val="00734B1F"/>
    <w:rsid w:val="007418B1"/>
    <w:rsid w:val="007778B0"/>
    <w:rsid w:val="00781BEE"/>
    <w:rsid w:val="00783D61"/>
    <w:rsid w:val="00790AFF"/>
    <w:rsid w:val="00796B63"/>
    <w:rsid w:val="00796E6D"/>
    <w:rsid w:val="007A6BD5"/>
    <w:rsid w:val="007B757A"/>
    <w:rsid w:val="007C4EEE"/>
    <w:rsid w:val="007C6D1B"/>
    <w:rsid w:val="007D66A6"/>
    <w:rsid w:val="007E2077"/>
    <w:rsid w:val="007E7916"/>
    <w:rsid w:val="007F0488"/>
    <w:rsid w:val="007F1658"/>
    <w:rsid w:val="007F255E"/>
    <w:rsid w:val="007F62B1"/>
    <w:rsid w:val="00814770"/>
    <w:rsid w:val="008269BE"/>
    <w:rsid w:val="00834071"/>
    <w:rsid w:val="00843DF9"/>
    <w:rsid w:val="008642A6"/>
    <w:rsid w:val="008644EC"/>
    <w:rsid w:val="00893211"/>
    <w:rsid w:val="008A63BD"/>
    <w:rsid w:val="008B208C"/>
    <w:rsid w:val="008C5D87"/>
    <w:rsid w:val="008E0A52"/>
    <w:rsid w:val="008E1D40"/>
    <w:rsid w:val="008E4159"/>
    <w:rsid w:val="008E4281"/>
    <w:rsid w:val="008F6A8E"/>
    <w:rsid w:val="00902629"/>
    <w:rsid w:val="00911C0E"/>
    <w:rsid w:val="00913076"/>
    <w:rsid w:val="009351CA"/>
    <w:rsid w:val="0093694C"/>
    <w:rsid w:val="0094658E"/>
    <w:rsid w:val="00951713"/>
    <w:rsid w:val="00951BB6"/>
    <w:rsid w:val="00952432"/>
    <w:rsid w:val="009628E5"/>
    <w:rsid w:val="00981E4F"/>
    <w:rsid w:val="009C6FCD"/>
    <w:rsid w:val="009C7D45"/>
    <w:rsid w:val="009D2021"/>
    <w:rsid w:val="009D6CBA"/>
    <w:rsid w:val="009E21BA"/>
    <w:rsid w:val="009E4724"/>
    <w:rsid w:val="009E6041"/>
    <w:rsid w:val="009E76B5"/>
    <w:rsid w:val="00A250A5"/>
    <w:rsid w:val="00A36646"/>
    <w:rsid w:val="00A46C63"/>
    <w:rsid w:val="00A504BF"/>
    <w:rsid w:val="00A83003"/>
    <w:rsid w:val="00A87E94"/>
    <w:rsid w:val="00A9008A"/>
    <w:rsid w:val="00AA5DD3"/>
    <w:rsid w:val="00AB14EA"/>
    <w:rsid w:val="00AC650F"/>
    <w:rsid w:val="00AC6EDB"/>
    <w:rsid w:val="00AC733D"/>
    <w:rsid w:val="00AC7999"/>
    <w:rsid w:val="00AD3B37"/>
    <w:rsid w:val="00AD46E8"/>
    <w:rsid w:val="00AE32D9"/>
    <w:rsid w:val="00B15DF2"/>
    <w:rsid w:val="00B22822"/>
    <w:rsid w:val="00B501A1"/>
    <w:rsid w:val="00B55A85"/>
    <w:rsid w:val="00B704EA"/>
    <w:rsid w:val="00B716FC"/>
    <w:rsid w:val="00B874A3"/>
    <w:rsid w:val="00BA2E30"/>
    <w:rsid w:val="00BB0590"/>
    <w:rsid w:val="00BB5C39"/>
    <w:rsid w:val="00BB684C"/>
    <w:rsid w:val="00C07AF6"/>
    <w:rsid w:val="00C22E53"/>
    <w:rsid w:val="00C720C3"/>
    <w:rsid w:val="00CB6DA8"/>
    <w:rsid w:val="00D0048F"/>
    <w:rsid w:val="00D07331"/>
    <w:rsid w:val="00D13244"/>
    <w:rsid w:val="00D20F9C"/>
    <w:rsid w:val="00D25198"/>
    <w:rsid w:val="00D40319"/>
    <w:rsid w:val="00D54183"/>
    <w:rsid w:val="00D9753E"/>
    <w:rsid w:val="00DA3DB8"/>
    <w:rsid w:val="00DB01F7"/>
    <w:rsid w:val="00DB2111"/>
    <w:rsid w:val="00DC4854"/>
    <w:rsid w:val="00DD3D30"/>
    <w:rsid w:val="00DE18AB"/>
    <w:rsid w:val="00DF3A92"/>
    <w:rsid w:val="00DF7EF9"/>
    <w:rsid w:val="00E1050B"/>
    <w:rsid w:val="00E20134"/>
    <w:rsid w:val="00E259BD"/>
    <w:rsid w:val="00E31FE3"/>
    <w:rsid w:val="00E41534"/>
    <w:rsid w:val="00E444DD"/>
    <w:rsid w:val="00E45798"/>
    <w:rsid w:val="00E53318"/>
    <w:rsid w:val="00E56D9C"/>
    <w:rsid w:val="00E65559"/>
    <w:rsid w:val="00E76A40"/>
    <w:rsid w:val="00EA3623"/>
    <w:rsid w:val="00EA4235"/>
    <w:rsid w:val="00EA61D3"/>
    <w:rsid w:val="00EC4F47"/>
    <w:rsid w:val="00EE6F63"/>
    <w:rsid w:val="00F10ECE"/>
    <w:rsid w:val="00F12C02"/>
    <w:rsid w:val="00F15B8F"/>
    <w:rsid w:val="00F16587"/>
    <w:rsid w:val="00F43D3A"/>
    <w:rsid w:val="00F47D0F"/>
    <w:rsid w:val="00F679DD"/>
    <w:rsid w:val="00F71889"/>
    <w:rsid w:val="00F7441B"/>
    <w:rsid w:val="00F80652"/>
    <w:rsid w:val="00FA3962"/>
    <w:rsid w:val="00FA5C01"/>
    <w:rsid w:val="00FC3170"/>
    <w:rsid w:val="00FE2F40"/>
    <w:rsid w:val="00FF09AF"/>
    <w:rsid w:val="00FF5F4E"/>
    <w:rsid w:val="00FF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BEE"/>
  </w:style>
  <w:style w:type="paragraph" w:styleId="1">
    <w:name w:val="heading 1"/>
    <w:basedOn w:val="a"/>
    <w:link w:val="10"/>
    <w:uiPriority w:val="9"/>
    <w:qFormat/>
    <w:rsid w:val="00117F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F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17FAB"/>
    <w:rPr>
      <w:b/>
      <w:bCs/>
    </w:rPr>
  </w:style>
  <w:style w:type="paragraph" w:styleId="a4">
    <w:name w:val="Normal (Web)"/>
    <w:basedOn w:val="a"/>
    <w:uiPriority w:val="99"/>
    <w:semiHidden/>
    <w:unhideWhenUsed/>
    <w:rsid w:val="00117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C65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CEA26-C258-4A9D-A539-2525387E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2019-05-22T09:25:00Z</dcterms:created>
  <dcterms:modified xsi:type="dcterms:W3CDTF">2019-06-03T14:00:00Z</dcterms:modified>
</cp:coreProperties>
</file>