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9A5" w:rsidRPr="006159A5" w:rsidRDefault="006159A5" w:rsidP="006159A5">
      <w:pPr>
        <w:pStyle w:val="1"/>
        <w:numPr>
          <w:ilvl w:val="0"/>
          <w:numId w:val="0"/>
        </w:numPr>
        <w:ind w:left="1801" w:right="1103"/>
        <w:rPr>
          <w:sz w:val="24"/>
          <w:szCs w:val="24"/>
        </w:rPr>
      </w:pPr>
      <w:r w:rsidRPr="006159A5">
        <w:rPr>
          <w:color w:val="auto"/>
          <w:sz w:val="24"/>
          <w:szCs w:val="24"/>
          <w:u w:val="single"/>
          <w:shd w:val="clear" w:color="auto" w:fill="FFFFFF"/>
        </w:rPr>
        <w:t>Муниципальное автономное дошкольное образовательное учреждение детский сад № 42 городского округа город Нефтекамск Республики Башкортостан</w:t>
      </w:r>
    </w:p>
    <w:p w:rsidR="00801E93" w:rsidRDefault="00801E93" w:rsidP="006159A5">
      <w:pPr>
        <w:spacing w:after="0" w:line="360" w:lineRule="auto"/>
        <w:rPr>
          <w:b/>
          <w:sz w:val="24"/>
          <w:szCs w:val="24"/>
        </w:rPr>
      </w:pPr>
    </w:p>
    <w:p w:rsidR="00801E93" w:rsidRDefault="00801E93" w:rsidP="00AC7D79">
      <w:pPr>
        <w:spacing w:after="0" w:line="360" w:lineRule="auto"/>
        <w:rPr>
          <w:b/>
          <w:sz w:val="24"/>
          <w:szCs w:val="24"/>
        </w:rPr>
      </w:pPr>
    </w:p>
    <w:p w:rsidR="00801E93" w:rsidRDefault="00801E93" w:rsidP="00AC7D79">
      <w:pPr>
        <w:spacing w:after="0" w:line="360" w:lineRule="auto"/>
        <w:rPr>
          <w:b/>
          <w:sz w:val="24"/>
          <w:szCs w:val="24"/>
        </w:rPr>
      </w:pPr>
    </w:p>
    <w:p w:rsidR="006159A5" w:rsidRDefault="00D42214" w:rsidP="006159A5">
      <w:pPr>
        <w:spacing w:after="0" w:line="360" w:lineRule="auto"/>
        <w:jc w:val="center"/>
        <w:rPr>
          <w:b/>
          <w:szCs w:val="28"/>
        </w:rPr>
      </w:pPr>
      <w:r w:rsidRPr="006159A5">
        <w:rPr>
          <w:b/>
          <w:szCs w:val="28"/>
        </w:rPr>
        <w:t>Исследовательск</w:t>
      </w:r>
      <w:r w:rsidR="00543B90" w:rsidRPr="006159A5">
        <w:rPr>
          <w:b/>
          <w:szCs w:val="28"/>
        </w:rPr>
        <w:t xml:space="preserve">ая работа </w:t>
      </w:r>
      <w:r w:rsidRPr="006159A5">
        <w:rPr>
          <w:b/>
          <w:szCs w:val="28"/>
        </w:rPr>
        <w:t>на тему:</w:t>
      </w:r>
    </w:p>
    <w:p w:rsidR="00D42214" w:rsidRPr="006159A5" w:rsidRDefault="00D42214" w:rsidP="006159A5">
      <w:pPr>
        <w:spacing w:after="0" w:line="360" w:lineRule="auto"/>
        <w:jc w:val="center"/>
        <w:rPr>
          <w:b/>
          <w:szCs w:val="28"/>
        </w:rPr>
      </w:pPr>
      <w:bookmarkStart w:id="0" w:name="_GoBack"/>
      <w:bookmarkEnd w:id="0"/>
      <w:r w:rsidRPr="006159A5">
        <w:rPr>
          <w:b/>
          <w:szCs w:val="28"/>
        </w:rPr>
        <w:t xml:space="preserve"> </w:t>
      </w:r>
      <w:r w:rsidR="00543B90" w:rsidRPr="006159A5">
        <w:rPr>
          <w:b/>
          <w:szCs w:val="28"/>
        </w:rPr>
        <w:t>«</w:t>
      </w:r>
      <w:r w:rsidR="00543B90" w:rsidRPr="006159A5">
        <w:rPr>
          <w:rFonts w:cs="Times New Roman"/>
          <w:b/>
          <w:szCs w:val="28"/>
        </w:rPr>
        <w:t>Полиэтилен и будущее нашей планеты</w:t>
      </w:r>
      <w:r w:rsidRPr="006159A5">
        <w:rPr>
          <w:b/>
          <w:szCs w:val="28"/>
        </w:rPr>
        <w:t>!»</w:t>
      </w:r>
    </w:p>
    <w:p w:rsidR="00D42214" w:rsidRPr="00AC7D79" w:rsidRDefault="00D42214" w:rsidP="00AC7D79">
      <w:pPr>
        <w:spacing w:after="0" w:line="360" w:lineRule="auto"/>
        <w:rPr>
          <w:sz w:val="24"/>
          <w:szCs w:val="24"/>
        </w:rPr>
      </w:pPr>
    </w:p>
    <w:p w:rsidR="00D42214" w:rsidRPr="00AC7D79" w:rsidRDefault="00D42214" w:rsidP="00AC7D79">
      <w:pPr>
        <w:spacing w:after="0" w:line="360" w:lineRule="auto"/>
        <w:jc w:val="right"/>
        <w:rPr>
          <w:b/>
          <w:sz w:val="24"/>
          <w:szCs w:val="24"/>
        </w:rPr>
      </w:pPr>
      <w:proofErr w:type="spellStart"/>
      <w:r w:rsidRPr="00AC7D79">
        <w:rPr>
          <w:b/>
          <w:sz w:val="24"/>
          <w:szCs w:val="24"/>
        </w:rPr>
        <w:t>Барболова</w:t>
      </w:r>
      <w:proofErr w:type="spellEnd"/>
      <w:r w:rsidRPr="00AC7D79">
        <w:rPr>
          <w:b/>
          <w:sz w:val="24"/>
          <w:szCs w:val="24"/>
        </w:rPr>
        <w:t xml:space="preserve"> Д.Т.</w:t>
      </w:r>
    </w:p>
    <w:p w:rsidR="00D42214" w:rsidRPr="00AC7D79" w:rsidRDefault="00D42214" w:rsidP="00AC7D79">
      <w:pPr>
        <w:spacing w:after="0" w:line="360" w:lineRule="auto"/>
        <w:jc w:val="right"/>
        <w:rPr>
          <w:b/>
          <w:sz w:val="24"/>
          <w:szCs w:val="24"/>
        </w:rPr>
      </w:pPr>
      <w:proofErr w:type="spellStart"/>
      <w:r w:rsidRPr="00AC7D79">
        <w:rPr>
          <w:b/>
          <w:sz w:val="24"/>
          <w:szCs w:val="24"/>
        </w:rPr>
        <w:t>Габдрахманова</w:t>
      </w:r>
      <w:proofErr w:type="spellEnd"/>
      <w:r w:rsidRPr="00AC7D79">
        <w:rPr>
          <w:b/>
          <w:sz w:val="24"/>
          <w:szCs w:val="24"/>
        </w:rPr>
        <w:t xml:space="preserve"> К.И.</w:t>
      </w:r>
    </w:p>
    <w:p w:rsidR="00D42214" w:rsidRDefault="00D42214" w:rsidP="00AC7D79">
      <w:pPr>
        <w:spacing w:after="0" w:line="360" w:lineRule="auto"/>
        <w:jc w:val="right"/>
        <w:rPr>
          <w:b/>
          <w:sz w:val="24"/>
          <w:szCs w:val="24"/>
        </w:rPr>
      </w:pPr>
      <w:proofErr w:type="spellStart"/>
      <w:r w:rsidRPr="00AC7D79">
        <w:rPr>
          <w:b/>
          <w:sz w:val="24"/>
          <w:szCs w:val="24"/>
        </w:rPr>
        <w:t>Шайхутдинова</w:t>
      </w:r>
      <w:proofErr w:type="spellEnd"/>
      <w:r w:rsidRPr="00AC7D79">
        <w:rPr>
          <w:b/>
          <w:sz w:val="24"/>
          <w:szCs w:val="24"/>
        </w:rPr>
        <w:t xml:space="preserve"> А.Ш.</w:t>
      </w:r>
    </w:p>
    <w:p w:rsidR="006159A5" w:rsidRPr="00AC7D79" w:rsidRDefault="006159A5" w:rsidP="00AC7D79">
      <w:pPr>
        <w:spacing w:after="0" w:line="360" w:lineRule="auto"/>
        <w:jc w:val="right"/>
        <w:rPr>
          <w:b/>
          <w:sz w:val="24"/>
          <w:szCs w:val="24"/>
        </w:rPr>
      </w:pPr>
    </w:p>
    <w:p w:rsidR="00D42214" w:rsidRPr="00AC7D79" w:rsidRDefault="00D42214" w:rsidP="00AC7D79">
      <w:pPr>
        <w:spacing w:after="0" w:line="360" w:lineRule="auto"/>
        <w:jc w:val="right"/>
        <w:rPr>
          <w:b/>
          <w:sz w:val="24"/>
          <w:szCs w:val="24"/>
        </w:rPr>
      </w:pPr>
      <w:r w:rsidRPr="00AC7D79">
        <w:rPr>
          <w:b/>
          <w:sz w:val="24"/>
          <w:szCs w:val="24"/>
        </w:rPr>
        <w:t>Научные руководители:</w:t>
      </w:r>
      <w:r w:rsidRPr="00AC7D79">
        <w:rPr>
          <w:sz w:val="24"/>
          <w:szCs w:val="24"/>
        </w:rPr>
        <w:t xml:space="preserve"> </w:t>
      </w:r>
      <w:proofErr w:type="spellStart"/>
      <w:r w:rsidRPr="00AC7D79">
        <w:rPr>
          <w:b/>
          <w:sz w:val="24"/>
          <w:szCs w:val="24"/>
        </w:rPr>
        <w:t>Аслямова</w:t>
      </w:r>
      <w:proofErr w:type="spellEnd"/>
      <w:r w:rsidRPr="00AC7D79">
        <w:rPr>
          <w:b/>
          <w:sz w:val="24"/>
          <w:szCs w:val="24"/>
        </w:rPr>
        <w:t xml:space="preserve"> Л.Б.</w:t>
      </w:r>
    </w:p>
    <w:p w:rsidR="00D42214" w:rsidRPr="00AC7D79" w:rsidRDefault="00D42214" w:rsidP="00AC7D79">
      <w:pPr>
        <w:spacing w:after="0" w:line="360" w:lineRule="auto"/>
        <w:jc w:val="right"/>
        <w:rPr>
          <w:b/>
          <w:sz w:val="24"/>
          <w:szCs w:val="24"/>
        </w:rPr>
      </w:pPr>
      <w:r w:rsidRPr="00AC7D79">
        <w:rPr>
          <w:b/>
          <w:sz w:val="24"/>
          <w:szCs w:val="24"/>
        </w:rPr>
        <w:t>Шакирова Л.М.</w:t>
      </w:r>
    </w:p>
    <w:p w:rsidR="00801E93" w:rsidRDefault="00801E93" w:rsidP="00801E93">
      <w:pPr>
        <w:spacing w:after="0" w:line="360" w:lineRule="auto"/>
        <w:jc w:val="right"/>
        <w:rPr>
          <w:sz w:val="24"/>
          <w:szCs w:val="24"/>
        </w:rPr>
      </w:pPr>
    </w:p>
    <w:p w:rsidR="00801E93" w:rsidRPr="00801E93" w:rsidRDefault="00801E93" w:rsidP="00801E93">
      <w:pPr>
        <w:spacing w:after="0" w:line="360" w:lineRule="auto"/>
        <w:jc w:val="right"/>
        <w:rPr>
          <w:sz w:val="24"/>
          <w:szCs w:val="24"/>
        </w:rPr>
      </w:pPr>
      <w:r w:rsidRPr="00801E93">
        <w:rPr>
          <w:sz w:val="24"/>
          <w:szCs w:val="24"/>
          <w:u w:val="single"/>
        </w:rPr>
        <w:t xml:space="preserve">Ссылка на </w:t>
      </w:r>
      <w:proofErr w:type="spellStart"/>
      <w:proofErr w:type="gramStart"/>
      <w:r w:rsidRPr="00801E93">
        <w:rPr>
          <w:sz w:val="24"/>
          <w:szCs w:val="24"/>
          <w:u w:val="single"/>
        </w:rPr>
        <w:t>YouTube</w:t>
      </w:r>
      <w:proofErr w:type="spellEnd"/>
      <w:r w:rsidRPr="00801E93">
        <w:rPr>
          <w:sz w:val="24"/>
          <w:szCs w:val="24"/>
          <w:u w:val="single"/>
        </w:rPr>
        <w:t xml:space="preserve"> </w:t>
      </w:r>
      <w:r w:rsidRPr="00801E93">
        <w:rPr>
          <w:sz w:val="24"/>
          <w:szCs w:val="24"/>
          <w:u w:val="single"/>
        </w:rPr>
        <w:t xml:space="preserve"> </w:t>
      </w:r>
      <w:r w:rsidRPr="00801E93">
        <w:rPr>
          <w:sz w:val="24"/>
          <w:szCs w:val="24"/>
          <w:u w:val="single"/>
        </w:rPr>
        <w:t>(</w:t>
      </w:r>
      <w:proofErr w:type="spellStart"/>
      <w:proofErr w:type="gramEnd"/>
      <w:r w:rsidRPr="00801E93">
        <w:rPr>
          <w:sz w:val="24"/>
          <w:szCs w:val="24"/>
          <w:u w:val="single"/>
        </w:rPr>
        <w:t>Ютуб</w:t>
      </w:r>
      <w:proofErr w:type="spellEnd"/>
      <w:r w:rsidRPr="00801E93">
        <w:rPr>
          <w:sz w:val="24"/>
          <w:szCs w:val="24"/>
          <w:u w:val="single"/>
        </w:rPr>
        <w:t xml:space="preserve">) канал </w:t>
      </w:r>
    </w:p>
    <w:p w:rsidR="00801E93" w:rsidRDefault="00801E93" w:rsidP="00801E93">
      <w:pPr>
        <w:spacing w:after="0" w:line="360" w:lineRule="auto"/>
        <w:jc w:val="right"/>
        <w:rPr>
          <w:b/>
          <w:sz w:val="24"/>
          <w:szCs w:val="24"/>
        </w:rPr>
      </w:pPr>
      <w:r w:rsidRPr="00801E93">
        <w:rPr>
          <w:b/>
          <w:sz w:val="24"/>
          <w:szCs w:val="24"/>
        </w:rPr>
        <w:t xml:space="preserve"> </w:t>
      </w:r>
      <w:hyperlink r:id="rId5" w:history="1">
        <w:r w:rsidRPr="008C3627">
          <w:rPr>
            <w:rStyle w:val="a6"/>
            <w:b/>
            <w:sz w:val="24"/>
            <w:szCs w:val="24"/>
          </w:rPr>
          <w:t>https://youtu.be/6MM1KVmAGUQ</w:t>
        </w:r>
      </w:hyperlink>
    </w:p>
    <w:p w:rsidR="00801E93" w:rsidRPr="00801E93" w:rsidRDefault="00801E93" w:rsidP="00801E93">
      <w:pPr>
        <w:spacing w:after="0" w:line="360" w:lineRule="auto"/>
        <w:jc w:val="right"/>
        <w:rPr>
          <w:b/>
          <w:sz w:val="24"/>
          <w:szCs w:val="24"/>
        </w:rPr>
      </w:pPr>
    </w:p>
    <w:p w:rsidR="00D42214" w:rsidRDefault="00446C5E" w:rsidP="00801E93">
      <w:pPr>
        <w:spacing w:after="0" w:line="360" w:lineRule="auto"/>
        <w:jc w:val="right"/>
        <w:rPr>
          <w:b/>
          <w:sz w:val="24"/>
          <w:szCs w:val="24"/>
        </w:rPr>
      </w:pPr>
      <w:r w:rsidRPr="00801E93">
        <w:rPr>
          <w:sz w:val="24"/>
          <w:szCs w:val="24"/>
          <w:u w:val="single"/>
        </w:rPr>
        <w:t>Ссылка</w:t>
      </w:r>
      <w:r w:rsidR="00801E93" w:rsidRPr="00801E93">
        <w:rPr>
          <w:sz w:val="24"/>
          <w:szCs w:val="24"/>
          <w:u w:val="single"/>
        </w:rPr>
        <w:t xml:space="preserve"> для скачивания:</w:t>
      </w:r>
      <w:r w:rsidR="00801E93">
        <w:rPr>
          <w:sz w:val="24"/>
          <w:szCs w:val="24"/>
        </w:rPr>
        <w:t xml:space="preserve"> </w:t>
      </w:r>
      <w:hyperlink r:id="rId6" w:history="1">
        <w:r w:rsidR="00801E93" w:rsidRPr="008C3627">
          <w:rPr>
            <w:rStyle w:val="a6"/>
            <w:b/>
            <w:sz w:val="24"/>
            <w:szCs w:val="24"/>
          </w:rPr>
          <w:t>https://drive.google.com/file/d/1JSYzLTAR1WXIKDCFBOfnEBZWqd7mqLBQ/view?usp=sharing</w:t>
        </w:r>
      </w:hyperlink>
    </w:p>
    <w:p w:rsidR="00801E93" w:rsidRDefault="00801E93" w:rsidP="00801E93">
      <w:pPr>
        <w:spacing w:after="0" w:line="360" w:lineRule="auto"/>
        <w:jc w:val="right"/>
        <w:rPr>
          <w:b/>
          <w:sz w:val="24"/>
          <w:szCs w:val="24"/>
        </w:rPr>
      </w:pPr>
    </w:p>
    <w:p w:rsidR="00801E93" w:rsidRDefault="00801E93" w:rsidP="00801E93">
      <w:pPr>
        <w:spacing w:after="0" w:line="360" w:lineRule="auto"/>
        <w:jc w:val="right"/>
        <w:rPr>
          <w:b/>
          <w:sz w:val="24"/>
          <w:szCs w:val="24"/>
        </w:rPr>
      </w:pPr>
    </w:p>
    <w:p w:rsidR="00801E93" w:rsidRPr="00801E93" w:rsidRDefault="00801E93" w:rsidP="00801E93">
      <w:pPr>
        <w:spacing w:after="0" w:line="360" w:lineRule="auto"/>
        <w:jc w:val="right"/>
        <w:rPr>
          <w:sz w:val="24"/>
          <w:szCs w:val="24"/>
        </w:rPr>
      </w:pPr>
    </w:p>
    <w:p w:rsidR="00543B90" w:rsidRPr="00AC7D79" w:rsidRDefault="00543B90" w:rsidP="00AC7D79">
      <w:pPr>
        <w:pStyle w:val="a3"/>
        <w:spacing w:before="0" w:beforeAutospacing="0" w:after="0" w:afterAutospacing="0" w:line="360" w:lineRule="auto"/>
        <w:jc w:val="both"/>
      </w:pPr>
      <w:r w:rsidRPr="00AC7D79">
        <w:rPr>
          <w:rStyle w:val="a4"/>
        </w:rPr>
        <w:t>Введение.</w:t>
      </w:r>
    </w:p>
    <w:p w:rsidR="00543B90" w:rsidRPr="00AC7D79" w:rsidRDefault="00543B90" w:rsidP="00AC7D79">
      <w:pPr>
        <w:pStyle w:val="a3"/>
        <w:spacing w:before="0" w:beforeAutospacing="0" w:after="0" w:afterAutospacing="0" w:line="360" w:lineRule="auto"/>
        <w:jc w:val="both"/>
      </w:pPr>
      <w:r w:rsidRPr="00AC7D79">
        <w:t>                                                                              "Когда изобрели полиэтилен, он казался великим благом и не в последнюю очередь – для пищевой промышленности. Но сейчас все чаще обращают внимание на негативные свойства этого материала."</w:t>
      </w:r>
    </w:p>
    <w:p w:rsidR="00543B90" w:rsidRPr="00AC7D79" w:rsidRDefault="00543B90" w:rsidP="00AC7D79">
      <w:pPr>
        <w:pStyle w:val="a3"/>
        <w:spacing w:before="0" w:beforeAutospacing="0" w:after="0" w:afterAutospacing="0" w:line="360" w:lineRule="auto"/>
        <w:jc w:val="both"/>
      </w:pPr>
      <w:r w:rsidRPr="00AC7D79">
        <w:t>                                                                                               (профессор </w:t>
      </w:r>
      <w:r w:rsidRPr="00AC7D79">
        <w:rPr>
          <w:rStyle w:val="a5"/>
          <w:b/>
          <w:bCs/>
        </w:rPr>
        <w:t xml:space="preserve">Тим </w:t>
      </w:r>
      <w:proofErr w:type="spellStart"/>
      <w:r w:rsidRPr="00AC7D79">
        <w:rPr>
          <w:rStyle w:val="a5"/>
          <w:b/>
          <w:bCs/>
        </w:rPr>
        <w:t>Ланг</w:t>
      </w:r>
      <w:proofErr w:type="spellEnd"/>
      <w:r w:rsidRPr="00AC7D79">
        <w:t>)</w:t>
      </w:r>
    </w:p>
    <w:p w:rsidR="00543B90" w:rsidRPr="00AC7D79" w:rsidRDefault="00543B90" w:rsidP="00AC7D79">
      <w:pPr>
        <w:pStyle w:val="a3"/>
        <w:spacing w:before="0" w:beforeAutospacing="0" w:after="0" w:afterAutospacing="0" w:line="360" w:lineRule="auto"/>
        <w:jc w:val="both"/>
      </w:pPr>
      <w:r w:rsidRPr="00AC7D79">
        <w:t xml:space="preserve">Сегодня полиэтиленовые пакеты повсюду. Мы не представляем свою жизнь без них. Они прочно вошли в наш быт: ни один магазин на сегодняшний день не может обойтись без них. Так же как ни одна хозяйка не представляет свой дом без полиэтиленовых пакетов. Каждый день мы выкидываем горы полиэтиленового мусора. пакеты заполонили города: валяются на дорогах, плавают в водоемах, летают в </w:t>
      </w:r>
      <w:r w:rsidR="00446C5E" w:rsidRPr="00AC7D79">
        <w:t>воздухе и</w:t>
      </w:r>
      <w:r w:rsidRPr="00AC7D79">
        <w:t xml:space="preserve"> зацепляются за провода и деревья. Весь </w:t>
      </w:r>
      <w:r w:rsidRPr="00AC7D79">
        <w:lastRenderedPageBreak/>
        <w:t xml:space="preserve">мир тонет в этих изделиях из полиэтилена. Сторонники защиты природы и экологии утверждают, что полиэтиленовые пакеты признаны главным фактором загрязнения окружающей среды. Многие экологи проблему полиэтиленовых пакетов называют «Полиэтиленовой чумой».  </w:t>
      </w:r>
    </w:p>
    <w:p w:rsidR="00543B90" w:rsidRPr="00AC7D79" w:rsidRDefault="00543B90" w:rsidP="00AC7D79">
      <w:pPr>
        <w:spacing w:after="0" w:line="360" w:lineRule="auto"/>
        <w:rPr>
          <w:rFonts w:eastAsia="Times New Roman" w:cs="Times New Roman"/>
          <w:sz w:val="24"/>
          <w:szCs w:val="24"/>
          <w:lang w:eastAsia="ru-RU"/>
        </w:rPr>
      </w:pPr>
      <w:r w:rsidRPr="00AC7D79">
        <w:rPr>
          <w:rFonts w:eastAsia="Times New Roman" w:cs="Times New Roman"/>
          <w:b/>
          <w:bCs/>
          <w:sz w:val="24"/>
          <w:szCs w:val="24"/>
          <w:lang w:eastAsia="ru-RU"/>
        </w:rPr>
        <w:t>Гипотеза: </w:t>
      </w:r>
      <w:r w:rsidRPr="00AC7D79">
        <w:rPr>
          <w:rFonts w:eastAsia="Times New Roman" w:cs="Times New Roman"/>
          <w:sz w:val="24"/>
          <w:szCs w:val="24"/>
          <w:lang w:eastAsia="ru-RU"/>
        </w:rPr>
        <w:t>предположить негативное влияние полиэтилена на наш организм, окружающую среду, планету.</w:t>
      </w:r>
    </w:p>
    <w:p w:rsidR="00543B90" w:rsidRPr="00AC7D79" w:rsidRDefault="00543B90" w:rsidP="00AC7D79">
      <w:pPr>
        <w:spacing w:after="0" w:line="360" w:lineRule="auto"/>
        <w:rPr>
          <w:rFonts w:eastAsia="Times New Roman" w:cs="Times New Roman"/>
          <w:sz w:val="24"/>
          <w:szCs w:val="24"/>
          <w:lang w:eastAsia="ru-RU"/>
        </w:rPr>
      </w:pPr>
      <w:r w:rsidRPr="00AC7D79">
        <w:rPr>
          <w:rFonts w:eastAsia="Times New Roman" w:cs="Times New Roman"/>
          <w:b/>
          <w:bCs/>
          <w:sz w:val="24"/>
          <w:szCs w:val="24"/>
          <w:lang w:eastAsia="ru-RU"/>
        </w:rPr>
        <w:t>Цель работы</w:t>
      </w:r>
      <w:r w:rsidR="00AC7D79" w:rsidRPr="00AC7D79">
        <w:rPr>
          <w:rFonts w:eastAsia="Times New Roman" w:cs="Times New Roman"/>
          <w:b/>
          <w:bCs/>
          <w:sz w:val="24"/>
          <w:szCs w:val="24"/>
          <w:lang w:eastAsia="ru-RU"/>
        </w:rPr>
        <w:t>:</w:t>
      </w:r>
      <w:r w:rsidR="00AC7D79" w:rsidRPr="00AC7D79">
        <w:rPr>
          <w:rFonts w:eastAsia="Times New Roman" w:cs="Times New Roman"/>
          <w:sz w:val="24"/>
          <w:szCs w:val="24"/>
          <w:lang w:eastAsia="ru-RU"/>
        </w:rPr>
        <w:t xml:space="preserve"> обратить</w:t>
      </w:r>
      <w:r w:rsidRPr="00AC7D79">
        <w:rPr>
          <w:rFonts w:eastAsia="Times New Roman" w:cs="Times New Roman"/>
          <w:sz w:val="24"/>
          <w:szCs w:val="24"/>
          <w:lang w:eastAsia="ru-RU"/>
        </w:rPr>
        <w:t xml:space="preserve"> внимание взрослых и </w:t>
      </w:r>
      <w:r w:rsidR="00AC7D79" w:rsidRPr="00AC7D79">
        <w:rPr>
          <w:rFonts w:eastAsia="Times New Roman" w:cs="Times New Roman"/>
          <w:sz w:val="24"/>
          <w:szCs w:val="24"/>
          <w:lang w:eastAsia="ru-RU"/>
        </w:rPr>
        <w:t>детей к</w:t>
      </w:r>
      <w:r w:rsidRPr="00AC7D79">
        <w:rPr>
          <w:rFonts w:eastAsia="Times New Roman" w:cs="Times New Roman"/>
          <w:sz w:val="24"/>
          <w:szCs w:val="24"/>
          <w:lang w:eastAsia="ru-RU"/>
        </w:rPr>
        <w:t xml:space="preserve"> экологической проблеме негативного влияния полиэтиленовых пакетов на наш окружающий мир и на организм человека.</w:t>
      </w:r>
    </w:p>
    <w:p w:rsidR="00543B90" w:rsidRPr="00AC7D79" w:rsidRDefault="00543B90" w:rsidP="00AC7D79">
      <w:pPr>
        <w:spacing w:after="0" w:line="360" w:lineRule="auto"/>
        <w:rPr>
          <w:rFonts w:eastAsia="Times New Roman" w:cs="Times New Roman"/>
          <w:sz w:val="24"/>
          <w:szCs w:val="24"/>
          <w:lang w:eastAsia="ru-RU"/>
        </w:rPr>
      </w:pPr>
      <w:r w:rsidRPr="00AC7D79">
        <w:rPr>
          <w:rFonts w:eastAsia="Times New Roman" w:cs="Times New Roman"/>
          <w:b/>
          <w:bCs/>
          <w:sz w:val="24"/>
          <w:szCs w:val="24"/>
          <w:lang w:eastAsia="ru-RU"/>
        </w:rPr>
        <w:t>Задачи:</w:t>
      </w:r>
    </w:p>
    <w:p w:rsidR="00543B90" w:rsidRPr="00AC7D79" w:rsidRDefault="00543B90" w:rsidP="00AC7D79">
      <w:pPr>
        <w:spacing w:after="0" w:line="360" w:lineRule="auto"/>
        <w:rPr>
          <w:rFonts w:eastAsia="Times New Roman" w:cs="Times New Roman"/>
          <w:sz w:val="24"/>
          <w:szCs w:val="24"/>
          <w:lang w:eastAsia="ru-RU"/>
        </w:rPr>
      </w:pPr>
      <w:r w:rsidRPr="00AC7D79">
        <w:rPr>
          <w:rFonts w:eastAsia="Times New Roman" w:cs="Times New Roman"/>
          <w:b/>
          <w:bCs/>
          <w:sz w:val="24"/>
          <w:szCs w:val="24"/>
          <w:lang w:eastAsia="ru-RU"/>
        </w:rPr>
        <w:t>- </w:t>
      </w:r>
      <w:r w:rsidRPr="00AC7D79">
        <w:rPr>
          <w:rFonts w:eastAsia="Times New Roman" w:cs="Times New Roman"/>
          <w:sz w:val="24"/>
          <w:szCs w:val="24"/>
          <w:lang w:eastAsia="ru-RU"/>
        </w:rPr>
        <w:t xml:space="preserve">ознакомиться </w:t>
      </w:r>
      <w:r w:rsidR="00AC7D79" w:rsidRPr="00AC7D79">
        <w:rPr>
          <w:rFonts w:eastAsia="Times New Roman" w:cs="Times New Roman"/>
          <w:sz w:val="24"/>
          <w:szCs w:val="24"/>
          <w:lang w:eastAsia="ru-RU"/>
        </w:rPr>
        <w:t>с историей</w:t>
      </w:r>
      <w:r w:rsidRPr="00AC7D79">
        <w:rPr>
          <w:rFonts w:eastAsia="Times New Roman" w:cs="Times New Roman"/>
          <w:sz w:val="24"/>
          <w:szCs w:val="24"/>
          <w:lang w:eastAsia="ru-RU"/>
        </w:rPr>
        <w:t xml:space="preserve"> появления полиэтиленовых пакетов;</w:t>
      </w:r>
    </w:p>
    <w:p w:rsidR="00543B90" w:rsidRPr="00AC7D79" w:rsidRDefault="00543B90" w:rsidP="00AC7D79">
      <w:pPr>
        <w:spacing w:after="0" w:line="360" w:lineRule="auto"/>
        <w:rPr>
          <w:rFonts w:eastAsia="Times New Roman" w:cs="Times New Roman"/>
          <w:sz w:val="24"/>
          <w:szCs w:val="24"/>
          <w:lang w:eastAsia="ru-RU"/>
        </w:rPr>
      </w:pPr>
      <w:r w:rsidRPr="00AC7D79">
        <w:rPr>
          <w:rFonts w:eastAsia="Times New Roman" w:cs="Times New Roman"/>
          <w:sz w:val="24"/>
          <w:szCs w:val="24"/>
          <w:lang w:eastAsia="ru-RU"/>
        </w:rPr>
        <w:t>- сравнить плюсы и минусы полиэтиленовых пакетов;</w:t>
      </w:r>
    </w:p>
    <w:p w:rsidR="00543B90" w:rsidRPr="00AC7D79" w:rsidRDefault="00543B90" w:rsidP="00AC7D79">
      <w:pPr>
        <w:spacing w:after="0" w:line="360" w:lineRule="auto"/>
        <w:rPr>
          <w:rFonts w:eastAsia="Times New Roman" w:cs="Times New Roman"/>
          <w:sz w:val="24"/>
          <w:szCs w:val="24"/>
          <w:lang w:eastAsia="ru-RU"/>
        </w:rPr>
      </w:pPr>
      <w:r w:rsidRPr="00AC7D79">
        <w:rPr>
          <w:rFonts w:eastAsia="Times New Roman" w:cs="Times New Roman"/>
          <w:sz w:val="24"/>
          <w:szCs w:val="24"/>
          <w:lang w:eastAsia="ru-RU"/>
        </w:rPr>
        <w:t>- познакомиться с практикой других стран по решению проблемы полиэтиленовой «чумы»;</w:t>
      </w:r>
    </w:p>
    <w:p w:rsidR="00543B90" w:rsidRPr="00AC7D79" w:rsidRDefault="00543B90" w:rsidP="00AC7D79">
      <w:pPr>
        <w:spacing w:after="0" w:line="360" w:lineRule="auto"/>
        <w:rPr>
          <w:rFonts w:eastAsia="Times New Roman" w:cs="Times New Roman"/>
          <w:sz w:val="24"/>
          <w:szCs w:val="24"/>
          <w:lang w:eastAsia="ru-RU"/>
        </w:rPr>
      </w:pPr>
      <w:r w:rsidRPr="00AC7D79">
        <w:rPr>
          <w:rFonts w:eastAsia="Times New Roman" w:cs="Times New Roman"/>
          <w:sz w:val="24"/>
          <w:szCs w:val="24"/>
          <w:lang w:eastAsia="ru-RU"/>
        </w:rPr>
        <w:t>- исследовать, какое влияние оказывает полиэтилен нашу экологию;</w:t>
      </w:r>
    </w:p>
    <w:p w:rsidR="00543B90" w:rsidRPr="00AC7D79" w:rsidRDefault="00543B90" w:rsidP="00AC7D79">
      <w:pPr>
        <w:spacing w:after="0" w:line="360" w:lineRule="auto"/>
        <w:rPr>
          <w:rFonts w:eastAsia="Times New Roman" w:cs="Times New Roman"/>
          <w:sz w:val="24"/>
          <w:szCs w:val="24"/>
          <w:lang w:eastAsia="ru-RU"/>
        </w:rPr>
      </w:pPr>
      <w:r w:rsidRPr="00AC7D79">
        <w:rPr>
          <w:rFonts w:eastAsia="Times New Roman" w:cs="Times New Roman"/>
          <w:sz w:val="24"/>
          <w:szCs w:val="24"/>
          <w:lang w:eastAsia="ru-RU"/>
        </w:rPr>
        <w:t> - совместно с родителями и детьми провести опыты, для доказательства пагубного влияния полиэтиленовых пакетов на наш организм и на нашу окружающую среду.</w:t>
      </w:r>
    </w:p>
    <w:p w:rsidR="00543B90" w:rsidRPr="00AC7D79" w:rsidRDefault="00543B90" w:rsidP="00AC7D79">
      <w:pPr>
        <w:spacing w:after="0" w:line="360" w:lineRule="auto"/>
        <w:rPr>
          <w:rFonts w:eastAsia="Times New Roman" w:cs="Times New Roman"/>
          <w:sz w:val="24"/>
          <w:szCs w:val="24"/>
          <w:lang w:eastAsia="ru-RU"/>
        </w:rPr>
      </w:pPr>
      <w:r w:rsidRPr="00AC7D79">
        <w:rPr>
          <w:rFonts w:eastAsia="Times New Roman" w:cs="Times New Roman"/>
          <w:sz w:val="24"/>
          <w:szCs w:val="24"/>
          <w:lang w:eastAsia="ru-RU"/>
        </w:rPr>
        <w:t>- рассмотреть варианты как дать вторую жизнь полиэтилену;</w:t>
      </w:r>
    </w:p>
    <w:p w:rsidR="00543B90" w:rsidRPr="00AC7D79" w:rsidRDefault="00543B90" w:rsidP="00AC7D79">
      <w:pPr>
        <w:spacing w:after="0" w:line="360" w:lineRule="auto"/>
        <w:rPr>
          <w:rFonts w:eastAsia="Times New Roman" w:cs="Times New Roman"/>
          <w:sz w:val="24"/>
          <w:szCs w:val="24"/>
          <w:lang w:eastAsia="ru-RU"/>
        </w:rPr>
      </w:pPr>
      <w:r w:rsidRPr="00AC7D79">
        <w:rPr>
          <w:rFonts w:eastAsia="Times New Roman" w:cs="Times New Roman"/>
          <w:b/>
          <w:bCs/>
          <w:sz w:val="24"/>
          <w:szCs w:val="24"/>
          <w:lang w:eastAsia="ru-RU"/>
        </w:rPr>
        <w:t>Объект исследования:</w:t>
      </w:r>
      <w:r w:rsidRPr="00AC7D79">
        <w:rPr>
          <w:rFonts w:eastAsia="Times New Roman" w:cs="Times New Roman"/>
          <w:sz w:val="24"/>
          <w:szCs w:val="24"/>
          <w:lang w:eastAsia="ru-RU"/>
        </w:rPr>
        <w:t> негативное влияние полиэтиленовых пакетов на организм человека и на окружающую среду.</w:t>
      </w:r>
    </w:p>
    <w:p w:rsidR="00543B90" w:rsidRPr="00AC7D79" w:rsidRDefault="00543B90" w:rsidP="00AC7D79">
      <w:pPr>
        <w:spacing w:after="0" w:line="360" w:lineRule="auto"/>
        <w:rPr>
          <w:rFonts w:eastAsia="Times New Roman" w:cs="Times New Roman"/>
          <w:sz w:val="24"/>
          <w:szCs w:val="24"/>
          <w:lang w:eastAsia="ru-RU"/>
        </w:rPr>
      </w:pPr>
      <w:r w:rsidRPr="00AC7D79">
        <w:rPr>
          <w:rFonts w:eastAsia="Times New Roman" w:cs="Times New Roman"/>
          <w:b/>
          <w:bCs/>
          <w:sz w:val="24"/>
          <w:szCs w:val="24"/>
          <w:lang w:eastAsia="ru-RU"/>
        </w:rPr>
        <w:t>Предмет исследования</w:t>
      </w:r>
      <w:r w:rsidRPr="00AC7D79">
        <w:rPr>
          <w:rFonts w:eastAsia="Times New Roman" w:cs="Times New Roman"/>
          <w:sz w:val="24"/>
          <w:szCs w:val="24"/>
          <w:lang w:eastAsia="ru-RU"/>
        </w:rPr>
        <w:t>: полиэтиленовые пакеты и мешки.   </w:t>
      </w:r>
    </w:p>
    <w:p w:rsidR="00D42214" w:rsidRPr="00AC7D79" w:rsidRDefault="00543B90" w:rsidP="00AC7D79">
      <w:pPr>
        <w:spacing w:after="0" w:line="360" w:lineRule="auto"/>
        <w:rPr>
          <w:sz w:val="24"/>
          <w:szCs w:val="24"/>
        </w:rPr>
      </w:pPr>
      <w:r w:rsidRPr="00AC7D79">
        <w:rPr>
          <w:rFonts w:eastAsia="Times New Roman" w:cs="Times New Roman"/>
          <w:sz w:val="24"/>
          <w:szCs w:val="24"/>
          <w:lang w:eastAsia="ru-RU"/>
        </w:rPr>
        <w:t> </w:t>
      </w:r>
      <w:r w:rsidRPr="00AC7D79">
        <w:rPr>
          <w:rFonts w:eastAsia="Times New Roman" w:cs="Times New Roman"/>
          <w:b/>
          <w:bCs/>
          <w:sz w:val="24"/>
          <w:szCs w:val="24"/>
          <w:lang w:eastAsia="ru-RU"/>
        </w:rPr>
        <w:t>Методы исследования</w:t>
      </w:r>
      <w:r w:rsidRPr="00AC7D79">
        <w:rPr>
          <w:rFonts w:eastAsia="Times New Roman" w:cs="Times New Roman"/>
          <w:sz w:val="24"/>
          <w:szCs w:val="24"/>
          <w:lang w:eastAsia="ru-RU"/>
        </w:rPr>
        <w:t>: наблюдение, работа с различными источниками информации, анализ результатов и мероприятия по их распространению</w:t>
      </w:r>
    </w:p>
    <w:p w:rsidR="00543B90" w:rsidRPr="00AC7D79" w:rsidRDefault="00543B90" w:rsidP="00AC7D79">
      <w:pPr>
        <w:spacing w:after="0" w:line="360" w:lineRule="auto"/>
        <w:rPr>
          <w:rFonts w:eastAsia="Times New Roman" w:cs="Times New Roman"/>
          <w:b/>
          <w:sz w:val="24"/>
          <w:szCs w:val="24"/>
          <w:lang w:eastAsia="ru-RU"/>
        </w:rPr>
      </w:pPr>
      <w:r w:rsidRPr="00AC7D79">
        <w:rPr>
          <w:rFonts w:eastAsia="Times New Roman" w:cs="Times New Roman"/>
          <w:b/>
          <w:sz w:val="24"/>
          <w:szCs w:val="24"/>
          <w:lang w:eastAsia="ru-RU"/>
        </w:rPr>
        <w:t>Полиэтиленовые пакеты – экологическая проблема!</w:t>
      </w:r>
    </w:p>
    <w:p w:rsidR="00543B90" w:rsidRPr="00AC7D79" w:rsidRDefault="00543B90" w:rsidP="00AC7D79">
      <w:pPr>
        <w:spacing w:after="0" w:line="360" w:lineRule="auto"/>
        <w:rPr>
          <w:rFonts w:eastAsia="Times New Roman" w:cs="Times New Roman"/>
          <w:sz w:val="24"/>
          <w:szCs w:val="24"/>
          <w:lang w:eastAsia="ru-RU"/>
        </w:rPr>
      </w:pPr>
      <w:r w:rsidRPr="00AC7D79">
        <w:rPr>
          <w:rFonts w:eastAsia="Times New Roman" w:cs="Times New Roman"/>
          <w:sz w:val="24"/>
          <w:szCs w:val="24"/>
          <w:lang w:eastAsia="ru-RU"/>
        </w:rPr>
        <w:t xml:space="preserve">В среднем за год продается около 13 млрд. пакетов. Как правило, их используют всего лишь 20 мин. после чего выбрасывают. Для полного разложения полиэтилена требуется колоссальный период времени более 1000 лет. </w:t>
      </w:r>
    </w:p>
    <w:p w:rsidR="00AC7D79" w:rsidRDefault="00543B90" w:rsidP="00AC7D79">
      <w:pPr>
        <w:spacing w:after="0" w:line="360" w:lineRule="auto"/>
        <w:rPr>
          <w:rFonts w:eastAsia="Times New Roman" w:cs="Times New Roman"/>
          <w:sz w:val="24"/>
          <w:szCs w:val="24"/>
          <w:lang w:eastAsia="ru-RU"/>
        </w:rPr>
      </w:pPr>
      <w:r w:rsidRPr="00AC7D79">
        <w:rPr>
          <w:rFonts w:eastAsia="Times New Roman" w:cs="Times New Roman"/>
          <w:sz w:val="24"/>
          <w:szCs w:val="24"/>
          <w:lang w:eastAsia="ru-RU"/>
        </w:rPr>
        <w:t xml:space="preserve">Экологи утверждают, что полиэтиленовые пакеты и мешки являются главным фактором загрязнения окружающего мира, из-за которого птицы получают увечья, а морские котики, черепахи и киты вымирают. При сжигании пакетов на свалках воздух загрязняется химическими отходами горения и сажей, что негативно отражается на росте растений и деревьев, а сам воздух становится не подходящим для дыхания. Дожди смывают остатки горения полиэтиленовые химикаты в реки и моря, что ведет к гибели рыбы. 1 млн. пластиковых пакетов используется в мире каждую минуту. 60 млн. полиэтилена производится ежегодно во всем мире. 400 пластиковых пакетов ежегодно использует каждый взрослый. </w:t>
      </w:r>
    </w:p>
    <w:p w:rsidR="00543B90" w:rsidRPr="00AC7D79" w:rsidRDefault="00543B90" w:rsidP="00AC7D79">
      <w:pPr>
        <w:spacing w:after="0" w:line="360" w:lineRule="auto"/>
        <w:rPr>
          <w:rFonts w:eastAsia="Times New Roman" w:cs="Times New Roman"/>
          <w:sz w:val="24"/>
          <w:szCs w:val="24"/>
          <w:lang w:eastAsia="ru-RU"/>
        </w:rPr>
      </w:pPr>
      <w:r w:rsidRPr="00AC7D79">
        <w:rPr>
          <w:rFonts w:eastAsia="Times New Roman" w:cs="Times New Roman"/>
          <w:sz w:val="24"/>
          <w:szCs w:val="24"/>
          <w:lang w:eastAsia="ru-RU"/>
        </w:rPr>
        <w:lastRenderedPageBreak/>
        <w:t xml:space="preserve">Полиэтиленовые пакеты на сегодняшний день очень востребованы, так как их удобно использовать для хранения продуктов питания и любой другой продукции. К тому же они дешево стоят. Несмотря на эти преимущества, от них давно пора отказаться, так как они наносят большой вред на наш организм и экологии.  </w:t>
      </w:r>
    </w:p>
    <w:p w:rsidR="00543B90" w:rsidRPr="00AC7D79" w:rsidRDefault="00543B90" w:rsidP="00AC7D79">
      <w:pPr>
        <w:spacing w:after="0" w:line="360" w:lineRule="auto"/>
        <w:rPr>
          <w:rFonts w:eastAsia="Times New Roman" w:cs="Times New Roman"/>
          <w:sz w:val="24"/>
          <w:szCs w:val="24"/>
          <w:lang w:eastAsia="ru-RU"/>
        </w:rPr>
      </w:pPr>
      <w:r w:rsidRPr="00AC7D79">
        <w:rPr>
          <w:rFonts w:eastAsia="Times New Roman" w:cs="Times New Roman"/>
          <w:sz w:val="24"/>
          <w:szCs w:val="24"/>
          <w:lang w:eastAsia="ru-RU"/>
        </w:rPr>
        <w:t>Для того, чтобы рассматриваемая проблема полиэтиленовых пакетов была более понятна детям, мы провели с ними не только беседы, но и ряд опытов. В этой работе нам помогли родители, соб</w:t>
      </w:r>
      <w:r w:rsidR="00A05883" w:rsidRPr="00AC7D79">
        <w:rPr>
          <w:rFonts w:eastAsia="Times New Roman" w:cs="Times New Roman"/>
          <w:sz w:val="24"/>
          <w:szCs w:val="24"/>
          <w:lang w:eastAsia="ru-RU"/>
        </w:rPr>
        <w:t>людая все правила безопасности.</w:t>
      </w:r>
    </w:p>
    <w:p w:rsidR="00543B90" w:rsidRPr="00AC7D79" w:rsidRDefault="00543B90" w:rsidP="00AC7D79">
      <w:pPr>
        <w:spacing w:after="0" w:line="360" w:lineRule="auto"/>
        <w:rPr>
          <w:rFonts w:eastAsia="Times New Roman" w:cs="Times New Roman"/>
          <w:sz w:val="24"/>
          <w:szCs w:val="24"/>
          <w:lang w:eastAsia="ru-RU"/>
        </w:rPr>
      </w:pPr>
      <w:r w:rsidRPr="00AC7D79">
        <w:rPr>
          <w:rFonts w:eastAsia="Times New Roman" w:cs="Times New Roman"/>
          <w:sz w:val="24"/>
          <w:szCs w:val="24"/>
          <w:lang w:eastAsia="ru-RU"/>
        </w:rPr>
        <w:t xml:space="preserve">   </w:t>
      </w:r>
      <w:r w:rsidR="00A05883" w:rsidRPr="00AC7D79">
        <w:rPr>
          <w:rFonts w:eastAsia="Times New Roman" w:cs="Times New Roman"/>
          <w:sz w:val="24"/>
          <w:szCs w:val="24"/>
          <w:lang w:eastAsia="ru-RU"/>
        </w:rPr>
        <w:t xml:space="preserve"> </w:t>
      </w:r>
      <w:r w:rsidRPr="00AC7D79">
        <w:rPr>
          <w:rFonts w:eastAsia="Times New Roman" w:cs="Times New Roman"/>
          <w:sz w:val="24"/>
          <w:szCs w:val="24"/>
          <w:lang w:eastAsia="ru-RU"/>
        </w:rPr>
        <w:t>Опыты показали, что полиэтилен в качестве упаковочного материала имеет массу достоинств. Он достаточно прочен, легок. Вредные свойства полиэтиленовых пакетов: не возможность утилизировать, настоящее бедствие для природы, в том числе для водного мира, сжигать пакеты вредно – образуются токсические вещества вредные для человека, при хранении продуктов возникает риск отравления.</w:t>
      </w:r>
    </w:p>
    <w:p w:rsidR="00543B90" w:rsidRPr="00AC7D79" w:rsidRDefault="00543B90" w:rsidP="00AC7D79">
      <w:pPr>
        <w:spacing w:after="0" w:line="360" w:lineRule="auto"/>
        <w:rPr>
          <w:rFonts w:eastAsia="Times New Roman" w:cs="Times New Roman"/>
          <w:sz w:val="24"/>
          <w:szCs w:val="24"/>
          <w:lang w:eastAsia="ru-RU"/>
        </w:rPr>
      </w:pPr>
      <w:r w:rsidRPr="00AC7D79">
        <w:rPr>
          <w:rFonts w:eastAsia="Times New Roman" w:cs="Times New Roman"/>
          <w:bCs/>
          <w:sz w:val="24"/>
          <w:szCs w:val="24"/>
          <w:lang w:eastAsia="ru-RU"/>
        </w:rPr>
        <w:t>Гипотезой нашей исследовательской работы мы взяли:</w:t>
      </w:r>
      <w:r w:rsidRPr="00AC7D79">
        <w:rPr>
          <w:rFonts w:eastAsia="Times New Roman" w:cs="Times New Roman"/>
          <w:b/>
          <w:bCs/>
          <w:sz w:val="24"/>
          <w:szCs w:val="24"/>
          <w:lang w:eastAsia="ru-RU"/>
        </w:rPr>
        <w:t> </w:t>
      </w:r>
      <w:r w:rsidRPr="00AC7D79">
        <w:rPr>
          <w:rFonts w:eastAsia="Times New Roman" w:cs="Times New Roman"/>
          <w:sz w:val="24"/>
          <w:szCs w:val="24"/>
          <w:lang w:eastAsia="ru-RU"/>
        </w:rPr>
        <w:t xml:space="preserve">предположить негативное влияние полиэтилена на наш организм, окружающую среду, планету. Проводя беседы, опыты мы доказали, что полиэтилен негативно воздействует на наш организм и на окружающий мир. Мы живем на планете Земля и ее загрязнение напрямую влияет на здоровье. Пакеты не гниют, не разлагаются, а их переработка до сих пор практически невозможна. Сжигание приводит к выделению угарного газа и канцерогенов. Закапывание — к отравлению почвы и воды. </w:t>
      </w:r>
    </w:p>
    <w:p w:rsidR="00543B90" w:rsidRPr="00AC7D79" w:rsidRDefault="00543B90" w:rsidP="00AC7D79">
      <w:pPr>
        <w:spacing w:after="0" w:line="360" w:lineRule="auto"/>
        <w:rPr>
          <w:rFonts w:eastAsia="Times New Roman" w:cs="Times New Roman"/>
          <w:sz w:val="24"/>
          <w:szCs w:val="24"/>
          <w:lang w:eastAsia="ru-RU"/>
        </w:rPr>
      </w:pPr>
      <w:r w:rsidRPr="00AC7D79">
        <w:rPr>
          <w:rFonts w:eastAsia="Times New Roman" w:cs="Times New Roman"/>
          <w:sz w:val="24"/>
          <w:szCs w:val="24"/>
          <w:lang w:eastAsia="ru-RU"/>
        </w:rPr>
        <w:t>Нам не обязательно менять свой образ жизни, чтобы перестать наносить вред экологии. Необходимо просто пересмотреть свои привычки. Если вы откажетесь от полиэтиленовых пакетов и будете брать с собой многоразовую эко-сумку, удобную и практичную хозяйственную сумку из ткани вы докажете, что хотите сохранить нашу планету!</w:t>
      </w:r>
    </w:p>
    <w:p w:rsidR="00543B90" w:rsidRDefault="00543B90" w:rsidP="00C6371E"/>
    <w:sectPr w:rsidR="00543B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A5E81"/>
    <w:multiLevelType w:val="hybridMultilevel"/>
    <w:tmpl w:val="78A031EE"/>
    <w:lvl w:ilvl="0" w:tplc="F684B2BE">
      <w:start w:val="1"/>
      <w:numFmt w:val="decimal"/>
      <w:pStyle w:val="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BE44D200">
      <w:start w:val="1"/>
      <w:numFmt w:val="lowerLetter"/>
      <w:lvlText w:val="%2"/>
      <w:lvlJc w:val="left"/>
      <w:pPr>
        <w:ind w:left="430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D4901CB4">
      <w:start w:val="1"/>
      <w:numFmt w:val="lowerRoman"/>
      <w:lvlText w:val="%3"/>
      <w:lvlJc w:val="left"/>
      <w:pPr>
        <w:ind w:left="502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77986AB0">
      <w:start w:val="1"/>
      <w:numFmt w:val="decimal"/>
      <w:lvlText w:val="%4"/>
      <w:lvlJc w:val="left"/>
      <w:pPr>
        <w:ind w:left="574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6A7A44D0">
      <w:start w:val="1"/>
      <w:numFmt w:val="lowerLetter"/>
      <w:lvlText w:val="%5"/>
      <w:lvlJc w:val="left"/>
      <w:pPr>
        <w:ind w:left="646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6BB8DCCC">
      <w:start w:val="1"/>
      <w:numFmt w:val="lowerRoman"/>
      <w:lvlText w:val="%6"/>
      <w:lvlJc w:val="left"/>
      <w:pPr>
        <w:ind w:left="718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077C7CFC">
      <w:start w:val="1"/>
      <w:numFmt w:val="decimal"/>
      <w:lvlText w:val="%7"/>
      <w:lvlJc w:val="left"/>
      <w:pPr>
        <w:ind w:left="790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3418D124">
      <w:start w:val="1"/>
      <w:numFmt w:val="lowerLetter"/>
      <w:lvlText w:val="%8"/>
      <w:lvlJc w:val="left"/>
      <w:pPr>
        <w:ind w:left="862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E91C746A">
      <w:start w:val="1"/>
      <w:numFmt w:val="lowerRoman"/>
      <w:lvlText w:val="%9"/>
      <w:lvlJc w:val="left"/>
      <w:pPr>
        <w:ind w:left="934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51835421"/>
    <w:multiLevelType w:val="hybridMultilevel"/>
    <w:tmpl w:val="A0683836"/>
    <w:lvl w:ilvl="0" w:tplc="DE94502C">
      <w:start w:val="1"/>
      <w:numFmt w:val="decimal"/>
      <w:lvlText w:val="%1."/>
      <w:lvlJc w:val="left"/>
      <w:pPr>
        <w:ind w:left="180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ACB"/>
    <w:rsid w:val="00446C5E"/>
    <w:rsid w:val="004A2B4D"/>
    <w:rsid w:val="00543B90"/>
    <w:rsid w:val="00596AA0"/>
    <w:rsid w:val="006159A5"/>
    <w:rsid w:val="00801E93"/>
    <w:rsid w:val="00A05883"/>
    <w:rsid w:val="00A83901"/>
    <w:rsid w:val="00AC7D79"/>
    <w:rsid w:val="00C05C2B"/>
    <w:rsid w:val="00C6371E"/>
    <w:rsid w:val="00D42214"/>
    <w:rsid w:val="00EF3A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605DA"/>
  <w15:docId w15:val="{1CE98EE0-2575-4533-8CE5-920994BA7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next w:val="a"/>
    <w:link w:val="10"/>
    <w:uiPriority w:val="9"/>
    <w:unhideWhenUsed/>
    <w:qFormat/>
    <w:rsid w:val="006159A5"/>
    <w:pPr>
      <w:keepNext/>
      <w:keepLines/>
      <w:numPr>
        <w:numId w:val="2"/>
      </w:numPr>
      <w:spacing w:after="17" w:line="259" w:lineRule="auto"/>
      <w:ind w:left="10" w:right="4" w:hanging="10"/>
      <w:jc w:val="center"/>
      <w:outlineLvl w:val="0"/>
    </w:pPr>
    <w:rPr>
      <w:rFonts w:eastAsia="Times New Roman" w:cs="Times New Roman"/>
      <w:b/>
      <w:color w:val="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43B90"/>
    <w:pPr>
      <w:spacing w:before="100" w:beforeAutospacing="1" w:after="100" w:afterAutospacing="1" w:line="240" w:lineRule="auto"/>
      <w:jc w:val="left"/>
    </w:pPr>
    <w:rPr>
      <w:rFonts w:eastAsia="Times New Roman" w:cs="Times New Roman"/>
      <w:sz w:val="24"/>
      <w:szCs w:val="24"/>
      <w:lang w:eastAsia="ru-RU"/>
    </w:rPr>
  </w:style>
  <w:style w:type="character" w:styleId="a4">
    <w:name w:val="Strong"/>
    <w:basedOn w:val="a0"/>
    <w:uiPriority w:val="22"/>
    <w:qFormat/>
    <w:rsid w:val="00543B90"/>
    <w:rPr>
      <w:b/>
      <w:bCs/>
    </w:rPr>
  </w:style>
  <w:style w:type="character" w:styleId="a5">
    <w:name w:val="Emphasis"/>
    <w:basedOn w:val="a0"/>
    <w:uiPriority w:val="20"/>
    <w:qFormat/>
    <w:rsid w:val="00543B90"/>
    <w:rPr>
      <w:i/>
      <w:iCs/>
    </w:rPr>
  </w:style>
  <w:style w:type="character" w:styleId="a6">
    <w:name w:val="Hyperlink"/>
    <w:basedOn w:val="a0"/>
    <w:uiPriority w:val="99"/>
    <w:unhideWhenUsed/>
    <w:rsid w:val="00543B90"/>
    <w:rPr>
      <w:color w:val="0000FF" w:themeColor="hyperlink"/>
      <w:u w:val="single"/>
    </w:rPr>
  </w:style>
  <w:style w:type="paragraph" w:styleId="a7">
    <w:name w:val="Balloon Text"/>
    <w:basedOn w:val="a"/>
    <w:link w:val="a8"/>
    <w:uiPriority w:val="99"/>
    <w:semiHidden/>
    <w:unhideWhenUsed/>
    <w:rsid w:val="00A0588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05883"/>
    <w:rPr>
      <w:rFonts w:ascii="Tahoma" w:hAnsi="Tahoma" w:cs="Tahoma"/>
      <w:sz w:val="16"/>
      <w:szCs w:val="16"/>
    </w:rPr>
  </w:style>
  <w:style w:type="table" w:customStyle="1" w:styleId="TableGrid">
    <w:name w:val="TableGrid"/>
    <w:rsid w:val="00801E93"/>
    <w:pPr>
      <w:spacing w:after="0" w:line="240" w:lineRule="auto"/>
      <w:jc w:val="left"/>
    </w:pPr>
    <w:rPr>
      <w:rFonts w:asciiTheme="minorHAnsi" w:eastAsiaTheme="minorEastAsia" w:hAnsiTheme="minorHAnsi"/>
      <w:sz w:val="22"/>
      <w:lang w:eastAsia="ru-RU"/>
    </w:rPr>
    <w:tblPr>
      <w:tblCellMar>
        <w:top w:w="0" w:type="dxa"/>
        <w:left w:w="0" w:type="dxa"/>
        <w:bottom w:w="0" w:type="dxa"/>
        <w:right w:w="0" w:type="dxa"/>
      </w:tblCellMar>
    </w:tblPr>
  </w:style>
  <w:style w:type="character" w:customStyle="1" w:styleId="10">
    <w:name w:val="Заголовок 1 Знак"/>
    <w:basedOn w:val="a0"/>
    <w:link w:val="1"/>
    <w:uiPriority w:val="9"/>
    <w:rsid w:val="006159A5"/>
    <w:rPr>
      <w:rFonts w:eastAsia="Times New Roman" w:cs="Times New Roman"/>
      <w:b/>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JSYzLTAR1WXIKDCFBOfnEBZWqd7mqLBQ/view?usp=sharing" TargetMode="External"/><Relationship Id="rId5" Type="http://schemas.openxmlformats.org/officeDocument/2006/relationships/hyperlink" Target="https://youtu.be/6MM1KVmAGUQ"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805</Words>
  <Characters>4591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Mama</cp:lastModifiedBy>
  <cp:revision>2</cp:revision>
  <dcterms:created xsi:type="dcterms:W3CDTF">2022-03-13T16:40:00Z</dcterms:created>
  <dcterms:modified xsi:type="dcterms:W3CDTF">2022-03-13T16:40:00Z</dcterms:modified>
</cp:coreProperties>
</file>