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D89" w:rsidRPr="00803E4D" w:rsidRDefault="00940D89" w:rsidP="004C1092">
      <w:pPr>
        <w:spacing w:after="0" w:line="240" w:lineRule="auto"/>
        <w:jc w:val="center"/>
        <w:rPr>
          <w:rFonts w:ascii="Times New Roman" w:eastAsia="Times New Roman" w:hAnsi="Times New Roman" w:cs="Times New Roman"/>
          <w:b/>
          <w:sz w:val="28"/>
          <w:szCs w:val="28"/>
          <w:lang w:eastAsia="ru-RU"/>
        </w:rPr>
      </w:pPr>
      <w:r w:rsidRPr="00803E4D">
        <w:rPr>
          <w:rFonts w:ascii="Times New Roman" w:eastAsia="Times New Roman" w:hAnsi="Times New Roman" w:cs="Times New Roman"/>
          <w:b/>
          <w:sz w:val="28"/>
          <w:szCs w:val="28"/>
          <w:lang w:eastAsia="ru-RU"/>
        </w:rPr>
        <w:t>Муниципальное автономное учреждение дополнительного образования</w:t>
      </w:r>
      <w:r w:rsidR="00795B8B">
        <w:rPr>
          <w:rFonts w:ascii="Times New Roman" w:eastAsia="Times New Roman" w:hAnsi="Times New Roman" w:cs="Times New Roman"/>
          <w:b/>
          <w:sz w:val="28"/>
          <w:szCs w:val="28"/>
          <w:lang w:eastAsia="ru-RU"/>
        </w:rPr>
        <w:t xml:space="preserve">   </w:t>
      </w:r>
      <w:r w:rsidRPr="00803E4D">
        <w:rPr>
          <w:rFonts w:ascii="Times New Roman" w:eastAsia="Times New Roman" w:hAnsi="Times New Roman" w:cs="Times New Roman"/>
          <w:b/>
          <w:sz w:val="28"/>
          <w:szCs w:val="28"/>
          <w:lang w:eastAsia="ru-RU"/>
        </w:rPr>
        <w:t>«Центр детского творчества»</w:t>
      </w:r>
    </w:p>
    <w:p w:rsidR="00940D89" w:rsidRDefault="00940D89" w:rsidP="004C1092">
      <w:pPr>
        <w:spacing w:after="0" w:line="240" w:lineRule="auto"/>
        <w:jc w:val="center"/>
        <w:rPr>
          <w:rFonts w:ascii="Times New Roman" w:eastAsia="Times New Roman" w:hAnsi="Times New Roman" w:cs="Times New Roman"/>
          <w:b/>
          <w:sz w:val="28"/>
          <w:szCs w:val="28"/>
          <w:lang w:eastAsia="ru-RU"/>
        </w:rPr>
      </w:pPr>
      <w:r w:rsidRPr="00803E4D">
        <w:rPr>
          <w:rFonts w:ascii="Times New Roman" w:eastAsia="Times New Roman" w:hAnsi="Times New Roman" w:cs="Times New Roman"/>
          <w:b/>
          <w:sz w:val="28"/>
          <w:szCs w:val="28"/>
          <w:lang w:eastAsia="ru-RU"/>
        </w:rPr>
        <w:t>г. Оренбурга</w:t>
      </w:r>
    </w:p>
    <w:p w:rsidR="004C1092" w:rsidRPr="004C1092" w:rsidRDefault="004C1092" w:rsidP="004C1092">
      <w:pPr>
        <w:spacing w:after="0" w:line="240" w:lineRule="auto"/>
        <w:jc w:val="center"/>
        <w:rPr>
          <w:rFonts w:ascii="Times New Roman" w:eastAsia="Times New Roman" w:hAnsi="Times New Roman" w:cs="Times New Roman"/>
          <w:b/>
          <w:sz w:val="28"/>
          <w:szCs w:val="28"/>
          <w:lang w:eastAsia="ru-RU"/>
        </w:rPr>
      </w:pPr>
    </w:p>
    <w:p w:rsidR="00F32DE0" w:rsidRPr="00803E4D" w:rsidRDefault="004C1092" w:rsidP="004C1092">
      <w:pPr>
        <w:spacing w:after="0" w:line="36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4284921" cy="3443610"/>
            <wp:effectExtent l="0" t="0" r="1905"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30000"/>
                    <a:stretch/>
                  </pic:blipFill>
                  <pic:spPr bwMode="auto">
                    <a:xfrm>
                      <a:off x="0" y="0"/>
                      <a:ext cx="4285517" cy="3444089"/>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F32DE0" w:rsidRPr="00F32DE0" w:rsidRDefault="00F32DE0" w:rsidP="004C1092">
      <w:pPr>
        <w:spacing w:after="0" w:line="240" w:lineRule="auto"/>
        <w:jc w:val="center"/>
        <w:rPr>
          <w:rFonts w:ascii="Times New Roman" w:eastAsia="Times New Roman" w:hAnsi="Times New Roman" w:cs="Times New Roman"/>
          <w:color w:val="C00000"/>
          <w:sz w:val="24"/>
          <w:szCs w:val="24"/>
          <w:lang w:eastAsia="ru-RU"/>
        </w:rPr>
      </w:pPr>
      <w:r w:rsidRPr="00F32DE0">
        <w:rPr>
          <w:rFonts w:ascii="Times New Roman" w:eastAsia="Arial" w:hAnsi="Times New Roman" w:cs="Times New Roman"/>
          <w:b/>
          <w:bCs/>
          <w:color w:val="C00000"/>
          <w:sz w:val="56"/>
          <w:szCs w:val="56"/>
          <w:lang w:eastAsia="ru-RU"/>
        </w:rPr>
        <w:t>Сказки из нашего детства</w:t>
      </w:r>
    </w:p>
    <w:p w:rsidR="00F32DE0" w:rsidRPr="00F32DE0" w:rsidRDefault="00F32DE0" w:rsidP="004C1092">
      <w:pPr>
        <w:spacing w:after="0" w:line="240" w:lineRule="auto"/>
        <w:jc w:val="center"/>
        <w:rPr>
          <w:rFonts w:ascii="Times New Roman" w:eastAsia="Times New Roman" w:hAnsi="Times New Roman" w:cs="Times New Roman"/>
          <w:sz w:val="24"/>
          <w:szCs w:val="24"/>
          <w:lang w:eastAsia="ru-RU"/>
        </w:rPr>
      </w:pPr>
      <w:r w:rsidRPr="00F32DE0">
        <w:rPr>
          <w:rFonts w:ascii="Times New Roman" w:eastAsia="Arial" w:hAnsi="Times New Roman" w:cs="Times New Roman"/>
          <w:b/>
          <w:bCs/>
          <w:color w:val="0070C0"/>
          <w:sz w:val="48"/>
          <w:szCs w:val="48"/>
          <w:lang w:eastAsia="ru-RU"/>
        </w:rPr>
        <w:t>Литературное путешествие</w:t>
      </w:r>
    </w:p>
    <w:p w:rsidR="00F32DE0" w:rsidRPr="00F32DE0" w:rsidRDefault="00F32DE0" w:rsidP="004C1092">
      <w:pPr>
        <w:spacing w:after="0" w:line="240" w:lineRule="auto"/>
        <w:jc w:val="center"/>
        <w:rPr>
          <w:rFonts w:ascii="Times New Roman" w:eastAsia="Times New Roman" w:hAnsi="Times New Roman" w:cs="Times New Roman"/>
          <w:sz w:val="24"/>
          <w:szCs w:val="24"/>
          <w:lang w:eastAsia="ru-RU"/>
        </w:rPr>
      </w:pPr>
      <w:r w:rsidRPr="00F32DE0">
        <w:rPr>
          <w:rFonts w:ascii="Times New Roman" w:eastAsia="Arial" w:hAnsi="Times New Roman" w:cs="Times New Roman"/>
          <w:b/>
          <w:bCs/>
          <w:color w:val="0070C0"/>
          <w:sz w:val="48"/>
          <w:szCs w:val="48"/>
          <w:lang w:eastAsia="ru-RU"/>
        </w:rPr>
        <w:t>по страницам сказок</w:t>
      </w:r>
    </w:p>
    <w:p w:rsidR="00F32DE0" w:rsidRDefault="00F32DE0" w:rsidP="004C1092">
      <w:pPr>
        <w:spacing w:after="0" w:line="240" w:lineRule="auto"/>
        <w:jc w:val="center"/>
        <w:rPr>
          <w:rFonts w:ascii="Times New Roman" w:eastAsia="Arial" w:hAnsi="Times New Roman" w:cs="Times New Roman"/>
          <w:b/>
          <w:bCs/>
          <w:color w:val="0070C0"/>
          <w:sz w:val="48"/>
          <w:szCs w:val="48"/>
          <w:lang w:eastAsia="ru-RU"/>
        </w:rPr>
      </w:pPr>
      <w:r w:rsidRPr="00F32DE0">
        <w:rPr>
          <w:rFonts w:ascii="Times New Roman" w:eastAsia="Arial" w:hAnsi="Times New Roman" w:cs="Times New Roman"/>
          <w:b/>
          <w:bCs/>
          <w:color w:val="0070C0"/>
          <w:sz w:val="48"/>
          <w:szCs w:val="48"/>
          <w:lang w:eastAsia="ru-RU"/>
        </w:rPr>
        <w:t>К.И. Чуковского</w:t>
      </w:r>
    </w:p>
    <w:p w:rsidR="004C1092" w:rsidRDefault="004C1092" w:rsidP="00F32DE0">
      <w:pPr>
        <w:spacing w:after="0" w:line="240" w:lineRule="auto"/>
        <w:jc w:val="center"/>
        <w:rPr>
          <w:rFonts w:ascii="Times New Roman" w:eastAsia="Arial" w:hAnsi="Times New Roman" w:cs="Times New Roman"/>
          <w:b/>
          <w:bCs/>
          <w:color w:val="0070C0"/>
          <w:sz w:val="48"/>
          <w:szCs w:val="48"/>
          <w:lang w:eastAsia="ru-RU"/>
        </w:rPr>
      </w:pPr>
    </w:p>
    <w:p w:rsidR="00940D89" w:rsidRPr="004C1092" w:rsidRDefault="00F32DE0" w:rsidP="004C1092">
      <w:pPr>
        <w:spacing w:after="0" w:line="240" w:lineRule="auto"/>
        <w:jc w:val="center"/>
        <w:rPr>
          <w:rFonts w:ascii="Times New Roman" w:eastAsia="Times New Roman" w:hAnsi="Times New Roman" w:cs="Times New Roman"/>
          <w:b/>
          <w:color w:val="C00000"/>
          <w:sz w:val="24"/>
          <w:szCs w:val="24"/>
          <w:lang w:eastAsia="ru-RU"/>
        </w:rPr>
      </w:pPr>
      <w:r w:rsidRPr="00F32DE0">
        <w:rPr>
          <w:rFonts w:ascii="Times New Roman" w:eastAsia="Arial" w:hAnsi="Times New Roman" w:cs="Times New Roman"/>
          <w:b/>
          <w:bCs/>
          <w:color w:val="C00000"/>
          <w:sz w:val="48"/>
          <w:szCs w:val="48"/>
          <w:lang w:eastAsia="ru-RU"/>
        </w:rPr>
        <w:t xml:space="preserve"> </w:t>
      </w:r>
      <w:r w:rsidR="004C1092">
        <w:rPr>
          <w:rFonts w:ascii="Times New Roman" w:hAnsi="Times New Roman" w:cs="Times New Roman"/>
          <w:b/>
          <w:color w:val="C00000"/>
          <w:sz w:val="32"/>
        </w:rPr>
        <w:t>(театрализова</w:t>
      </w:r>
      <w:r w:rsidRPr="004C1092">
        <w:rPr>
          <w:rFonts w:ascii="Times New Roman" w:hAnsi="Times New Roman" w:cs="Times New Roman"/>
          <w:b/>
          <w:color w:val="C00000"/>
          <w:sz w:val="32"/>
        </w:rPr>
        <w:t>но</w:t>
      </w:r>
      <w:r w:rsidR="004C1092" w:rsidRPr="004C1092">
        <w:rPr>
          <w:rFonts w:ascii="Times New Roman" w:hAnsi="Times New Roman" w:cs="Times New Roman"/>
          <w:b/>
          <w:color w:val="C00000"/>
          <w:sz w:val="32"/>
        </w:rPr>
        <w:t xml:space="preserve"> </w:t>
      </w:r>
      <w:r w:rsidRPr="004C1092">
        <w:rPr>
          <w:rFonts w:ascii="Times New Roman" w:hAnsi="Times New Roman" w:cs="Times New Roman"/>
          <w:b/>
          <w:color w:val="C00000"/>
          <w:sz w:val="32"/>
        </w:rPr>
        <w:t>-</w:t>
      </w:r>
      <w:r w:rsidR="004C1092" w:rsidRPr="004C1092">
        <w:rPr>
          <w:rFonts w:ascii="Times New Roman" w:hAnsi="Times New Roman" w:cs="Times New Roman"/>
          <w:b/>
          <w:color w:val="C00000"/>
          <w:sz w:val="32"/>
        </w:rPr>
        <w:t xml:space="preserve"> </w:t>
      </w:r>
      <w:r w:rsidRPr="004C1092">
        <w:rPr>
          <w:rFonts w:ascii="Times New Roman" w:hAnsi="Times New Roman" w:cs="Times New Roman"/>
          <w:b/>
          <w:color w:val="C00000"/>
          <w:sz w:val="32"/>
        </w:rPr>
        <w:t>игровая программа – викторина</w:t>
      </w:r>
      <w:r w:rsidR="004C1092" w:rsidRPr="004C1092">
        <w:rPr>
          <w:rFonts w:ascii="Times New Roman" w:hAnsi="Times New Roman" w:cs="Times New Roman"/>
          <w:b/>
          <w:color w:val="C00000"/>
          <w:sz w:val="32"/>
        </w:rPr>
        <w:t>, посвященная юбилею К. И. Чуковского</w:t>
      </w:r>
      <w:r w:rsidRPr="004C1092">
        <w:rPr>
          <w:rFonts w:ascii="Times New Roman" w:hAnsi="Times New Roman" w:cs="Times New Roman"/>
          <w:b/>
          <w:color w:val="C00000"/>
          <w:sz w:val="32"/>
        </w:rPr>
        <w:t>)</w:t>
      </w:r>
    </w:p>
    <w:p w:rsidR="00940D89" w:rsidRPr="00795B8B" w:rsidRDefault="00940D89" w:rsidP="00795B8B">
      <w:pPr>
        <w:tabs>
          <w:tab w:val="left" w:pos="4820"/>
        </w:tabs>
        <w:spacing w:after="0" w:line="360" w:lineRule="auto"/>
        <w:ind w:firstLine="709"/>
        <w:jc w:val="both"/>
        <w:rPr>
          <w:rFonts w:ascii="Times New Roman" w:eastAsia="Times New Roman" w:hAnsi="Times New Roman" w:cs="Times New Roman"/>
          <w:b/>
          <w:sz w:val="28"/>
          <w:szCs w:val="28"/>
          <w:lang w:eastAsia="ru-RU"/>
        </w:rPr>
      </w:pPr>
      <w:r w:rsidRPr="00803E4D">
        <w:rPr>
          <w:rFonts w:ascii="Times New Roman" w:eastAsia="Times New Roman" w:hAnsi="Times New Roman" w:cs="Times New Roman"/>
          <w:b/>
          <w:sz w:val="28"/>
          <w:szCs w:val="28"/>
          <w:lang w:eastAsia="ru-RU"/>
        </w:rPr>
        <w:t xml:space="preserve">                     </w:t>
      </w:r>
      <w:r w:rsidR="00795B8B">
        <w:rPr>
          <w:rFonts w:ascii="Times New Roman" w:eastAsia="Times New Roman" w:hAnsi="Times New Roman" w:cs="Times New Roman"/>
          <w:b/>
          <w:sz w:val="28"/>
          <w:szCs w:val="28"/>
          <w:lang w:eastAsia="ru-RU"/>
        </w:rPr>
        <w:t xml:space="preserve">                              </w:t>
      </w:r>
      <w:r w:rsidRPr="00803E4D">
        <w:rPr>
          <w:rFonts w:ascii="Times New Roman" w:eastAsia="Times New Roman" w:hAnsi="Times New Roman" w:cs="Times New Roman"/>
          <w:b/>
          <w:sz w:val="28"/>
          <w:szCs w:val="28"/>
          <w:lang w:eastAsia="ru-RU"/>
        </w:rPr>
        <w:t xml:space="preserve">       </w:t>
      </w:r>
    </w:p>
    <w:tbl>
      <w:tblPr>
        <w:tblW w:w="9455" w:type="dxa"/>
        <w:tblInd w:w="108" w:type="dxa"/>
        <w:tblBorders>
          <w:insideH w:val="single" w:sz="4" w:space="0" w:color="auto"/>
        </w:tblBorders>
        <w:tblLook w:val="01E0"/>
      </w:tblPr>
      <w:tblGrid>
        <w:gridCol w:w="5103"/>
        <w:gridCol w:w="4352"/>
      </w:tblGrid>
      <w:tr w:rsidR="00940D89" w:rsidRPr="00803E4D" w:rsidTr="00A565D5">
        <w:trPr>
          <w:trHeight w:val="2126"/>
        </w:trPr>
        <w:tc>
          <w:tcPr>
            <w:tcW w:w="5103" w:type="dxa"/>
          </w:tcPr>
          <w:p w:rsidR="00940D89" w:rsidRPr="00803E4D" w:rsidRDefault="00940D89" w:rsidP="00803E4D">
            <w:pPr>
              <w:tabs>
                <w:tab w:val="left" w:pos="4678"/>
                <w:tab w:val="left" w:pos="5245"/>
              </w:tabs>
              <w:spacing w:after="0" w:line="360" w:lineRule="auto"/>
              <w:ind w:firstLine="709"/>
              <w:jc w:val="both"/>
              <w:rPr>
                <w:rFonts w:ascii="Times New Roman" w:eastAsia="Times New Roman" w:hAnsi="Times New Roman" w:cs="Times New Roman"/>
                <w:sz w:val="28"/>
                <w:szCs w:val="28"/>
              </w:rPr>
            </w:pPr>
          </w:p>
        </w:tc>
        <w:tc>
          <w:tcPr>
            <w:tcW w:w="4352" w:type="dxa"/>
            <w:hideMark/>
          </w:tcPr>
          <w:p w:rsidR="00940D89" w:rsidRPr="00803E4D" w:rsidRDefault="00940D89" w:rsidP="00795B8B">
            <w:pPr>
              <w:tabs>
                <w:tab w:val="left" w:pos="4820"/>
              </w:tabs>
              <w:spacing w:after="0" w:line="240" w:lineRule="auto"/>
              <w:jc w:val="both"/>
              <w:rPr>
                <w:rFonts w:ascii="Times New Roman" w:eastAsia="Times New Roman" w:hAnsi="Times New Roman" w:cs="Times New Roman"/>
                <w:sz w:val="28"/>
                <w:szCs w:val="28"/>
                <w:lang w:eastAsia="ru-RU"/>
              </w:rPr>
            </w:pPr>
            <w:r w:rsidRPr="00803E4D">
              <w:rPr>
                <w:rFonts w:ascii="Times New Roman" w:eastAsia="Times New Roman" w:hAnsi="Times New Roman" w:cs="Times New Roman"/>
                <w:b/>
                <w:sz w:val="28"/>
                <w:szCs w:val="28"/>
                <w:lang w:eastAsia="ru-RU"/>
              </w:rPr>
              <w:t>Возраст обучающихся</w:t>
            </w:r>
            <w:r w:rsidR="00F32DE0">
              <w:rPr>
                <w:rFonts w:ascii="Times New Roman" w:eastAsia="Times New Roman" w:hAnsi="Times New Roman" w:cs="Times New Roman"/>
                <w:sz w:val="28"/>
                <w:szCs w:val="28"/>
                <w:lang w:eastAsia="ru-RU"/>
              </w:rPr>
              <w:t xml:space="preserve">: 5-6 </w:t>
            </w:r>
            <w:r w:rsidRPr="00803E4D">
              <w:rPr>
                <w:rFonts w:ascii="Times New Roman" w:eastAsia="Times New Roman" w:hAnsi="Times New Roman" w:cs="Times New Roman"/>
                <w:sz w:val="28"/>
                <w:szCs w:val="28"/>
                <w:lang w:eastAsia="ru-RU"/>
              </w:rPr>
              <w:t xml:space="preserve">лет                                                        </w:t>
            </w:r>
            <w:r w:rsidRPr="00803E4D">
              <w:rPr>
                <w:rFonts w:ascii="Times New Roman" w:eastAsia="Times New Roman" w:hAnsi="Times New Roman" w:cs="Times New Roman"/>
                <w:b/>
                <w:sz w:val="28"/>
                <w:szCs w:val="28"/>
                <w:lang w:eastAsia="ru-RU"/>
              </w:rPr>
              <w:t xml:space="preserve">Срок реализации: </w:t>
            </w:r>
            <w:r w:rsidRPr="00803E4D">
              <w:rPr>
                <w:rFonts w:ascii="Times New Roman" w:eastAsia="Times New Roman" w:hAnsi="Times New Roman" w:cs="Times New Roman"/>
                <w:sz w:val="28"/>
                <w:szCs w:val="28"/>
                <w:lang w:eastAsia="ru-RU"/>
              </w:rPr>
              <w:t>202</w:t>
            </w:r>
            <w:r w:rsidR="00F32DE0">
              <w:rPr>
                <w:rFonts w:ascii="Times New Roman" w:eastAsia="Times New Roman" w:hAnsi="Times New Roman" w:cs="Times New Roman"/>
                <w:sz w:val="28"/>
                <w:szCs w:val="28"/>
                <w:lang w:eastAsia="ru-RU"/>
              </w:rPr>
              <w:t>2</w:t>
            </w:r>
            <w:r w:rsidRPr="00803E4D">
              <w:rPr>
                <w:rFonts w:ascii="Times New Roman" w:eastAsia="Times New Roman" w:hAnsi="Times New Roman" w:cs="Times New Roman"/>
                <w:sz w:val="28"/>
                <w:szCs w:val="28"/>
                <w:lang w:eastAsia="ru-RU"/>
              </w:rPr>
              <w:t>г.</w:t>
            </w:r>
          </w:p>
          <w:p w:rsidR="00940D89" w:rsidRPr="00803E4D" w:rsidRDefault="00940D89" w:rsidP="00795B8B">
            <w:pPr>
              <w:tabs>
                <w:tab w:val="left" w:pos="4678"/>
                <w:tab w:val="left" w:pos="5245"/>
              </w:tabs>
              <w:spacing w:after="0" w:line="240" w:lineRule="auto"/>
              <w:jc w:val="both"/>
              <w:rPr>
                <w:rFonts w:ascii="Times New Roman" w:eastAsia="Times New Roman" w:hAnsi="Times New Roman" w:cs="Times New Roman"/>
                <w:b/>
                <w:i/>
                <w:sz w:val="28"/>
                <w:szCs w:val="28"/>
              </w:rPr>
            </w:pPr>
            <w:r w:rsidRPr="00803E4D">
              <w:rPr>
                <w:rFonts w:ascii="Times New Roman" w:eastAsia="Times New Roman" w:hAnsi="Times New Roman" w:cs="Times New Roman"/>
                <w:sz w:val="28"/>
                <w:szCs w:val="28"/>
                <w:lang w:eastAsia="ru-RU"/>
              </w:rPr>
              <w:t>.</w:t>
            </w:r>
            <w:r w:rsidRPr="00803E4D">
              <w:rPr>
                <w:rFonts w:ascii="Times New Roman" w:eastAsia="Times New Roman" w:hAnsi="Times New Roman" w:cs="Times New Roman"/>
                <w:b/>
                <w:i/>
                <w:sz w:val="28"/>
                <w:szCs w:val="28"/>
              </w:rPr>
              <w:t>Автор-составитель:</w:t>
            </w:r>
          </w:p>
          <w:p w:rsidR="00940D89" w:rsidRPr="00803E4D" w:rsidRDefault="00940D89" w:rsidP="00795B8B">
            <w:pPr>
              <w:tabs>
                <w:tab w:val="left" w:pos="4678"/>
                <w:tab w:val="left" w:pos="5245"/>
              </w:tabs>
              <w:spacing w:after="0" w:line="240" w:lineRule="auto"/>
              <w:jc w:val="both"/>
              <w:rPr>
                <w:rFonts w:ascii="Times New Roman" w:eastAsia="Times New Roman" w:hAnsi="Times New Roman" w:cs="Times New Roman"/>
                <w:sz w:val="28"/>
                <w:szCs w:val="28"/>
              </w:rPr>
            </w:pPr>
            <w:r w:rsidRPr="00803E4D">
              <w:rPr>
                <w:rFonts w:ascii="Times New Roman" w:eastAsia="Times New Roman" w:hAnsi="Times New Roman" w:cs="Times New Roman"/>
                <w:sz w:val="28"/>
                <w:szCs w:val="28"/>
              </w:rPr>
              <w:t>Клесова Наталья Георгиевна</w:t>
            </w:r>
          </w:p>
          <w:p w:rsidR="00940D89" w:rsidRPr="00803E4D" w:rsidRDefault="00940D89" w:rsidP="00795B8B">
            <w:pPr>
              <w:tabs>
                <w:tab w:val="left" w:pos="4678"/>
                <w:tab w:val="left" w:pos="5245"/>
              </w:tabs>
              <w:spacing w:after="0" w:line="240" w:lineRule="auto"/>
              <w:jc w:val="both"/>
              <w:rPr>
                <w:rFonts w:ascii="Times New Roman" w:eastAsia="Times New Roman" w:hAnsi="Times New Roman" w:cs="Times New Roman"/>
                <w:sz w:val="28"/>
                <w:szCs w:val="28"/>
              </w:rPr>
            </w:pPr>
            <w:r w:rsidRPr="00803E4D">
              <w:rPr>
                <w:rFonts w:ascii="Times New Roman" w:eastAsia="Times New Roman" w:hAnsi="Times New Roman" w:cs="Times New Roman"/>
                <w:sz w:val="28"/>
                <w:szCs w:val="28"/>
              </w:rPr>
              <w:t>педагог дополнительного                              образования библиотекарь</w:t>
            </w:r>
          </w:p>
          <w:p w:rsidR="00940D89" w:rsidRPr="00803E4D" w:rsidRDefault="00B957A0" w:rsidP="00795B8B">
            <w:pPr>
              <w:tabs>
                <w:tab w:val="left" w:pos="4678"/>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w:t>
            </w:r>
            <w:r w:rsidR="00940D89" w:rsidRPr="00803E4D">
              <w:rPr>
                <w:rFonts w:ascii="Times New Roman" w:eastAsia="Times New Roman" w:hAnsi="Times New Roman" w:cs="Times New Roman"/>
                <w:sz w:val="28"/>
                <w:szCs w:val="28"/>
              </w:rPr>
              <w:t>УДО ЦДТ</w:t>
            </w:r>
            <w:r w:rsidR="00940D89" w:rsidRPr="00803E4D">
              <w:rPr>
                <w:rFonts w:ascii="Times New Roman" w:eastAsia="Times New Roman" w:hAnsi="Times New Roman" w:cs="Times New Roman"/>
                <w:sz w:val="28"/>
                <w:szCs w:val="28"/>
                <w:lang w:eastAsia="ru-RU"/>
              </w:rPr>
              <w:t xml:space="preserve"> (отдел «МСОП»)</w:t>
            </w:r>
          </w:p>
        </w:tc>
      </w:tr>
    </w:tbl>
    <w:p w:rsidR="00940D89" w:rsidRPr="00803E4D" w:rsidRDefault="00940D89" w:rsidP="00795B8B">
      <w:pPr>
        <w:tabs>
          <w:tab w:val="left" w:pos="4820"/>
        </w:tabs>
        <w:spacing w:after="0" w:line="360" w:lineRule="auto"/>
        <w:ind w:firstLine="709"/>
        <w:jc w:val="center"/>
        <w:rPr>
          <w:rFonts w:ascii="Times New Roman" w:eastAsia="Times New Roman" w:hAnsi="Times New Roman" w:cs="Times New Roman"/>
          <w:sz w:val="28"/>
          <w:szCs w:val="28"/>
          <w:lang w:eastAsia="ru-RU"/>
        </w:rPr>
      </w:pPr>
    </w:p>
    <w:p w:rsidR="00940D89" w:rsidRPr="00803E4D" w:rsidRDefault="00940D89" w:rsidP="00795B8B">
      <w:pPr>
        <w:spacing w:after="0" w:line="360" w:lineRule="auto"/>
        <w:ind w:firstLine="709"/>
        <w:jc w:val="center"/>
        <w:rPr>
          <w:rFonts w:ascii="Times New Roman" w:eastAsia="Times New Roman" w:hAnsi="Times New Roman" w:cs="Times New Roman"/>
          <w:b/>
          <w:sz w:val="28"/>
          <w:szCs w:val="28"/>
          <w:lang w:eastAsia="ru-RU"/>
        </w:rPr>
      </w:pPr>
      <w:r w:rsidRPr="00803E4D">
        <w:rPr>
          <w:rFonts w:ascii="Times New Roman" w:eastAsia="Times New Roman" w:hAnsi="Times New Roman" w:cs="Times New Roman"/>
          <w:b/>
          <w:sz w:val="28"/>
          <w:szCs w:val="28"/>
          <w:lang w:eastAsia="ru-RU"/>
        </w:rPr>
        <w:t>Оренбург</w:t>
      </w:r>
    </w:p>
    <w:p w:rsidR="002824CD" w:rsidRPr="00803E4D" w:rsidRDefault="00795B8B" w:rsidP="00795B8B">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F32DE0">
        <w:rPr>
          <w:rFonts w:ascii="Times New Roman" w:eastAsia="Times New Roman" w:hAnsi="Times New Roman" w:cs="Times New Roman"/>
          <w:b/>
          <w:sz w:val="28"/>
          <w:szCs w:val="28"/>
          <w:lang w:eastAsia="ru-RU"/>
        </w:rPr>
        <w:t>2022</w:t>
      </w:r>
    </w:p>
    <w:p w:rsidR="001479C0" w:rsidRDefault="001479C0" w:rsidP="00795B8B">
      <w:pPr>
        <w:spacing w:after="0" w:line="360" w:lineRule="auto"/>
        <w:ind w:firstLine="709"/>
        <w:jc w:val="center"/>
        <w:rPr>
          <w:rFonts w:ascii="Times New Roman" w:eastAsia="Times New Roman" w:hAnsi="Times New Roman" w:cs="Times New Roman"/>
          <w:b/>
          <w:sz w:val="28"/>
          <w:szCs w:val="28"/>
          <w:lang w:eastAsia="ru-RU"/>
        </w:rPr>
      </w:pPr>
    </w:p>
    <w:p w:rsidR="00940D89" w:rsidRPr="00795B8B" w:rsidRDefault="00940D89" w:rsidP="00795B8B">
      <w:pPr>
        <w:spacing w:after="0" w:line="360" w:lineRule="auto"/>
        <w:ind w:firstLine="709"/>
        <w:jc w:val="center"/>
        <w:rPr>
          <w:rFonts w:ascii="Times New Roman" w:eastAsia="Times New Roman" w:hAnsi="Times New Roman" w:cs="Times New Roman"/>
          <w:b/>
          <w:sz w:val="28"/>
          <w:szCs w:val="28"/>
          <w:lang w:eastAsia="ru-RU"/>
        </w:rPr>
      </w:pPr>
      <w:r w:rsidRPr="00803E4D">
        <w:rPr>
          <w:rFonts w:ascii="Times New Roman" w:eastAsia="Times New Roman" w:hAnsi="Times New Roman" w:cs="Times New Roman"/>
          <w:b/>
          <w:sz w:val="28"/>
          <w:szCs w:val="28"/>
          <w:lang w:eastAsia="ru-RU"/>
        </w:rPr>
        <w:t>ПАСПОРТ</w:t>
      </w:r>
    </w:p>
    <w:tbl>
      <w:tblPr>
        <w:tblStyle w:val="a3"/>
        <w:tblW w:w="9807" w:type="dxa"/>
        <w:tblLook w:val="04A0"/>
      </w:tblPr>
      <w:tblGrid>
        <w:gridCol w:w="2921"/>
        <w:gridCol w:w="6886"/>
      </w:tblGrid>
      <w:tr w:rsidR="00940D89" w:rsidRPr="00803E4D" w:rsidTr="000F59B9">
        <w:tc>
          <w:tcPr>
            <w:tcW w:w="2921" w:type="dxa"/>
            <w:tcBorders>
              <w:top w:val="single" w:sz="4" w:space="0" w:color="auto"/>
              <w:left w:val="single" w:sz="4" w:space="0" w:color="auto"/>
              <w:bottom w:val="single" w:sz="4" w:space="0" w:color="auto"/>
              <w:right w:val="single" w:sz="4" w:space="0" w:color="auto"/>
            </w:tcBorders>
            <w:hideMark/>
          </w:tcPr>
          <w:p w:rsidR="00940D89" w:rsidRPr="00803E4D" w:rsidRDefault="00940D89" w:rsidP="008A46D7">
            <w:pPr>
              <w:jc w:val="both"/>
              <w:rPr>
                <w:rFonts w:eastAsia="Times New Roman"/>
                <w:b/>
                <w:snapToGrid w:val="0"/>
              </w:rPr>
            </w:pPr>
            <w:r w:rsidRPr="00803E4D">
              <w:rPr>
                <w:rFonts w:eastAsia="Times New Roman"/>
                <w:b/>
                <w:snapToGrid w:val="0"/>
              </w:rPr>
              <w:t>Название и вид методического материала</w:t>
            </w:r>
          </w:p>
        </w:tc>
        <w:tc>
          <w:tcPr>
            <w:tcW w:w="6886" w:type="dxa"/>
            <w:tcBorders>
              <w:top w:val="single" w:sz="4" w:space="0" w:color="auto"/>
              <w:left w:val="single" w:sz="4" w:space="0" w:color="auto"/>
              <w:bottom w:val="single" w:sz="4" w:space="0" w:color="auto"/>
              <w:right w:val="single" w:sz="4" w:space="0" w:color="auto"/>
            </w:tcBorders>
          </w:tcPr>
          <w:p w:rsidR="00541321" w:rsidRDefault="00541321" w:rsidP="000F59B9">
            <w:pPr>
              <w:tabs>
                <w:tab w:val="left" w:pos="1390"/>
                <w:tab w:val="center" w:pos="3335"/>
              </w:tabs>
              <w:rPr>
                <w:b/>
              </w:rPr>
            </w:pPr>
            <w:r>
              <w:rPr>
                <w:b/>
              </w:rPr>
              <w:t>«Сказки из нашего детства»</w:t>
            </w:r>
          </w:p>
          <w:p w:rsidR="00940D89" w:rsidRPr="00F32DE0" w:rsidRDefault="00F32DE0" w:rsidP="00F32DE0">
            <w:pPr>
              <w:jc w:val="both"/>
            </w:pPr>
            <w:r w:rsidRPr="00F32DE0">
              <w:t xml:space="preserve"> Методическая разработка сценария</w:t>
            </w:r>
            <w:r w:rsidR="004C1092">
              <w:t xml:space="preserve"> театрализован</w:t>
            </w:r>
            <w:r w:rsidRPr="00F32DE0">
              <w:t>о-игровой программы - викторины "Литературное путешествие по стр</w:t>
            </w:r>
            <w:r w:rsidR="000F59B9">
              <w:t xml:space="preserve">аницам сказок К.И. Чуковского" </w:t>
            </w:r>
          </w:p>
        </w:tc>
      </w:tr>
      <w:tr w:rsidR="00940D89" w:rsidRPr="00803E4D" w:rsidTr="000F59B9">
        <w:tc>
          <w:tcPr>
            <w:tcW w:w="2921" w:type="dxa"/>
            <w:tcBorders>
              <w:top w:val="single" w:sz="4" w:space="0" w:color="auto"/>
              <w:left w:val="single" w:sz="4" w:space="0" w:color="auto"/>
              <w:bottom w:val="single" w:sz="4" w:space="0" w:color="auto"/>
              <w:right w:val="single" w:sz="4" w:space="0" w:color="auto"/>
            </w:tcBorders>
            <w:hideMark/>
          </w:tcPr>
          <w:p w:rsidR="00940D89" w:rsidRPr="00803E4D" w:rsidRDefault="00940D89" w:rsidP="00CA6E8A">
            <w:pPr>
              <w:spacing w:line="360" w:lineRule="auto"/>
              <w:jc w:val="both"/>
              <w:rPr>
                <w:rFonts w:eastAsia="Times New Roman"/>
                <w:b/>
                <w:snapToGrid w:val="0"/>
              </w:rPr>
            </w:pPr>
            <w:r w:rsidRPr="00803E4D">
              <w:rPr>
                <w:rFonts w:eastAsia="Times New Roman"/>
                <w:b/>
                <w:snapToGrid w:val="0"/>
              </w:rPr>
              <w:t xml:space="preserve">ФИО разработчика </w:t>
            </w:r>
          </w:p>
        </w:tc>
        <w:tc>
          <w:tcPr>
            <w:tcW w:w="6886" w:type="dxa"/>
            <w:tcBorders>
              <w:top w:val="single" w:sz="4" w:space="0" w:color="auto"/>
              <w:left w:val="single" w:sz="4" w:space="0" w:color="auto"/>
              <w:bottom w:val="single" w:sz="4" w:space="0" w:color="auto"/>
              <w:right w:val="single" w:sz="4" w:space="0" w:color="auto"/>
            </w:tcBorders>
          </w:tcPr>
          <w:p w:rsidR="00F32DE0" w:rsidRDefault="00F32DE0" w:rsidP="00F32DE0">
            <w:pPr>
              <w:jc w:val="both"/>
              <w:rPr>
                <w:rFonts w:eastAsia="Times New Roman"/>
                <w:snapToGrid w:val="0"/>
              </w:rPr>
            </w:pPr>
            <w:r>
              <w:rPr>
                <w:rFonts w:eastAsia="Times New Roman"/>
                <w:snapToGrid w:val="0"/>
              </w:rPr>
              <w:t xml:space="preserve">Кокарева Тамара Яковлевна, </w:t>
            </w:r>
          </w:p>
          <w:p w:rsidR="00940D89" w:rsidRPr="00803E4D" w:rsidRDefault="00940D89" w:rsidP="00F32DE0">
            <w:pPr>
              <w:jc w:val="both"/>
              <w:rPr>
                <w:rFonts w:eastAsia="Times New Roman"/>
                <w:snapToGrid w:val="0"/>
              </w:rPr>
            </w:pPr>
            <w:r w:rsidRPr="00803E4D">
              <w:rPr>
                <w:rFonts w:eastAsia="Times New Roman"/>
                <w:snapToGrid w:val="0"/>
              </w:rPr>
              <w:t>Клесова Наталья Георгиевна</w:t>
            </w:r>
          </w:p>
        </w:tc>
      </w:tr>
      <w:tr w:rsidR="00940D89" w:rsidRPr="00803E4D" w:rsidTr="000F59B9">
        <w:tc>
          <w:tcPr>
            <w:tcW w:w="2921" w:type="dxa"/>
            <w:tcBorders>
              <w:top w:val="single" w:sz="4" w:space="0" w:color="auto"/>
              <w:left w:val="single" w:sz="4" w:space="0" w:color="auto"/>
              <w:bottom w:val="single" w:sz="4" w:space="0" w:color="auto"/>
              <w:right w:val="single" w:sz="4" w:space="0" w:color="auto"/>
            </w:tcBorders>
            <w:hideMark/>
          </w:tcPr>
          <w:p w:rsidR="00940D89" w:rsidRPr="00803E4D" w:rsidRDefault="00940D89" w:rsidP="001A4701">
            <w:pPr>
              <w:jc w:val="both"/>
              <w:rPr>
                <w:rFonts w:eastAsia="Times New Roman"/>
                <w:b/>
                <w:snapToGrid w:val="0"/>
              </w:rPr>
            </w:pPr>
            <w:r w:rsidRPr="00803E4D">
              <w:rPr>
                <w:rFonts w:eastAsia="Times New Roman"/>
                <w:b/>
                <w:snapToGrid w:val="0"/>
              </w:rPr>
              <w:t>Место работы, должность разработчика(ов)</w:t>
            </w:r>
          </w:p>
        </w:tc>
        <w:tc>
          <w:tcPr>
            <w:tcW w:w="6886" w:type="dxa"/>
            <w:tcBorders>
              <w:top w:val="single" w:sz="4" w:space="0" w:color="auto"/>
              <w:left w:val="single" w:sz="4" w:space="0" w:color="auto"/>
              <w:bottom w:val="single" w:sz="4" w:space="0" w:color="auto"/>
              <w:right w:val="single" w:sz="4" w:space="0" w:color="auto"/>
            </w:tcBorders>
          </w:tcPr>
          <w:p w:rsidR="00940D89" w:rsidRPr="00803E4D" w:rsidRDefault="00940D89" w:rsidP="001A4701">
            <w:pPr>
              <w:jc w:val="both"/>
              <w:rPr>
                <w:rFonts w:eastAsia="Times New Roman"/>
                <w:snapToGrid w:val="0"/>
              </w:rPr>
            </w:pPr>
            <w:r w:rsidRPr="00803E4D">
              <w:rPr>
                <w:rFonts w:eastAsia="Times New Roman"/>
                <w:snapToGrid w:val="0"/>
              </w:rPr>
              <w:t xml:space="preserve">МАУДО ЦДТ г. Оренбурга </w:t>
            </w:r>
          </w:p>
          <w:p w:rsidR="00F32DE0" w:rsidRDefault="00F32DE0" w:rsidP="001A4701">
            <w:pPr>
              <w:jc w:val="both"/>
              <w:rPr>
                <w:rFonts w:eastAsia="Times New Roman"/>
                <w:snapToGrid w:val="0"/>
              </w:rPr>
            </w:pPr>
            <w:r>
              <w:rPr>
                <w:rFonts w:eastAsia="Times New Roman"/>
                <w:snapToGrid w:val="0"/>
              </w:rPr>
              <w:t>отдел «радуга творчества»</w:t>
            </w:r>
          </w:p>
          <w:p w:rsidR="00940D89" w:rsidRPr="00803E4D" w:rsidRDefault="00940D89" w:rsidP="001A4701">
            <w:pPr>
              <w:jc w:val="both"/>
              <w:rPr>
                <w:rFonts w:eastAsia="Times New Roman"/>
                <w:snapToGrid w:val="0"/>
              </w:rPr>
            </w:pPr>
            <w:r w:rsidRPr="00803E4D">
              <w:rPr>
                <w:rFonts w:eastAsia="Times New Roman"/>
                <w:snapToGrid w:val="0"/>
              </w:rPr>
              <w:t>отдел «Методическое сопровождение образовательного процесса».</w:t>
            </w:r>
          </w:p>
        </w:tc>
      </w:tr>
      <w:tr w:rsidR="00940D89" w:rsidRPr="00803E4D" w:rsidTr="000F59B9">
        <w:tc>
          <w:tcPr>
            <w:tcW w:w="2921" w:type="dxa"/>
            <w:tcBorders>
              <w:top w:val="single" w:sz="4" w:space="0" w:color="auto"/>
              <w:left w:val="single" w:sz="4" w:space="0" w:color="auto"/>
              <w:bottom w:val="single" w:sz="4" w:space="0" w:color="auto"/>
              <w:right w:val="single" w:sz="4" w:space="0" w:color="auto"/>
            </w:tcBorders>
            <w:hideMark/>
          </w:tcPr>
          <w:p w:rsidR="00940D89" w:rsidRPr="00803E4D" w:rsidRDefault="00940D89" w:rsidP="001904F1">
            <w:pPr>
              <w:spacing w:line="360" w:lineRule="auto"/>
              <w:jc w:val="both"/>
              <w:rPr>
                <w:rFonts w:eastAsia="Times New Roman"/>
                <w:b/>
                <w:snapToGrid w:val="0"/>
              </w:rPr>
            </w:pPr>
            <w:r w:rsidRPr="00803E4D">
              <w:rPr>
                <w:rFonts w:eastAsia="Times New Roman"/>
                <w:b/>
                <w:snapToGrid w:val="0"/>
              </w:rPr>
              <w:t>Цель, задачи</w:t>
            </w:r>
          </w:p>
        </w:tc>
        <w:tc>
          <w:tcPr>
            <w:tcW w:w="6886" w:type="dxa"/>
            <w:tcBorders>
              <w:top w:val="single" w:sz="4" w:space="0" w:color="auto"/>
              <w:left w:val="single" w:sz="4" w:space="0" w:color="auto"/>
              <w:bottom w:val="single" w:sz="4" w:space="0" w:color="auto"/>
              <w:right w:val="single" w:sz="4" w:space="0" w:color="auto"/>
            </w:tcBorders>
          </w:tcPr>
          <w:p w:rsidR="00795B8B" w:rsidRPr="004C1092" w:rsidRDefault="004C1092" w:rsidP="000F59B9">
            <w:r w:rsidRPr="004C1092">
              <w:rPr>
                <w:b/>
                <w:color w:val="181818"/>
              </w:rPr>
              <w:t>Цель: </w:t>
            </w:r>
            <w:r w:rsidRPr="004C1092">
              <w:t xml:space="preserve">Развития творческого потенциала детей дошкольного возраста   посредством  </w:t>
            </w:r>
            <w:r w:rsidRPr="004C1092">
              <w:rPr>
                <w:color w:val="181818"/>
              </w:rPr>
              <w:t>игры</w:t>
            </w:r>
            <w:r w:rsidR="000F59B9">
              <w:rPr>
                <w:color w:val="181818"/>
              </w:rPr>
              <w:t xml:space="preserve">  </w:t>
            </w:r>
            <w:r w:rsidR="000F59B9" w:rsidRPr="00550DE4">
              <w:t>–</w:t>
            </w:r>
            <w:r w:rsidRPr="004C1092">
              <w:rPr>
                <w:color w:val="181818"/>
              </w:rPr>
              <w:t xml:space="preserve">викторины и   </w:t>
            </w:r>
            <w:r w:rsidRPr="004C1092">
              <w:t>театрально-игровой  деятельности.</w:t>
            </w:r>
            <w:r w:rsidRPr="004C1092">
              <w:rPr>
                <w:color w:val="181818"/>
              </w:rPr>
              <w:t xml:space="preserve"> </w:t>
            </w:r>
          </w:p>
          <w:p w:rsidR="004C1092" w:rsidRPr="00541321" w:rsidRDefault="004C1092" w:rsidP="000F59B9">
            <w:pPr>
              <w:rPr>
                <w:b/>
              </w:rPr>
            </w:pPr>
            <w:r w:rsidRPr="00541321">
              <w:rPr>
                <w:b/>
              </w:rPr>
              <w:t>Задачи:</w:t>
            </w:r>
          </w:p>
          <w:p w:rsidR="00541321" w:rsidRPr="00541321" w:rsidRDefault="00541321" w:rsidP="000F59B9">
            <w:pPr>
              <w:ind w:left="-142"/>
              <w:rPr>
                <w:b/>
                <w:i/>
              </w:rPr>
            </w:pPr>
            <w:r w:rsidRPr="00541321">
              <w:rPr>
                <w:b/>
                <w:i/>
              </w:rPr>
              <w:t>Воспитательные:</w:t>
            </w:r>
          </w:p>
          <w:p w:rsidR="00541321" w:rsidRPr="00541321" w:rsidRDefault="000F59B9" w:rsidP="000F59B9">
            <w:pPr>
              <w:ind w:left="-142"/>
            </w:pPr>
            <w:r>
              <w:t xml:space="preserve"> - </w:t>
            </w:r>
            <w:r w:rsidR="00541321" w:rsidRPr="00541321">
              <w:t>воспитывать культуру общения и поведения во время проведения викторины;</w:t>
            </w:r>
          </w:p>
          <w:p w:rsidR="00541321" w:rsidRPr="00541321" w:rsidRDefault="000F59B9" w:rsidP="000F59B9">
            <w:pPr>
              <w:ind w:left="-142"/>
              <w:rPr>
                <w:i/>
              </w:rPr>
            </w:pPr>
            <w:r>
              <w:t xml:space="preserve"> - </w:t>
            </w:r>
            <w:r w:rsidR="00541321" w:rsidRPr="00541321">
              <w:t>воспитывать чувств</w:t>
            </w:r>
            <w:r w:rsidR="00541321">
              <w:t>о взаимопомощи,  взаимовыручки,</w:t>
            </w:r>
            <w:r w:rsidR="00541321" w:rsidRPr="00541321">
              <w:t xml:space="preserve"> понимание главной мысли  при решении задач викторины; </w:t>
            </w:r>
            <w:r w:rsidR="00541321" w:rsidRPr="00541321">
              <w:rPr>
                <w:i/>
              </w:rPr>
              <w:t>( доброе отношение друг к другу помогает людям решать многие  задачи, вопросы и проблемы.)</w:t>
            </w:r>
          </w:p>
          <w:p w:rsidR="00541321" w:rsidRPr="00541321" w:rsidRDefault="000F59B9" w:rsidP="000F59B9">
            <w:pPr>
              <w:ind w:left="-142"/>
            </w:pPr>
            <w:r>
              <w:t xml:space="preserve"> - </w:t>
            </w:r>
            <w:r w:rsidR="00541321" w:rsidRPr="00541321">
              <w:rPr>
                <w:color w:val="222222"/>
              </w:rPr>
              <w:t xml:space="preserve">воспитывать </w:t>
            </w:r>
            <w:r w:rsidR="00541321">
              <w:rPr>
                <w:color w:val="222222"/>
              </w:rPr>
              <w:t>инициативность</w:t>
            </w:r>
            <w:r w:rsidR="00541321" w:rsidRPr="00541321">
              <w:rPr>
                <w:color w:val="222222"/>
              </w:rPr>
              <w:t>, самостоятельность</w:t>
            </w:r>
            <w:r w:rsidR="00541321">
              <w:rPr>
                <w:color w:val="222222"/>
              </w:rPr>
              <w:t xml:space="preserve"> </w:t>
            </w:r>
            <w:r w:rsidR="00541321" w:rsidRPr="00541321">
              <w:rPr>
                <w:color w:val="222222"/>
              </w:rPr>
              <w:t xml:space="preserve"> и самоконтроль</w:t>
            </w:r>
            <w:r>
              <w:rPr>
                <w:color w:val="222222"/>
              </w:rPr>
              <w:t>.</w:t>
            </w:r>
          </w:p>
          <w:p w:rsidR="00541321" w:rsidRPr="00541321" w:rsidRDefault="00541321" w:rsidP="000F59B9">
            <w:pPr>
              <w:ind w:left="-142"/>
              <w:rPr>
                <w:b/>
                <w:i/>
              </w:rPr>
            </w:pPr>
            <w:r w:rsidRPr="00541321">
              <w:rPr>
                <w:b/>
                <w:i/>
              </w:rPr>
              <w:t>Развивающие:</w:t>
            </w:r>
          </w:p>
          <w:p w:rsidR="00541321" w:rsidRPr="00541321" w:rsidRDefault="000F59B9" w:rsidP="000F59B9">
            <w:pPr>
              <w:ind w:left="-142"/>
            </w:pPr>
            <w:r>
              <w:t xml:space="preserve"> - </w:t>
            </w:r>
            <w:r w:rsidR="00541321" w:rsidRPr="00541321">
              <w:t>содействовать творческому росту талантливых детей;</w:t>
            </w:r>
          </w:p>
          <w:p w:rsidR="00541321" w:rsidRPr="00541321" w:rsidRDefault="000F59B9" w:rsidP="000F59B9">
            <w:pPr>
              <w:ind w:left="-142"/>
            </w:pPr>
            <w:r>
              <w:t xml:space="preserve"> -</w:t>
            </w:r>
            <w:r w:rsidR="00541321" w:rsidRPr="00541321">
              <w:t xml:space="preserve"> содействовать углублению театрально-игрового опыта детей;</w:t>
            </w:r>
          </w:p>
          <w:p w:rsidR="00541321" w:rsidRDefault="000F59B9" w:rsidP="000F59B9">
            <w:pPr>
              <w:ind w:left="-142"/>
            </w:pPr>
            <w:r>
              <w:t xml:space="preserve"> -</w:t>
            </w:r>
            <w:r w:rsidR="00541321" w:rsidRPr="00541321">
              <w:t xml:space="preserve"> развивать творческую активность и самостоятельность  в решении поставленных задач; </w:t>
            </w:r>
            <w:r>
              <w:t xml:space="preserve">  - </w:t>
            </w:r>
            <w:r w:rsidR="00541321" w:rsidRPr="00541321">
              <w:rPr>
                <w:color w:val="222222"/>
              </w:rPr>
              <w:t xml:space="preserve">развивать у детей творческую выразительность интонации, мимики, движений в </w:t>
            </w:r>
            <w:r w:rsidR="00541321" w:rsidRPr="00541321">
              <w:t xml:space="preserve">создании образов героев  сказочных </w:t>
            </w:r>
            <w:r w:rsidR="00541321">
              <w:t xml:space="preserve"> </w:t>
            </w:r>
            <w:r>
              <w:t>историй</w:t>
            </w:r>
            <w:r w:rsidR="00541321" w:rsidRPr="00541321">
              <w:t>;</w:t>
            </w:r>
          </w:p>
          <w:p w:rsidR="00541321" w:rsidRPr="00541321" w:rsidRDefault="000F59B9" w:rsidP="000F59B9">
            <w:pPr>
              <w:ind w:left="-142"/>
            </w:pPr>
            <w:r>
              <w:t xml:space="preserve"> - </w:t>
            </w:r>
            <w:r w:rsidR="00541321" w:rsidRPr="00541321">
              <w:rPr>
                <w:color w:val="222222"/>
              </w:rPr>
              <w:t>развивать у детей образное мышление, фантазию, творческие способности.</w:t>
            </w:r>
          </w:p>
          <w:p w:rsidR="000F59B9" w:rsidRDefault="00541321" w:rsidP="000F59B9">
            <w:pPr>
              <w:pStyle w:val="a6"/>
              <w:shd w:val="clear" w:color="auto" w:fill="FFFFFF"/>
              <w:spacing w:before="0" w:beforeAutospacing="0" w:after="0" w:afterAutospacing="0"/>
              <w:rPr>
                <w:color w:val="222222"/>
                <w:sz w:val="28"/>
                <w:szCs w:val="28"/>
              </w:rPr>
            </w:pPr>
            <w:r w:rsidRPr="00541321">
              <w:rPr>
                <w:b/>
                <w:i/>
                <w:sz w:val="28"/>
                <w:szCs w:val="28"/>
              </w:rPr>
              <w:t>Обучающие:</w:t>
            </w:r>
            <w:r w:rsidRPr="00541321">
              <w:rPr>
                <w:color w:val="222222"/>
                <w:sz w:val="28"/>
                <w:szCs w:val="28"/>
              </w:rPr>
              <w:t xml:space="preserve"> </w:t>
            </w:r>
          </w:p>
          <w:p w:rsidR="000F59B9" w:rsidRPr="000F59B9" w:rsidRDefault="000F59B9" w:rsidP="000F59B9">
            <w:pPr>
              <w:pStyle w:val="a6"/>
              <w:shd w:val="clear" w:color="auto" w:fill="FFFFFF"/>
              <w:spacing w:before="0" w:beforeAutospacing="0" w:after="0" w:afterAutospacing="0"/>
              <w:rPr>
                <w:color w:val="222222"/>
                <w:sz w:val="28"/>
                <w:szCs w:val="28"/>
              </w:rPr>
            </w:pPr>
            <w:r>
              <w:rPr>
                <w:sz w:val="28"/>
                <w:szCs w:val="28"/>
              </w:rPr>
              <w:t xml:space="preserve">- </w:t>
            </w:r>
            <w:r w:rsidR="00541321" w:rsidRPr="00541321">
              <w:rPr>
                <w:sz w:val="28"/>
                <w:szCs w:val="28"/>
              </w:rPr>
              <w:t>расширять представления детей о произведениях К.И.</w:t>
            </w:r>
            <w:r>
              <w:rPr>
                <w:sz w:val="28"/>
                <w:szCs w:val="28"/>
              </w:rPr>
              <w:t xml:space="preserve"> </w:t>
            </w:r>
            <w:r w:rsidR="00541321" w:rsidRPr="00541321">
              <w:rPr>
                <w:sz w:val="28"/>
                <w:szCs w:val="28"/>
              </w:rPr>
              <w:t>Чуковского</w:t>
            </w:r>
            <w:r>
              <w:rPr>
                <w:color w:val="222222"/>
                <w:sz w:val="28"/>
                <w:szCs w:val="28"/>
              </w:rPr>
              <w:t>;</w:t>
            </w:r>
            <w:r w:rsidR="00541321" w:rsidRPr="00541321">
              <w:rPr>
                <w:color w:val="222222"/>
                <w:sz w:val="28"/>
                <w:szCs w:val="28"/>
              </w:rPr>
              <w:br/>
            </w:r>
            <w:r w:rsidR="00541321" w:rsidRPr="00541321">
              <w:rPr>
                <w:sz w:val="28"/>
                <w:szCs w:val="28"/>
              </w:rPr>
              <w:t>- продолжать знакомить  дошкольников с "законами"</w:t>
            </w:r>
            <w:r w:rsidR="00541321">
              <w:rPr>
                <w:sz w:val="28"/>
                <w:szCs w:val="28"/>
              </w:rPr>
              <w:t xml:space="preserve"> </w:t>
            </w:r>
            <w:r>
              <w:rPr>
                <w:sz w:val="28"/>
                <w:szCs w:val="28"/>
              </w:rPr>
              <w:t>сценического действа;</w:t>
            </w:r>
          </w:p>
          <w:p w:rsidR="00940D89" w:rsidRPr="000F59B9" w:rsidRDefault="00541321" w:rsidP="000F59B9">
            <w:pPr>
              <w:pStyle w:val="a6"/>
              <w:shd w:val="clear" w:color="auto" w:fill="FFFFFF"/>
              <w:spacing w:before="0" w:beforeAutospacing="0" w:after="0" w:afterAutospacing="0"/>
              <w:rPr>
                <w:sz w:val="28"/>
                <w:szCs w:val="28"/>
              </w:rPr>
            </w:pPr>
            <w:r w:rsidRPr="00541321">
              <w:rPr>
                <w:sz w:val="28"/>
                <w:szCs w:val="28"/>
              </w:rPr>
              <w:lastRenderedPageBreak/>
              <w:t>-</w:t>
            </w:r>
            <w:r w:rsidR="000F59B9">
              <w:rPr>
                <w:sz w:val="28"/>
                <w:szCs w:val="28"/>
              </w:rPr>
              <w:t xml:space="preserve"> </w:t>
            </w:r>
            <w:r w:rsidRPr="00541321">
              <w:rPr>
                <w:color w:val="222222"/>
                <w:sz w:val="28"/>
                <w:szCs w:val="28"/>
              </w:rPr>
              <w:t>обогащать и расширять словарный запас детей, обогащать связную речь с</w:t>
            </w:r>
            <w:r>
              <w:rPr>
                <w:color w:val="222222"/>
                <w:sz w:val="28"/>
                <w:szCs w:val="28"/>
              </w:rPr>
              <w:t>казочными словами и выражениями</w:t>
            </w:r>
            <w:r w:rsidR="000F59B9">
              <w:rPr>
                <w:color w:val="222222"/>
                <w:sz w:val="28"/>
                <w:szCs w:val="28"/>
              </w:rPr>
              <w:t>.</w:t>
            </w:r>
          </w:p>
        </w:tc>
      </w:tr>
      <w:tr w:rsidR="00940D89" w:rsidRPr="00803E4D" w:rsidTr="000F59B9">
        <w:trPr>
          <w:trHeight w:val="275"/>
        </w:trPr>
        <w:tc>
          <w:tcPr>
            <w:tcW w:w="2921" w:type="dxa"/>
            <w:tcBorders>
              <w:top w:val="single" w:sz="4" w:space="0" w:color="auto"/>
              <w:left w:val="single" w:sz="4" w:space="0" w:color="auto"/>
              <w:bottom w:val="single" w:sz="4" w:space="0" w:color="auto"/>
              <w:right w:val="single" w:sz="4" w:space="0" w:color="auto"/>
            </w:tcBorders>
            <w:hideMark/>
          </w:tcPr>
          <w:p w:rsidR="00940D89" w:rsidRPr="00803E4D" w:rsidRDefault="00940D89" w:rsidP="001A4701">
            <w:pPr>
              <w:jc w:val="both"/>
              <w:rPr>
                <w:rFonts w:eastAsia="Times New Roman"/>
                <w:b/>
                <w:snapToGrid w:val="0"/>
              </w:rPr>
            </w:pPr>
            <w:r w:rsidRPr="00803E4D">
              <w:rPr>
                <w:rFonts w:eastAsia="Times New Roman"/>
                <w:b/>
                <w:snapToGrid w:val="0"/>
              </w:rPr>
              <w:lastRenderedPageBreak/>
              <w:t>Целевая аудитория</w:t>
            </w:r>
          </w:p>
        </w:tc>
        <w:tc>
          <w:tcPr>
            <w:tcW w:w="6886" w:type="dxa"/>
            <w:tcBorders>
              <w:top w:val="single" w:sz="4" w:space="0" w:color="auto"/>
              <w:left w:val="single" w:sz="4" w:space="0" w:color="auto"/>
              <w:bottom w:val="single" w:sz="4" w:space="0" w:color="auto"/>
              <w:right w:val="single" w:sz="4" w:space="0" w:color="auto"/>
            </w:tcBorders>
          </w:tcPr>
          <w:p w:rsidR="00940D89" w:rsidRPr="000F59B9" w:rsidRDefault="000F59B9" w:rsidP="000F59B9">
            <w:pPr>
              <w:ind w:left="-142"/>
            </w:pPr>
            <w:r w:rsidRPr="00DC474F">
              <w:t xml:space="preserve"> дети дошкольного возраста</w:t>
            </w:r>
          </w:p>
        </w:tc>
      </w:tr>
      <w:tr w:rsidR="00940D89" w:rsidRPr="00803E4D" w:rsidTr="000F59B9">
        <w:tc>
          <w:tcPr>
            <w:tcW w:w="2921" w:type="dxa"/>
            <w:tcBorders>
              <w:top w:val="single" w:sz="4" w:space="0" w:color="auto"/>
              <w:left w:val="single" w:sz="4" w:space="0" w:color="auto"/>
              <w:bottom w:val="single" w:sz="4" w:space="0" w:color="auto"/>
              <w:right w:val="single" w:sz="4" w:space="0" w:color="auto"/>
            </w:tcBorders>
            <w:hideMark/>
          </w:tcPr>
          <w:p w:rsidR="00940D89" w:rsidRPr="00803E4D" w:rsidRDefault="00940D89" w:rsidP="00FB6197">
            <w:pPr>
              <w:rPr>
                <w:snapToGrid w:val="0"/>
              </w:rPr>
            </w:pPr>
            <w:r w:rsidRPr="00803E4D">
              <w:rPr>
                <w:snapToGrid w:val="0"/>
              </w:rPr>
              <w:t>Краткое содержание</w:t>
            </w:r>
          </w:p>
        </w:tc>
        <w:tc>
          <w:tcPr>
            <w:tcW w:w="6886" w:type="dxa"/>
            <w:tcBorders>
              <w:top w:val="single" w:sz="4" w:space="0" w:color="auto"/>
              <w:left w:val="single" w:sz="4" w:space="0" w:color="auto"/>
              <w:bottom w:val="single" w:sz="4" w:space="0" w:color="auto"/>
              <w:right w:val="single" w:sz="4" w:space="0" w:color="auto"/>
            </w:tcBorders>
          </w:tcPr>
          <w:p w:rsidR="0096446F" w:rsidRDefault="00BD08DA" w:rsidP="00CC598C">
            <w:pPr>
              <w:jc w:val="both"/>
              <w:rPr>
                <w:b/>
              </w:rPr>
            </w:pPr>
            <w:r>
              <w:t xml:space="preserve">    </w:t>
            </w:r>
            <w:r w:rsidR="0096446F">
              <w:t>Данная  литературная викторина посвящена  юбилейной  дате писателя, поэта, сказочника -  К. И. Чуковского и  составлена на основе его  сказок.</w:t>
            </w:r>
            <w:r w:rsidR="0096446F">
              <w:rPr>
                <w:b/>
              </w:rPr>
              <w:t xml:space="preserve"> </w:t>
            </w:r>
          </w:p>
          <w:p w:rsidR="00CC598C" w:rsidRDefault="00BD08DA" w:rsidP="00CC598C">
            <w:pPr>
              <w:jc w:val="both"/>
            </w:pPr>
            <w:r>
              <w:rPr>
                <w:b/>
              </w:rPr>
              <w:t xml:space="preserve">   </w:t>
            </w:r>
            <w:r w:rsidR="0096446F">
              <w:rPr>
                <w:b/>
              </w:rPr>
              <w:t xml:space="preserve">  Педагогическая целесообразность</w:t>
            </w:r>
            <w:r w:rsidR="0096446F" w:rsidRPr="00FC2A91">
              <w:rPr>
                <w:b/>
              </w:rPr>
              <w:t xml:space="preserve">  </w:t>
            </w:r>
            <w:r w:rsidR="0096446F">
              <w:t>данной викторины - в ненавязчивом привитии детям интереса  к чтению увлекательных историй, придуманных К.И. Чуковским и пользующимися устойчивым вниманием  у ребят. Это мероприятие поможет возродить традицию проведения семейных конкурсов, интересных занятий по предметам "Театр игры" и "В мире сказки" с использованием театрализации и драматизации  сказок дедушки Корнея, даст интересный материал для организации  внеклассных мероприятий. Данное мероприятие пригодится педагогам дополнительного образования, воспитателям детских садов: сразу будет видно, кто из ребят больше прочитал  сказок К.И.Чуковского.</w:t>
            </w:r>
            <w:r w:rsidR="0096446F">
              <w:br/>
              <w:t xml:space="preserve">        Но даже если ребенок не достаточно хорошо знает  литературное произведение, его может выручить смекалка.   Кроме того дети  на этом мероприятии  продемонстрируют   первоначальные </w:t>
            </w:r>
            <w:r w:rsidR="0096446F" w:rsidRPr="009435DD">
              <w:rPr>
                <w:b/>
                <w:i/>
              </w:rPr>
              <w:t>навыки  своего актерского мастерства.</w:t>
            </w:r>
            <w:r w:rsidR="0096446F">
              <w:t xml:space="preserve"> Каждая подгруппа показывает свой этюд по предложенной сказке К.И.</w:t>
            </w:r>
            <w:r w:rsidR="00CC598C">
              <w:t xml:space="preserve"> </w:t>
            </w:r>
            <w:r w:rsidR="0096446F">
              <w:t xml:space="preserve">Чуковского, </w:t>
            </w:r>
            <w:r w:rsidR="00CC598C">
              <w:t xml:space="preserve">  </w:t>
            </w:r>
            <w:r w:rsidR="0096446F">
              <w:t xml:space="preserve">распределяя роли в своей подгруппе. </w:t>
            </w:r>
          </w:p>
          <w:p w:rsidR="0096446F" w:rsidRDefault="0096446F" w:rsidP="00CC598C">
            <w:pPr>
              <w:jc w:val="both"/>
            </w:pPr>
            <w:r>
              <w:t xml:space="preserve">Сказки К.И. Чуковского как нельзя лучше подходят для  постановки их на сцене детьми. Театрализованная деятельность обогащает эмоциональную сферу ребенка, развивает его творческие способности. Играя роль, дети легко запоминают слова, приобретают вкус к образным выражениям, которых в сказках К. Чуковского достаточно, тренируют и развивают голосовой аппарат. В его сказках  много поучительных моментов. Живые, сообразительные, веселые, с чувством юмора  герои, созданные автором, быстро находят дорогу к сердцу ребенка. Если дать детям возможность перевоплощаться, то можно увидеть, с каким интересом и увлечением они будут участвовать в театрализованной деятельности. </w:t>
            </w:r>
            <w:r>
              <w:lastRenderedPageBreak/>
              <w:t>Произведения К.И. Чуковского  позволяют детям  удовлетворить свои творческие интересы.</w:t>
            </w:r>
          </w:p>
          <w:p w:rsidR="0096446F" w:rsidRDefault="0096446F" w:rsidP="00CC598C">
            <w:pPr>
              <w:jc w:val="both"/>
            </w:pPr>
            <w:r>
              <w:t xml:space="preserve">               Викторина способна разбудить фантазию ребенка, ненавязчиво пригласить его к сотрудничеству, заставить призадуматься, проанализировать ситуацию, полюбить чтение.</w:t>
            </w:r>
          </w:p>
          <w:p w:rsidR="00940D89" w:rsidRPr="0096446F" w:rsidRDefault="00BD08DA" w:rsidP="00CC598C">
            <w:pPr>
              <w:jc w:val="both"/>
            </w:pPr>
            <w:r>
              <w:t xml:space="preserve">   </w:t>
            </w:r>
            <w:r w:rsidR="0096446F">
              <w:t xml:space="preserve">   Дети, вовлеченные в эту работу,  усваивают богатейший опыт взаимодействия  со сверстниками, приобретают  опыт участия в конкурсном движении. Создается микроклимат, в основе которого лежит уважение к личности маленького человека, доверительные отношения между сверстниками, педагогами и родителями. В результате такой деятельности  дети достигают  хороших личностных результатов, что является приоритетной целью воспитания и образования детей.</w:t>
            </w:r>
          </w:p>
        </w:tc>
      </w:tr>
      <w:tr w:rsidR="000459C9" w:rsidRPr="00803E4D" w:rsidTr="00BD08DA">
        <w:trPr>
          <w:trHeight w:val="1342"/>
        </w:trPr>
        <w:tc>
          <w:tcPr>
            <w:tcW w:w="2921" w:type="dxa"/>
            <w:tcBorders>
              <w:top w:val="single" w:sz="4" w:space="0" w:color="auto"/>
              <w:left w:val="single" w:sz="4" w:space="0" w:color="auto"/>
              <w:bottom w:val="single" w:sz="4" w:space="0" w:color="auto"/>
              <w:right w:val="single" w:sz="4" w:space="0" w:color="auto"/>
            </w:tcBorders>
          </w:tcPr>
          <w:p w:rsidR="000459C9" w:rsidRDefault="000459C9" w:rsidP="00EC3C80">
            <w:pPr>
              <w:ind w:left="-142"/>
            </w:pPr>
            <w:r w:rsidRPr="00581FF4">
              <w:rPr>
                <w:b/>
              </w:rPr>
              <w:lastRenderedPageBreak/>
              <w:t>Предварительная работа</w:t>
            </w:r>
          </w:p>
          <w:p w:rsidR="000459C9" w:rsidRDefault="000459C9" w:rsidP="00EC3C80">
            <w:pPr>
              <w:spacing w:line="360" w:lineRule="auto"/>
              <w:jc w:val="both"/>
              <w:rPr>
                <w:rFonts w:eastAsia="Times New Roman"/>
                <w:b/>
                <w:snapToGrid w:val="0"/>
              </w:rPr>
            </w:pPr>
          </w:p>
        </w:tc>
        <w:tc>
          <w:tcPr>
            <w:tcW w:w="6886" w:type="dxa"/>
            <w:tcBorders>
              <w:top w:val="single" w:sz="4" w:space="0" w:color="auto"/>
              <w:left w:val="single" w:sz="4" w:space="0" w:color="auto"/>
              <w:bottom w:val="single" w:sz="4" w:space="0" w:color="auto"/>
              <w:right w:val="single" w:sz="4" w:space="0" w:color="auto"/>
            </w:tcBorders>
          </w:tcPr>
          <w:p w:rsidR="000459C9" w:rsidRPr="00C83B3B" w:rsidRDefault="000459C9" w:rsidP="00EC3C80">
            <w:pPr>
              <w:pStyle w:val="ae"/>
              <w:jc w:val="left"/>
            </w:pPr>
            <w:r>
              <w:rPr>
                <w:szCs w:val="28"/>
              </w:rPr>
              <w:t>Чтение сказок К.И. Чуковского, закрепление в речи "сказочных слов и выражений", разучивание этюдов по сказкам К.И. Чуковского,  игровых песенок.</w:t>
            </w:r>
          </w:p>
        </w:tc>
      </w:tr>
      <w:tr w:rsidR="00092B05" w:rsidRPr="00803E4D" w:rsidTr="00CC598C">
        <w:trPr>
          <w:trHeight w:val="3610"/>
        </w:trPr>
        <w:tc>
          <w:tcPr>
            <w:tcW w:w="2921" w:type="dxa"/>
            <w:tcBorders>
              <w:top w:val="single" w:sz="4" w:space="0" w:color="auto"/>
              <w:left w:val="single" w:sz="4" w:space="0" w:color="auto"/>
              <w:bottom w:val="single" w:sz="4" w:space="0" w:color="auto"/>
              <w:right w:val="single" w:sz="4" w:space="0" w:color="auto"/>
            </w:tcBorders>
          </w:tcPr>
          <w:p w:rsidR="00092B05" w:rsidRPr="00581FF4" w:rsidRDefault="00092B05" w:rsidP="00BA191C">
            <w:pPr>
              <w:rPr>
                <w:b/>
              </w:rPr>
            </w:pPr>
            <w:r w:rsidRPr="004E2A9C">
              <w:rPr>
                <w:b/>
              </w:rPr>
              <w:t>Основные методы и приемы обучения и воспитания</w:t>
            </w:r>
            <w:r w:rsidRPr="004E2A9C">
              <w:t>:</w:t>
            </w:r>
            <w:r w:rsidRPr="00A21E32">
              <w:t xml:space="preserve"> </w:t>
            </w:r>
            <w:r>
              <w:br/>
            </w:r>
          </w:p>
          <w:p w:rsidR="00092B05" w:rsidRPr="00581FF4" w:rsidRDefault="00092B05" w:rsidP="00BA191C">
            <w:pPr>
              <w:ind w:left="-142"/>
              <w:rPr>
                <w:b/>
              </w:rPr>
            </w:pPr>
          </w:p>
        </w:tc>
        <w:tc>
          <w:tcPr>
            <w:tcW w:w="6886" w:type="dxa"/>
            <w:tcBorders>
              <w:top w:val="single" w:sz="4" w:space="0" w:color="auto"/>
              <w:left w:val="single" w:sz="4" w:space="0" w:color="auto"/>
              <w:bottom w:val="single" w:sz="4" w:space="0" w:color="auto"/>
              <w:right w:val="single" w:sz="4" w:space="0" w:color="auto"/>
            </w:tcBorders>
          </w:tcPr>
          <w:p w:rsidR="00092B05" w:rsidRDefault="00092B05" w:rsidP="00BA191C">
            <w:r w:rsidRPr="00A21E32">
              <w:t>1. Рассказ, беседа,</w:t>
            </w:r>
            <w:r>
              <w:t xml:space="preserve"> и</w:t>
            </w:r>
            <w:r w:rsidRPr="004E2A9C">
              <w:t>нтеллектуальная ра</w:t>
            </w:r>
            <w:r>
              <w:t>з</w:t>
            </w:r>
            <w:r w:rsidRPr="004E2A9C">
              <w:t>минка</w:t>
            </w:r>
            <w:r>
              <w:t>.</w:t>
            </w:r>
            <w:r>
              <w:br/>
            </w:r>
            <w:r w:rsidRPr="00A21E32">
              <w:t>2. Наглядные методы (видео</w:t>
            </w:r>
            <w:r>
              <w:t xml:space="preserve"> </w:t>
            </w:r>
            <w:r w:rsidRPr="00A21E32">
              <w:t>метод, иллюстрации к сказкам)</w:t>
            </w:r>
            <w:r>
              <w:t>.</w:t>
            </w:r>
            <w:r>
              <w:rPr>
                <w:b/>
              </w:rPr>
              <w:br/>
            </w:r>
            <w:r>
              <w:t>3. Р</w:t>
            </w:r>
            <w:r w:rsidRPr="004E2A9C">
              <w:t xml:space="preserve">абота </w:t>
            </w:r>
            <w:r>
              <w:t xml:space="preserve">  в подгруппах.</w:t>
            </w:r>
          </w:p>
          <w:p w:rsidR="00092B05" w:rsidRPr="00A21E32" w:rsidRDefault="00092B05" w:rsidP="00BA191C">
            <w:pPr>
              <w:rPr>
                <w:b/>
              </w:rPr>
            </w:pPr>
            <w:r>
              <w:t>4</w:t>
            </w:r>
            <w:r w:rsidRPr="00A21E32">
              <w:t>. Методы и приемы театральной педагогики (вхождение в роль, театрально-речевые игры, импровизация).</w:t>
            </w:r>
          </w:p>
          <w:p w:rsidR="00092B05" w:rsidRDefault="00092B05" w:rsidP="00BA191C">
            <w:r>
              <w:t>5</w:t>
            </w:r>
            <w:r w:rsidRPr="00A21E32">
              <w:t>. Метод вдохновения и методы стимулирования творческой активности</w:t>
            </w:r>
            <w:r>
              <w:t>.</w:t>
            </w:r>
            <w:r w:rsidRPr="00A21E32">
              <w:t xml:space="preserve"> </w:t>
            </w:r>
          </w:p>
          <w:p w:rsidR="00092B05" w:rsidRPr="00A21E32" w:rsidRDefault="00092B05" w:rsidP="00BA191C">
            <w:pPr>
              <w:rPr>
                <w:b/>
              </w:rPr>
            </w:pPr>
            <w:r>
              <w:t>6</w:t>
            </w:r>
            <w:r w:rsidRPr="00A21E32">
              <w:t xml:space="preserve">. Игровые методы </w:t>
            </w:r>
            <w:r>
              <w:t xml:space="preserve"> и приемы</w:t>
            </w:r>
            <w:r w:rsidRPr="00A21E32">
              <w:t xml:space="preserve"> (</w:t>
            </w:r>
            <w:r>
              <w:t xml:space="preserve">загадки, </w:t>
            </w:r>
            <w:r w:rsidRPr="00A21E32">
              <w:t>и</w:t>
            </w:r>
            <w:r>
              <w:t xml:space="preserve">гры, танцы </w:t>
            </w:r>
            <w:r w:rsidRPr="00A21E32">
              <w:t xml:space="preserve"> и т.д.)</w:t>
            </w:r>
          </w:p>
          <w:p w:rsidR="00092B05" w:rsidRPr="00A21E32" w:rsidRDefault="00092B05" w:rsidP="00BA191C">
            <w:r>
              <w:t>7</w:t>
            </w:r>
            <w:r w:rsidRPr="00A21E32">
              <w:t>. Предварительная подготовка чтецов, участников сценок.</w:t>
            </w:r>
          </w:p>
          <w:p w:rsidR="00092B05" w:rsidRPr="00A21E32" w:rsidRDefault="00092B05" w:rsidP="00BA191C">
            <w:pPr>
              <w:rPr>
                <w:b/>
              </w:rPr>
            </w:pPr>
            <w:r>
              <w:t>8</w:t>
            </w:r>
            <w:r w:rsidRPr="00A21E32">
              <w:t>. Творческие задания, викторины, конкурсы, загадки речевые  игры.</w:t>
            </w:r>
          </w:p>
          <w:p w:rsidR="00092B05" w:rsidRPr="0067336B" w:rsidRDefault="00092B05" w:rsidP="00BA191C">
            <w:pPr>
              <w:rPr>
                <w:b/>
              </w:rPr>
            </w:pPr>
            <w:r>
              <w:t>9.</w:t>
            </w:r>
            <w:r w:rsidRPr="00A21E32">
              <w:t xml:space="preserve"> Метод рефлексии (осознание деятельности)</w:t>
            </w:r>
          </w:p>
          <w:p w:rsidR="00092B05" w:rsidRPr="00581FF4" w:rsidRDefault="00092B05" w:rsidP="00BA191C">
            <w:pPr>
              <w:pStyle w:val="ae"/>
              <w:jc w:val="left"/>
              <w:rPr>
                <w:b/>
                <w:szCs w:val="28"/>
              </w:rPr>
            </w:pPr>
            <w:r>
              <w:rPr>
                <w:szCs w:val="28"/>
              </w:rPr>
              <w:t>10.Р</w:t>
            </w:r>
            <w:r w:rsidRPr="004E2A9C">
              <w:rPr>
                <w:szCs w:val="28"/>
              </w:rPr>
              <w:t>итуал прощания: "Мы счастливы".</w:t>
            </w:r>
          </w:p>
        </w:tc>
      </w:tr>
      <w:tr w:rsidR="00092B05" w:rsidRPr="00803E4D" w:rsidTr="00CC598C">
        <w:trPr>
          <w:trHeight w:val="3610"/>
        </w:trPr>
        <w:tc>
          <w:tcPr>
            <w:tcW w:w="2921" w:type="dxa"/>
            <w:tcBorders>
              <w:top w:val="single" w:sz="4" w:space="0" w:color="auto"/>
              <w:left w:val="single" w:sz="4" w:space="0" w:color="auto"/>
              <w:bottom w:val="single" w:sz="4" w:space="0" w:color="auto"/>
              <w:right w:val="single" w:sz="4" w:space="0" w:color="auto"/>
            </w:tcBorders>
          </w:tcPr>
          <w:p w:rsidR="00092B05" w:rsidRPr="00803E4D" w:rsidRDefault="00092B05" w:rsidP="00A60480">
            <w:pPr>
              <w:spacing w:line="360" w:lineRule="auto"/>
              <w:jc w:val="both"/>
              <w:rPr>
                <w:rFonts w:eastAsia="Times New Roman"/>
                <w:b/>
                <w:snapToGrid w:val="0"/>
              </w:rPr>
            </w:pPr>
            <w:r>
              <w:rPr>
                <w:rFonts w:eastAsia="Times New Roman"/>
                <w:b/>
                <w:snapToGrid w:val="0"/>
              </w:rPr>
              <w:lastRenderedPageBreak/>
              <w:t>План проведения мероприятия</w:t>
            </w:r>
          </w:p>
        </w:tc>
        <w:tc>
          <w:tcPr>
            <w:tcW w:w="6886" w:type="dxa"/>
            <w:tcBorders>
              <w:top w:val="single" w:sz="4" w:space="0" w:color="auto"/>
              <w:left w:val="single" w:sz="4" w:space="0" w:color="auto"/>
              <w:bottom w:val="single" w:sz="4" w:space="0" w:color="auto"/>
              <w:right w:val="single" w:sz="4" w:space="0" w:color="auto"/>
            </w:tcBorders>
          </w:tcPr>
          <w:p w:rsidR="00092B05" w:rsidRDefault="00092B05" w:rsidP="00A60480">
            <w:pPr>
              <w:pStyle w:val="ae"/>
              <w:jc w:val="left"/>
            </w:pPr>
            <w:r w:rsidRPr="00C83B3B">
              <w:t>1. Краткий экскурс по биографии К.И.</w:t>
            </w:r>
            <w:r>
              <w:t xml:space="preserve"> </w:t>
            </w:r>
            <w:r w:rsidRPr="00C83B3B">
              <w:t>Чуковского</w:t>
            </w:r>
            <w:r>
              <w:t>.</w:t>
            </w:r>
            <w:r w:rsidRPr="00C83B3B">
              <w:br/>
              <w:t>2. Произведения  К.И. Чуковского. Разминка для обеих команд</w:t>
            </w:r>
            <w:r>
              <w:t>.</w:t>
            </w:r>
            <w:r w:rsidRPr="00C83B3B">
              <w:br/>
              <w:t>3. П</w:t>
            </w:r>
            <w:r>
              <w:t>утешествие по сказочным страницам (Сказочная викторина</w:t>
            </w:r>
            <w:r w:rsidRPr="00C83B3B">
              <w:t>)</w:t>
            </w:r>
            <w:r>
              <w:t>.</w:t>
            </w:r>
            <w:r>
              <w:br/>
              <w:t>4. Инсценирование</w:t>
            </w:r>
            <w:r w:rsidRPr="00C83B3B">
              <w:t xml:space="preserve"> отрывков сказок К.И.</w:t>
            </w:r>
            <w:r>
              <w:t xml:space="preserve"> </w:t>
            </w:r>
            <w:r w:rsidRPr="00C83B3B">
              <w:t>Чуковского</w:t>
            </w:r>
            <w:r>
              <w:t xml:space="preserve"> "Телефон" и "Путаница".</w:t>
            </w:r>
          </w:p>
          <w:p w:rsidR="00092B05" w:rsidRDefault="00092B05" w:rsidP="00A60480">
            <w:pPr>
              <w:pStyle w:val="ae"/>
              <w:jc w:val="left"/>
            </w:pPr>
            <w:r>
              <w:t>5.</w:t>
            </w:r>
            <w:r w:rsidRPr="00C83B3B">
              <w:t>Игровая минутка</w:t>
            </w:r>
            <w:r>
              <w:t>.</w:t>
            </w:r>
          </w:p>
          <w:p w:rsidR="00092B05" w:rsidRPr="00C83B3B" w:rsidRDefault="00092B05" w:rsidP="00A60480">
            <w:pPr>
              <w:pStyle w:val="ae"/>
              <w:jc w:val="left"/>
            </w:pPr>
            <w:r w:rsidRPr="00C83B3B">
              <w:t>6. П</w:t>
            </w:r>
            <w:r>
              <w:t>утешествие по сказочным страницам</w:t>
            </w:r>
            <w:r w:rsidRPr="00C83B3B">
              <w:t xml:space="preserve">. </w:t>
            </w:r>
          </w:p>
          <w:p w:rsidR="00092B05" w:rsidRPr="00BD08DA" w:rsidRDefault="00092B05" w:rsidP="00A60480">
            <w:pPr>
              <w:pStyle w:val="ae"/>
              <w:jc w:val="left"/>
            </w:pPr>
            <w:r w:rsidRPr="00C83B3B">
              <w:t xml:space="preserve">7. Подведение итогов. Вручение книжек и </w:t>
            </w:r>
            <w:r>
              <w:t xml:space="preserve">сказочных  </w:t>
            </w:r>
            <w:r w:rsidRPr="00C83B3B">
              <w:t>жетонов.</w:t>
            </w:r>
          </w:p>
        </w:tc>
      </w:tr>
      <w:tr w:rsidR="00092B05" w:rsidRPr="00803E4D" w:rsidTr="00BD08DA">
        <w:trPr>
          <w:trHeight w:val="77"/>
        </w:trPr>
        <w:tc>
          <w:tcPr>
            <w:tcW w:w="2921" w:type="dxa"/>
            <w:tcBorders>
              <w:top w:val="single" w:sz="4" w:space="0" w:color="auto"/>
              <w:left w:val="single" w:sz="4" w:space="0" w:color="auto"/>
              <w:bottom w:val="single" w:sz="4" w:space="0" w:color="auto"/>
              <w:right w:val="single" w:sz="4" w:space="0" w:color="auto"/>
            </w:tcBorders>
          </w:tcPr>
          <w:p w:rsidR="00092B05" w:rsidRPr="004E2A9C" w:rsidRDefault="00092B05" w:rsidP="00CC598C">
            <w:pPr>
              <w:rPr>
                <w:b/>
              </w:rPr>
            </w:pPr>
            <w:r>
              <w:rPr>
                <w:b/>
              </w:rPr>
              <w:t>Список литературы</w:t>
            </w:r>
          </w:p>
        </w:tc>
        <w:tc>
          <w:tcPr>
            <w:tcW w:w="6886" w:type="dxa"/>
            <w:tcBorders>
              <w:top w:val="single" w:sz="4" w:space="0" w:color="auto"/>
              <w:left w:val="single" w:sz="4" w:space="0" w:color="auto"/>
              <w:bottom w:val="single" w:sz="4" w:space="0" w:color="auto"/>
              <w:right w:val="single" w:sz="4" w:space="0" w:color="auto"/>
            </w:tcBorders>
          </w:tcPr>
          <w:p w:rsidR="00092B05" w:rsidRPr="00A21E32" w:rsidRDefault="00092B05" w:rsidP="00BD08DA">
            <w:pPr>
              <w:pStyle w:val="ad"/>
              <w:numPr>
                <w:ilvl w:val="0"/>
                <w:numId w:val="7"/>
              </w:numPr>
              <w:shd w:val="clear" w:color="auto" w:fill="FFFFFF"/>
              <w:ind w:left="0" w:firstLine="0"/>
            </w:pPr>
            <w:r w:rsidRPr="00A21E32">
              <w:t>Козак,  О.Н. Большая книга игр для детей от 3 до 7 лет. Азбука развлечений / О.Н. Козак. –  СПб:  СОЮЗ, 1999.  – 121с.</w:t>
            </w:r>
          </w:p>
          <w:p w:rsidR="00092B05" w:rsidRPr="00A21E32" w:rsidRDefault="00092B05" w:rsidP="00BD08DA">
            <w:pPr>
              <w:pStyle w:val="ad"/>
              <w:numPr>
                <w:ilvl w:val="0"/>
                <w:numId w:val="7"/>
              </w:numPr>
              <w:shd w:val="clear" w:color="auto" w:fill="FFFFFF"/>
              <w:ind w:left="0" w:firstLine="0"/>
            </w:pPr>
            <w:r w:rsidRPr="00A21E32">
              <w:t>Сказки Корнея Чуковского. – [Электронный ресурс]. –  Режим доступа: https://rustih.ru/skazki-v-stixax/skazki-chukovskogo/</w:t>
            </w:r>
          </w:p>
          <w:p w:rsidR="00092B05" w:rsidRPr="00A21E32" w:rsidRDefault="00092B05" w:rsidP="00BD08DA">
            <w:pPr>
              <w:pStyle w:val="ad"/>
              <w:numPr>
                <w:ilvl w:val="0"/>
                <w:numId w:val="7"/>
              </w:numPr>
              <w:shd w:val="clear" w:color="auto" w:fill="FFFFFF"/>
              <w:ind w:left="0" w:firstLine="0"/>
            </w:pPr>
            <w:r w:rsidRPr="00A21E32">
              <w:t>Чуковская, Л. К. Памяти детства: мой отец-Корней Чуковский / Лидия Чуковская. – М.: Время, 2012. – 256 с.</w:t>
            </w:r>
          </w:p>
          <w:p w:rsidR="00092B05" w:rsidRPr="00A21E32" w:rsidRDefault="00092B05" w:rsidP="00BD08DA">
            <w:pPr>
              <w:pStyle w:val="af0"/>
              <w:numPr>
                <w:ilvl w:val="0"/>
                <w:numId w:val="7"/>
              </w:numPr>
              <w:ind w:left="0" w:firstLine="0"/>
              <w:jc w:val="left"/>
              <w:rPr>
                <w:sz w:val="28"/>
                <w:szCs w:val="28"/>
              </w:rPr>
            </w:pPr>
            <w:r w:rsidRPr="00A21E32">
              <w:rPr>
                <w:sz w:val="28"/>
                <w:szCs w:val="28"/>
              </w:rPr>
              <w:t>Чу</w:t>
            </w:r>
            <w:r w:rsidRPr="00A21E32">
              <w:rPr>
                <w:sz w:val="28"/>
                <w:szCs w:val="28"/>
              </w:rPr>
              <w:softHyphen/>
              <w:t>ков</w:t>
            </w:r>
            <w:r w:rsidRPr="00A21E32">
              <w:rPr>
                <w:sz w:val="28"/>
                <w:szCs w:val="28"/>
              </w:rPr>
              <w:softHyphen/>
              <w:t>ский, К. И.Та</w:t>
            </w:r>
            <w:r w:rsidRPr="00A21E32">
              <w:rPr>
                <w:sz w:val="28"/>
                <w:szCs w:val="28"/>
              </w:rPr>
              <w:softHyphen/>
              <w:t>ра</w:t>
            </w:r>
            <w:r w:rsidRPr="00A21E32">
              <w:rPr>
                <w:sz w:val="28"/>
                <w:szCs w:val="28"/>
              </w:rPr>
              <w:softHyphen/>
              <w:t>ка</w:t>
            </w:r>
            <w:r w:rsidRPr="00A21E32">
              <w:rPr>
                <w:sz w:val="28"/>
                <w:szCs w:val="28"/>
              </w:rPr>
              <w:softHyphen/>
              <w:t>ни</w:t>
            </w:r>
            <w:r w:rsidRPr="00A21E32">
              <w:rPr>
                <w:sz w:val="28"/>
                <w:szCs w:val="28"/>
              </w:rPr>
              <w:softHyphen/>
              <w:t>ще. Сказ</w:t>
            </w:r>
            <w:r w:rsidRPr="00A21E32">
              <w:rPr>
                <w:sz w:val="28"/>
                <w:szCs w:val="28"/>
              </w:rPr>
              <w:softHyphen/>
              <w:t>ки // Сказ</w:t>
            </w:r>
            <w:r w:rsidRPr="00A21E32">
              <w:rPr>
                <w:sz w:val="28"/>
                <w:szCs w:val="28"/>
              </w:rPr>
              <w:softHyphen/>
              <w:t>ки для де</w:t>
            </w:r>
            <w:r w:rsidRPr="00A21E32">
              <w:rPr>
                <w:sz w:val="28"/>
                <w:szCs w:val="28"/>
              </w:rPr>
              <w:softHyphen/>
              <w:t>тей в ри</w:t>
            </w:r>
            <w:r w:rsidRPr="00A21E32">
              <w:rPr>
                <w:sz w:val="28"/>
                <w:szCs w:val="28"/>
              </w:rPr>
              <w:softHyphen/>
              <w:t>сун</w:t>
            </w:r>
            <w:r w:rsidRPr="00A21E32">
              <w:rPr>
                <w:sz w:val="28"/>
                <w:szCs w:val="28"/>
              </w:rPr>
              <w:softHyphen/>
              <w:t>ках В. Су</w:t>
            </w:r>
            <w:r w:rsidRPr="00A21E32">
              <w:rPr>
                <w:sz w:val="28"/>
                <w:szCs w:val="28"/>
              </w:rPr>
              <w:softHyphen/>
              <w:t>те</w:t>
            </w:r>
            <w:r w:rsidRPr="00A21E32">
              <w:rPr>
                <w:sz w:val="28"/>
                <w:szCs w:val="28"/>
              </w:rPr>
              <w:softHyphen/>
              <w:t>е</w:t>
            </w:r>
            <w:r w:rsidRPr="00A21E32">
              <w:rPr>
                <w:sz w:val="28"/>
                <w:szCs w:val="28"/>
              </w:rPr>
              <w:softHyphen/>
              <w:t>ва : сказ</w:t>
            </w:r>
            <w:r w:rsidRPr="00A21E32">
              <w:rPr>
                <w:sz w:val="28"/>
                <w:szCs w:val="28"/>
              </w:rPr>
              <w:softHyphen/>
              <w:t>ки, сти</w:t>
            </w:r>
            <w:r w:rsidRPr="00A21E32">
              <w:rPr>
                <w:sz w:val="28"/>
                <w:szCs w:val="28"/>
              </w:rPr>
              <w:softHyphen/>
              <w:t>хи, рас</w:t>
            </w:r>
            <w:r w:rsidRPr="00A21E32">
              <w:rPr>
                <w:sz w:val="28"/>
                <w:szCs w:val="28"/>
              </w:rPr>
              <w:softHyphen/>
              <w:t>сказ / К. И. Чу</w:t>
            </w:r>
            <w:r w:rsidRPr="00A21E32">
              <w:rPr>
                <w:sz w:val="28"/>
                <w:szCs w:val="28"/>
              </w:rPr>
              <w:softHyphen/>
              <w:t>ков</w:t>
            </w:r>
            <w:r w:rsidRPr="00A21E32">
              <w:rPr>
                <w:sz w:val="28"/>
                <w:szCs w:val="28"/>
              </w:rPr>
              <w:softHyphen/>
              <w:t>ский / ху</w:t>
            </w:r>
            <w:r w:rsidRPr="00A21E32">
              <w:rPr>
                <w:sz w:val="28"/>
                <w:szCs w:val="28"/>
              </w:rPr>
              <w:softHyphen/>
              <w:t>дож. В.  Су</w:t>
            </w:r>
            <w:r w:rsidRPr="00A21E32">
              <w:rPr>
                <w:sz w:val="28"/>
                <w:szCs w:val="28"/>
              </w:rPr>
              <w:softHyphen/>
              <w:t>те</w:t>
            </w:r>
            <w:r w:rsidRPr="00A21E32">
              <w:rPr>
                <w:sz w:val="28"/>
                <w:szCs w:val="28"/>
              </w:rPr>
              <w:softHyphen/>
              <w:t>ев . – М.: Малыш, 2016. – С. 7 – 46. </w:t>
            </w:r>
          </w:p>
          <w:p w:rsidR="00092B05" w:rsidRPr="00A21E32" w:rsidRDefault="00092B05" w:rsidP="00BD08DA">
            <w:pPr>
              <w:pStyle w:val="af0"/>
              <w:jc w:val="left"/>
              <w:rPr>
                <w:b/>
                <w:sz w:val="28"/>
                <w:szCs w:val="28"/>
              </w:rPr>
            </w:pPr>
            <w:r w:rsidRPr="00A21E32">
              <w:rPr>
                <w:b/>
                <w:sz w:val="28"/>
                <w:szCs w:val="28"/>
              </w:rPr>
              <w:t>Электронные ресурсы:</w:t>
            </w:r>
          </w:p>
          <w:p w:rsidR="00092B05" w:rsidRPr="00A21E32" w:rsidRDefault="00092B05" w:rsidP="00BD08DA">
            <w:pPr>
              <w:pStyle w:val="af0"/>
              <w:numPr>
                <w:ilvl w:val="0"/>
                <w:numId w:val="7"/>
              </w:numPr>
              <w:ind w:left="57" w:firstLine="0"/>
              <w:jc w:val="left"/>
              <w:rPr>
                <w:sz w:val="28"/>
                <w:szCs w:val="28"/>
              </w:rPr>
            </w:pPr>
            <w:r w:rsidRPr="00A21E32">
              <w:rPr>
                <w:sz w:val="28"/>
                <w:szCs w:val="28"/>
              </w:rPr>
              <w:t xml:space="preserve">Сказки Чуковского: </w:t>
            </w:r>
            <w:hyperlink r:id="rId9" w:history="1">
              <w:r w:rsidRPr="00A21E32">
                <w:rPr>
                  <w:rStyle w:val="ac"/>
                  <w:sz w:val="28"/>
                  <w:szCs w:val="28"/>
                </w:rPr>
                <w:t>https://www.hobobo.ru/skazki/skazki-chukovskogo/</w:t>
              </w:r>
            </w:hyperlink>
          </w:p>
          <w:p w:rsidR="00092B05" w:rsidRPr="00A21E32" w:rsidRDefault="00092B05" w:rsidP="00BD08DA">
            <w:pPr>
              <w:pStyle w:val="ad"/>
              <w:numPr>
                <w:ilvl w:val="0"/>
                <w:numId w:val="7"/>
              </w:numPr>
              <w:shd w:val="clear" w:color="auto" w:fill="FFFFFF"/>
              <w:ind w:left="57" w:firstLine="0"/>
            </w:pPr>
            <w:r w:rsidRPr="00A21E32">
              <w:t xml:space="preserve">Сказки: </w:t>
            </w:r>
            <w:hyperlink r:id="rId10" w:history="1">
              <w:r w:rsidRPr="00A21E32">
                <w:rPr>
                  <w:rStyle w:val="ac"/>
                </w:rPr>
                <w:t>https://chukovskiy.su/skazki/</w:t>
              </w:r>
            </w:hyperlink>
          </w:p>
          <w:p w:rsidR="00092B05" w:rsidRPr="00BD08DA" w:rsidRDefault="00092B05" w:rsidP="00BD08DA">
            <w:pPr>
              <w:pStyle w:val="ad"/>
              <w:numPr>
                <w:ilvl w:val="0"/>
                <w:numId w:val="7"/>
              </w:numPr>
              <w:shd w:val="clear" w:color="auto" w:fill="FFFFFF"/>
              <w:ind w:left="0" w:firstLine="0"/>
              <w:rPr>
                <w:b/>
                <w:color w:val="333333"/>
              </w:rPr>
            </w:pPr>
            <w:r w:rsidRPr="00BD08DA">
              <w:t xml:space="preserve">Биография Чуковского </w:t>
            </w:r>
            <w:hyperlink r:id="rId11" w:history="1">
              <w:r w:rsidRPr="00BD08DA">
                <w:rPr>
                  <w:rStyle w:val="ac"/>
                </w:rPr>
                <w:t>https://chukovskiy.su/biografiya/</w:t>
              </w:r>
            </w:hyperlink>
          </w:p>
        </w:tc>
      </w:tr>
      <w:tr w:rsidR="00092B05" w:rsidRPr="00803E4D" w:rsidTr="000F59B9">
        <w:tc>
          <w:tcPr>
            <w:tcW w:w="2921" w:type="dxa"/>
            <w:tcBorders>
              <w:top w:val="single" w:sz="4" w:space="0" w:color="auto"/>
              <w:left w:val="single" w:sz="4" w:space="0" w:color="auto"/>
              <w:bottom w:val="single" w:sz="4" w:space="0" w:color="auto"/>
              <w:right w:val="single" w:sz="4" w:space="0" w:color="auto"/>
            </w:tcBorders>
          </w:tcPr>
          <w:p w:rsidR="00092B05" w:rsidRPr="00803E4D" w:rsidRDefault="00092B05" w:rsidP="00550E3B">
            <w:pPr>
              <w:spacing w:line="360" w:lineRule="auto"/>
              <w:jc w:val="both"/>
              <w:rPr>
                <w:rFonts w:eastAsia="Times New Roman"/>
                <w:b/>
                <w:snapToGrid w:val="0"/>
              </w:rPr>
            </w:pPr>
            <w:r w:rsidRPr="00803E4D">
              <w:rPr>
                <w:rFonts w:eastAsia="Times New Roman"/>
                <w:b/>
                <w:snapToGrid w:val="0"/>
              </w:rPr>
              <w:t>Результативность (если есть)</w:t>
            </w:r>
          </w:p>
        </w:tc>
        <w:tc>
          <w:tcPr>
            <w:tcW w:w="6886" w:type="dxa"/>
            <w:tcBorders>
              <w:top w:val="single" w:sz="4" w:space="0" w:color="auto"/>
              <w:left w:val="single" w:sz="4" w:space="0" w:color="auto"/>
              <w:bottom w:val="single" w:sz="4" w:space="0" w:color="auto"/>
              <w:right w:val="single" w:sz="4" w:space="0" w:color="auto"/>
            </w:tcBorders>
          </w:tcPr>
          <w:p w:rsidR="00092B05" w:rsidRDefault="00092B05" w:rsidP="00CC598C">
            <w:pPr>
              <w:jc w:val="both"/>
              <w:rPr>
                <w:rFonts w:eastAsia="Times New Roman"/>
                <w:snapToGrid w:val="0"/>
              </w:rPr>
            </w:pPr>
            <w:r w:rsidRPr="00CA6E8A">
              <w:rPr>
                <w:rFonts w:eastAsia="Times New Roman"/>
                <w:snapToGrid w:val="0"/>
              </w:rPr>
              <w:t xml:space="preserve">Провести </w:t>
            </w:r>
            <w:r>
              <w:t>театрализовано-игровую программу - викторину</w:t>
            </w:r>
            <w:r w:rsidRPr="00F32DE0">
              <w:t xml:space="preserve"> "Литературное путешествие по стр</w:t>
            </w:r>
            <w:r>
              <w:t>аницам сказок К.И. Чуковского" на неделе детской книги.</w:t>
            </w:r>
          </w:p>
          <w:p w:rsidR="00092B05" w:rsidRPr="00803E4D" w:rsidRDefault="00092B05" w:rsidP="000459C9">
            <w:pPr>
              <w:jc w:val="both"/>
              <w:rPr>
                <w:rFonts w:eastAsia="Times New Roman"/>
                <w:snapToGrid w:val="0"/>
              </w:rPr>
            </w:pPr>
            <w:r>
              <w:rPr>
                <w:rFonts w:eastAsia="Times New Roman"/>
                <w:snapToGrid w:val="0"/>
              </w:rPr>
              <w:t>С</w:t>
            </w:r>
            <w:r w:rsidRPr="00CA6E8A">
              <w:rPr>
                <w:rFonts w:eastAsia="Times New Roman"/>
                <w:snapToGrid w:val="0"/>
              </w:rPr>
              <w:t xml:space="preserve">делать </w:t>
            </w:r>
            <w:r>
              <w:rPr>
                <w:rFonts w:eastAsia="Times New Roman"/>
                <w:snapToGrid w:val="0"/>
              </w:rPr>
              <w:t xml:space="preserve"> </w:t>
            </w:r>
            <w:r w:rsidRPr="00CA6E8A">
              <w:rPr>
                <w:rFonts w:eastAsia="Times New Roman"/>
                <w:snapToGrid w:val="0"/>
              </w:rPr>
              <w:t xml:space="preserve">фото с книгой </w:t>
            </w:r>
            <w:r>
              <w:rPr>
                <w:rFonts w:eastAsia="Times New Roman"/>
                <w:snapToGrid w:val="0"/>
              </w:rPr>
              <w:t xml:space="preserve">К.И. Чуковского </w:t>
            </w:r>
            <w:r w:rsidRPr="00CA6E8A">
              <w:rPr>
                <w:rFonts w:eastAsia="Times New Roman"/>
                <w:snapToGrid w:val="0"/>
              </w:rPr>
              <w:t>и </w:t>
            </w:r>
            <w:r>
              <w:rPr>
                <w:rFonts w:eastAsia="Times New Roman"/>
                <w:snapToGrid w:val="0"/>
              </w:rPr>
              <w:t xml:space="preserve"> раз</w:t>
            </w:r>
            <w:r w:rsidRPr="00CA6E8A">
              <w:rPr>
                <w:rFonts w:eastAsia="Times New Roman"/>
                <w:snapToGrid w:val="0"/>
              </w:rPr>
              <w:t xml:space="preserve">местить   на странице в социальных сетях   </w:t>
            </w:r>
            <w:hyperlink r:id="rId12" w:history="1">
              <w:r w:rsidRPr="00CA6E8A">
                <w:rPr>
                  <w:rStyle w:val="ac"/>
                  <w:rFonts w:eastAsia="Times New Roman"/>
                  <w:bCs w:val="0"/>
                  <w:smallCaps w:val="0"/>
                  <w:snapToGrid w:val="0"/>
                </w:rPr>
                <w:t>https://vk.com/orencdt</w:t>
              </w:r>
            </w:hyperlink>
            <w:r w:rsidRPr="00CA6E8A">
              <w:rPr>
                <w:rFonts w:eastAsia="Times New Roman"/>
                <w:snapToGrid w:val="0"/>
              </w:rPr>
              <w:t xml:space="preserve"> с хэштегом   #</w:t>
            </w:r>
            <w:r>
              <w:rPr>
                <w:rFonts w:eastAsia="Times New Roman"/>
                <w:snapToGrid w:val="0"/>
              </w:rPr>
              <w:t>Сказки из нашего детства</w:t>
            </w:r>
            <w:r w:rsidRPr="00CA6E8A">
              <w:rPr>
                <w:rFonts w:eastAsia="Times New Roman"/>
                <w:snapToGrid w:val="0"/>
              </w:rPr>
              <w:t>*</w:t>
            </w:r>
          </w:p>
        </w:tc>
      </w:tr>
    </w:tbl>
    <w:p w:rsidR="00833E30" w:rsidRDefault="00833E30" w:rsidP="00BD08DA">
      <w:pPr>
        <w:spacing w:after="0" w:line="360" w:lineRule="auto"/>
        <w:jc w:val="both"/>
        <w:rPr>
          <w:rFonts w:ascii="Times New Roman" w:eastAsia="Times New Roman" w:hAnsi="Times New Roman" w:cs="Times New Roman"/>
          <w:sz w:val="28"/>
          <w:szCs w:val="28"/>
          <w:lang w:eastAsia="ru-RU"/>
        </w:rPr>
      </w:pPr>
      <w:bookmarkStart w:id="0" w:name="_GoBack"/>
      <w:bookmarkEnd w:id="0"/>
    </w:p>
    <w:sectPr w:rsidR="00833E30" w:rsidSect="00E615F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7CD" w:rsidRDefault="002377CD" w:rsidP="008C4674">
      <w:pPr>
        <w:spacing w:after="0" w:line="240" w:lineRule="auto"/>
      </w:pPr>
      <w:r>
        <w:separator/>
      </w:r>
    </w:p>
  </w:endnote>
  <w:endnote w:type="continuationSeparator" w:id="1">
    <w:p w:rsidR="002377CD" w:rsidRDefault="002377CD" w:rsidP="008C46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7CD" w:rsidRDefault="002377CD" w:rsidP="008C4674">
      <w:pPr>
        <w:spacing w:after="0" w:line="240" w:lineRule="auto"/>
      </w:pPr>
      <w:r>
        <w:separator/>
      </w:r>
    </w:p>
  </w:footnote>
  <w:footnote w:type="continuationSeparator" w:id="1">
    <w:p w:rsidR="002377CD" w:rsidRDefault="002377CD" w:rsidP="008C46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9377C"/>
    <w:multiLevelType w:val="hybridMultilevel"/>
    <w:tmpl w:val="BCE2AD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20F6203"/>
    <w:multiLevelType w:val="multilevel"/>
    <w:tmpl w:val="C1C43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FA77E7"/>
    <w:multiLevelType w:val="hybridMultilevel"/>
    <w:tmpl w:val="3484265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5BF21D89"/>
    <w:multiLevelType w:val="hybridMultilevel"/>
    <w:tmpl w:val="A32084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032E62"/>
    <w:multiLevelType w:val="multilevel"/>
    <w:tmpl w:val="6B70208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nsid w:val="688D24E5"/>
    <w:multiLevelType w:val="hybridMultilevel"/>
    <w:tmpl w:val="7B54E4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5D538E"/>
    <w:multiLevelType w:val="hybridMultilevel"/>
    <w:tmpl w:val="79D441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0"/>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086200"/>
    <w:rsid w:val="0000753B"/>
    <w:rsid w:val="00020C17"/>
    <w:rsid w:val="000459C9"/>
    <w:rsid w:val="00086200"/>
    <w:rsid w:val="000921CD"/>
    <w:rsid w:val="00092B05"/>
    <w:rsid w:val="000B3ED8"/>
    <w:rsid w:val="000F59B9"/>
    <w:rsid w:val="000F6BED"/>
    <w:rsid w:val="001479C0"/>
    <w:rsid w:val="001815C0"/>
    <w:rsid w:val="001904F1"/>
    <w:rsid w:val="001A4701"/>
    <w:rsid w:val="002377CD"/>
    <w:rsid w:val="002669DB"/>
    <w:rsid w:val="002824CD"/>
    <w:rsid w:val="003D233C"/>
    <w:rsid w:val="00492253"/>
    <w:rsid w:val="004B7458"/>
    <w:rsid w:val="004C1092"/>
    <w:rsid w:val="00506FA3"/>
    <w:rsid w:val="00541321"/>
    <w:rsid w:val="00550DE4"/>
    <w:rsid w:val="00795B8B"/>
    <w:rsid w:val="007A250E"/>
    <w:rsid w:val="00803E4D"/>
    <w:rsid w:val="0080496B"/>
    <w:rsid w:val="00833E30"/>
    <w:rsid w:val="0086222C"/>
    <w:rsid w:val="00875482"/>
    <w:rsid w:val="00882627"/>
    <w:rsid w:val="008A46D7"/>
    <w:rsid w:val="008C4674"/>
    <w:rsid w:val="00940D89"/>
    <w:rsid w:val="0096446F"/>
    <w:rsid w:val="00966B23"/>
    <w:rsid w:val="009E0386"/>
    <w:rsid w:val="00A565D5"/>
    <w:rsid w:val="00AE0430"/>
    <w:rsid w:val="00B957A0"/>
    <w:rsid w:val="00BD08DA"/>
    <w:rsid w:val="00BF56D5"/>
    <w:rsid w:val="00C311BC"/>
    <w:rsid w:val="00C57C14"/>
    <w:rsid w:val="00CA6E8A"/>
    <w:rsid w:val="00CC598C"/>
    <w:rsid w:val="00CF6584"/>
    <w:rsid w:val="00D52EB4"/>
    <w:rsid w:val="00D7336F"/>
    <w:rsid w:val="00D92803"/>
    <w:rsid w:val="00E1420D"/>
    <w:rsid w:val="00E615F5"/>
    <w:rsid w:val="00E82698"/>
    <w:rsid w:val="00EA5F4F"/>
    <w:rsid w:val="00F022F6"/>
    <w:rsid w:val="00F32DE0"/>
    <w:rsid w:val="00FB6197"/>
    <w:rsid w:val="00FF7A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5F5"/>
  </w:style>
  <w:style w:type="paragraph" w:styleId="1">
    <w:name w:val="heading 1"/>
    <w:basedOn w:val="a"/>
    <w:link w:val="10"/>
    <w:uiPriority w:val="9"/>
    <w:qFormat/>
    <w:rsid w:val="00020C1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CF658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8269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0D89"/>
    <w:pPr>
      <w:snapToGrid w:val="0"/>
      <w:spacing w:after="0" w:line="240" w:lineRule="auto"/>
    </w:pPr>
    <w:rPr>
      <w:rFonts w:ascii="Times New Roman" w:hAnsi="Times New Roman" w:cs="Times New Roman"/>
      <w:bCs/>
      <w:smallCaps/>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40D8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0D89"/>
    <w:rPr>
      <w:rFonts w:ascii="Tahoma" w:hAnsi="Tahoma" w:cs="Tahoma"/>
      <w:sz w:val="16"/>
      <w:szCs w:val="16"/>
    </w:rPr>
  </w:style>
  <w:style w:type="paragraph" w:styleId="a6">
    <w:name w:val="Normal (Web)"/>
    <w:basedOn w:val="a"/>
    <w:uiPriority w:val="99"/>
    <w:unhideWhenUsed/>
    <w:rsid w:val="00966B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8C467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C4674"/>
  </w:style>
  <w:style w:type="paragraph" w:styleId="a9">
    <w:name w:val="footer"/>
    <w:basedOn w:val="a"/>
    <w:link w:val="aa"/>
    <w:uiPriority w:val="99"/>
    <w:unhideWhenUsed/>
    <w:rsid w:val="008C467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C4674"/>
  </w:style>
  <w:style w:type="character" w:styleId="ab">
    <w:name w:val="Strong"/>
    <w:basedOn w:val="a0"/>
    <w:uiPriority w:val="22"/>
    <w:qFormat/>
    <w:rsid w:val="008C4674"/>
    <w:rPr>
      <w:b/>
      <w:bCs/>
    </w:rPr>
  </w:style>
  <w:style w:type="character" w:styleId="ac">
    <w:name w:val="Hyperlink"/>
    <w:basedOn w:val="a0"/>
    <w:uiPriority w:val="99"/>
    <w:unhideWhenUsed/>
    <w:rsid w:val="008C4674"/>
    <w:rPr>
      <w:color w:val="0000FF"/>
      <w:u w:val="single"/>
    </w:rPr>
  </w:style>
  <w:style w:type="character" w:customStyle="1" w:styleId="initial-letter">
    <w:name w:val="initial-letter"/>
    <w:basedOn w:val="a0"/>
    <w:rsid w:val="00506FA3"/>
  </w:style>
  <w:style w:type="character" w:customStyle="1" w:styleId="cut2visible">
    <w:name w:val="cut2__visible"/>
    <w:basedOn w:val="a0"/>
    <w:rsid w:val="00FF7AA1"/>
  </w:style>
  <w:style w:type="character" w:customStyle="1" w:styleId="cut2invisible">
    <w:name w:val="cut2__invisible"/>
    <w:basedOn w:val="a0"/>
    <w:rsid w:val="00FF7AA1"/>
  </w:style>
  <w:style w:type="character" w:customStyle="1" w:styleId="10">
    <w:name w:val="Заголовок 1 Знак"/>
    <w:basedOn w:val="a0"/>
    <w:link w:val="1"/>
    <w:uiPriority w:val="9"/>
    <w:rsid w:val="00020C17"/>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semiHidden/>
    <w:rsid w:val="00E82698"/>
    <w:rPr>
      <w:rFonts w:asciiTheme="majorHAnsi" w:eastAsiaTheme="majorEastAsia" w:hAnsiTheme="majorHAnsi" w:cstheme="majorBidi"/>
      <w:b/>
      <w:bCs/>
      <w:i/>
      <w:iCs/>
      <w:color w:val="4F81BD" w:themeColor="accent1"/>
    </w:rPr>
  </w:style>
  <w:style w:type="paragraph" w:styleId="ad">
    <w:name w:val="List Paragraph"/>
    <w:basedOn w:val="a"/>
    <w:uiPriority w:val="99"/>
    <w:qFormat/>
    <w:rsid w:val="00CF6584"/>
    <w:pPr>
      <w:ind w:left="720"/>
      <w:contextualSpacing/>
    </w:pPr>
  </w:style>
  <w:style w:type="character" w:customStyle="1" w:styleId="30">
    <w:name w:val="Заголовок 3 Знак"/>
    <w:basedOn w:val="a0"/>
    <w:link w:val="3"/>
    <w:uiPriority w:val="9"/>
    <w:semiHidden/>
    <w:rsid w:val="00CF6584"/>
    <w:rPr>
      <w:rFonts w:asciiTheme="majorHAnsi" w:eastAsiaTheme="majorEastAsia" w:hAnsiTheme="majorHAnsi" w:cstheme="majorBidi"/>
      <w:b/>
      <w:bCs/>
      <w:color w:val="4F81BD" w:themeColor="accent1"/>
    </w:rPr>
  </w:style>
  <w:style w:type="paragraph" w:styleId="ae">
    <w:name w:val="Body Text"/>
    <w:basedOn w:val="a"/>
    <w:link w:val="af"/>
    <w:semiHidden/>
    <w:rsid w:val="00CC598C"/>
    <w:pPr>
      <w:spacing w:after="0" w:line="240" w:lineRule="auto"/>
      <w:jc w:val="both"/>
    </w:pPr>
    <w:rPr>
      <w:rFonts w:ascii="Times New Roman" w:eastAsia="Times New Roman" w:hAnsi="Times New Roman" w:cs="Times New Roman"/>
      <w:sz w:val="28"/>
      <w:szCs w:val="20"/>
      <w:lang w:eastAsia="ru-RU"/>
    </w:rPr>
  </w:style>
  <w:style w:type="character" w:customStyle="1" w:styleId="af">
    <w:name w:val="Основной текст Знак"/>
    <w:basedOn w:val="a0"/>
    <w:link w:val="ae"/>
    <w:semiHidden/>
    <w:rsid w:val="00CC598C"/>
    <w:rPr>
      <w:rFonts w:ascii="Times New Roman" w:eastAsia="Times New Roman" w:hAnsi="Times New Roman" w:cs="Times New Roman"/>
      <w:sz w:val="28"/>
      <w:szCs w:val="20"/>
      <w:lang w:eastAsia="ru-RU"/>
    </w:rPr>
  </w:style>
  <w:style w:type="paragraph" w:styleId="af0">
    <w:name w:val="Title"/>
    <w:basedOn w:val="a"/>
    <w:link w:val="af1"/>
    <w:qFormat/>
    <w:rsid w:val="00BD08DA"/>
    <w:pPr>
      <w:spacing w:after="0" w:line="240" w:lineRule="auto"/>
      <w:jc w:val="center"/>
    </w:pPr>
    <w:rPr>
      <w:rFonts w:ascii="Times New Roman" w:eastAsia="Times New Roman" w:hAnsi="Times New Roman" w:cs="Times New Roman"/>
      <w:sz w:val="36"/>
      <w:szCs w:val="20"/>
      <w:lang w:eastAsia="ru-RU"/>
    </w:rPr>
  </w:style>
  <w:style w:type="character" w:customStyle="1" w:styleId="af1">
    <w:name w:val="Название Знак"/>
    <w:basedOn w:val="a0"/>
    <w:link w:val="af0"/>
    <w:rsid w:val="00BD08DA"/>
    <w:rPr>
      <w:rFonts w:ascii="Times New Roman" w:eastAsia="Times New Roman" w:hAnsi="Times New Roman" w:cs="Times New Roman"/>
      <w:sz w:val="3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20C1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CF658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8269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0D89"/>
    <w:pPr>
      <w:snapToGrid w:val="0"/>
      <w:spacing w:after="0" w:line="240" w:lineRule="auto"/>
    </w:pPr>
    <w:rPr>
      <w:rFonts w:ascii="Times New Roman" w:hAnsi="Times New Roman" w:cs="Times New Roman"/>
      <w:bCs/>
      <w:smallCaps/>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40D8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0D89"/>
    <w:rPr>
      <w:rFonts w:ascii="Tahoma" w:hAnsi="Tahoma" w:cs="Tahoma"/>
      <w:sz w:val="16"/>
      <w:szCs w:val="16"/>
    </w:rPr>
  </w:style>
  <w:style w:type="paragraph" w:styleId="a6">
    <w:name w:val="Normal (Web)"/>
    <w:basedOn w:val="a"/>
    <w:uiPriority w:val="99"/>
    <w:unhideWhenUsed/>
    <w:rsid w:val="00966B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8C467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C4674"/>
  </w:style>
  <w:style w:type="paragraph" w:styleId="a9">
    <w:name w:val="footer"/>
    <w:basedOn w:val="a"/>
    <w:link w:val="aa"/>
    <w:uiPriority w:val="99"/>
    <w:unhideWhenUsed/>
    <w:rsid w:val="008C467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C4674"/>
  </w:style>
  <w:style w:type="character" w:styleId="ab">
    <w:name w:val="Strong"/>
    <w:basedOn w:val="a0"/>
    <w:uiPriority w:val="22"/>
    <w:qFormat/>
    <w:rsid w:val="008C4674"/>
    <w:rPr>
      <w:b/>
      <w:bCs/>
    </w:rPr>
  </w:style>
  <w:style w:type="character" w:styleId="ac">
    <w:name w:val="Hyperlink"/>
    <w:basedOn w:val="a0"/>
    <w:uiPriority w:val="99"/>
    <w:unhideWhenUsed/>
    <w:rsid w:val="008C4674"/>
    <w:rPr>
      <w:color w:val="0000FF"/>
      <w:u w:val="single"/>
    </w:rPr>
  </w:style>
  <w:style w:type="character" w:customStyle="1" w:styleId="initial-letter">
    <w:name w:val="initial-letter"/>
    <w:basedOn w:val="a0"/>
    <w:rsid w:val="00506FA3"/>
  </w:style>
  <w:style w:type="character" w:customStyle="1" w:styleId="cut2visible">
    <w:name w:val="cut2__visible"/>
    <w:basedOn w:val="a0"/>
    <w:rsid w:val="00FF7AA1"/>
  </w:style>
  <w:style w:type="character" w:customStyle="1" w:styleId="cut2invisible">
    <w:name w:val="cut2__invisible"/>
    <w:basedOn w:val="a0"/>
    <w:rsid w:val="00FF7AA1"/>
  </w:style>
  <w:style w:type="character" w:customStyle="1" w:styleId="10">
    <w:name w:val="Заголовок 1 Знак"/>
    <w:basedOn w:val="a0"/>
    <w:link w:val="1"/>
    <w:uiPriority w:val="9"/>
    <w:rsid w:val="00020C17"/>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semiHidden/>
    <w:rsid w:val="00E82698"/>
    <w:rPr>
      <w:rFonts w:asciiTheme="majorHAnsi" w:eastAsiaTheme="majorEastAsia" w:hAnsiTheme="majorHAnsi" w:cstheme="majorBidi"/>
      <w:b/>
      <w:bCs/>
      <w:i/>
      <w:iCs/>
      <w:color w:val="4F81BD" w:themeColor="accent1"/>
    </w:rPr>
  </w:style>
  <w:style w:type="paragraph" w:styleId="ad">
    <w:name w:val="List Paragraph"/>
    <w:basedOn w:val="a"/>
    <w:uiPriority w:val="99"/>
    <w:qFormat/>
    <w:rsid w:val="00CF6584"/>
    <w:pPr>
      <w:ind w:left="720"/>
      <w:contextualSpacing/>
    </w:pPr>
  </w:style>
  <w:style w:type="character" w:customStyle="1" w:styleId="30">
    <w:name w:val="Заголовок 3 Знак"/>
    <w:basedOn w:val="a0"/>
    <w:link w:val="3"/>
    <w:uiPriority w:val="9"/>
    <w:semiHidden/>
    <w:rsid w:val="00CF6584"/>
    <w:rPr>
      <w:rFonts w:asciiTheme="majorHAnsi" w:eastAsiaTheme="majorEastAsia" w:hAnsiTheme="majorHAnsi" w:cstheme="majorBidi"/>
      <w:b/>
      <w:bCs/>
      <w:color w:val="4F81BD" w:themeColor="accent1"/>
    </w:rPr>
  </w:style>
  <w:style w:type="paragraph" w:styleId="ae">
    <w:name w:val="Body Text"/>
    <w:basedOn w:val="a"/>
    <w:link w:val="af"/>
    <w:semiHidden/>
    <w:rsid w:val="00CC598C"/>
    <w:pPr>
      <w:spacing w:after="0" w:line="240" w:lineRule="auto"/>
      <w:jc w:val="both"/>
    </w:pPr>
    <w:rPr>
      <w:rFonts w:ascii="Times New Roman" w:eastAsia="Times New Roman" w:hAnsi="Times New Roman" w:cs="Times New Roman"/>
      <w:sz w:val="28"/>
      <w:szCs w:val="20"/>
      <w:lang w:eastAsia="ru-RU"/>
    </w:rPr>
  </w:style>
  <w:style w:type="character" w:customStyle="1" w:styleId="af">
    <w:name w:val="Основной текст Знак"/>
    <w:basedOn w:val="a0"/>
    <w:link w:val="ae"/>
    <w:semiHidden/>
    <w:rsid w:val="00CC598C"/>
    <w:rPr>
      <w:rFonts w:ascii="Times New Roman" w:eastAsia="Times New Roman" w:hAnsi="Times New Roman" w:cs="Times New Roman"/>
      <w:sz w:val="28"/>
      <w:szCs w:val="20"/>
      <w:lang w:eastAsia="ru-RU"/>
    </w:rPr>
  </w:style>
  <w:style w:type="paragraph" w:styleId="af0">
    <w:name w:val="Title"/>
    <w:basedOn w:val="a"/>
    <w:link w:val="af1"/>
    <w:qFormat/>
    <w:rsid w:val="00BD08DA"/>
    <w:pPr>
      <w:spacing w:after="0" w:line="240" w:lineRule="auto"/>
      <w:jc w:val="center"/>
    </w:pPr>
    <w:rPr>
      <w:rFonts w:ascii="Times New Roman" w:eastAsia="Times New Roman" w:hAnsi="Times New Roman" w:cs="Times New Roman"/>
      <w:sz w:val="36"/>
      <w:szCs w:val="20"/>
      <w:lang w:eastAsia="ru-RU"/>
    </w:rPr>
  </w:style>
  <w:style w:type="character" w:customStyle="1" w:styleId="af1">
    <w:name w:val="Название Знак"/>
    <w:basedOn w:val="a0"/>
    <w:link w:val="af0"/>
    <w:rsid w:val="00BD08DA"/>
    <w:rPr>
      <w:rFonts w:ascii="Times New Roman" w:eastAsia="Times New Roman" w:hAnsi="Times New Roman" w:cs="Times New Roman"/>
      <w:sz w:val="36"/>
      <w:szCs w:val="20"/>
      <w:lang w:eastAsia="ru-RU"/>
    </w:rPr>
  </w:style>
</w:styles>
</file>

<file path=word/webSettings.xml><?xml version="1.0" encoding="utf-8"?>
<w:webSettings xmlns:r="http://schemas.openxmlformats.org/officeDocument/2006/relationships" xmlns:w="http://schemas.openxmlformats.org/wordprocessingml/2006/main">
  <w:divs>
    <w:div w:id="11612572">
      <w:bodyDiv w:val="1"/>
      <w:marLeft w:val="0"/>
      <w:marRight w:val="0"/>
      <w:marTop w:val="0"/>
      <w:marBottom w:val="0"/>
      <w:divBdr>
        <w:top w:val="none" w:sz="0" w:space="0" w:color="auto"/>
        <w:left w:val="none" w:sz="0" w:space="0" w:color="auto"/>
        <w:bottom w:val="none" w:sz="0" w:space="0" w:color="auto"/>
        <w:right w:val="none" w:sz="0" w:space="0" w:color="auto"/>
      </w:divBdr>
    </w:div>
    <w:div w:id="14116531">
      <w:bodyDiv w:val="1"/>
      <w:marLeft w:val="0"/>
      <w:marRight w:val="0"/>
      <w:marTop w:val="0"/>
      <w:marBottom w:val="0"/>
      <w:divBdr>
        <w:top w:val="none" w:sz="0" w:space="0" w:color="auto"/>
        <w:left w:val="none" w:sz="0" w:space="0" w:color="auto"/>
        <w:bottom w:val="none" w:sz="0" w:space="0" w:color="auto"/>
        <w:right w:val="none" w:sz="0" w:space="0" w:color="auto"/>
      </w:divBdr>
    </w:div>
    <w:div w:id="72555101">
      <w:bodyDiv w:val="1"/>
      <w:marLeft w:val="0"/>
      <w:marRight w:val="0"/>
      <w:marTop w:val="0"/>
      <w:marBottom w:val="0"/>
      <w:divBdr>
        <w:top w:val="none" w:sz="0" w:space="0" w:color="auto"/>
        <w:left w:val="none" w:sz="0" w:space="0" w:color="auto"/>
        <w:bottom w:val="none" w:sz="0" w:space="0" w:color="auto"/>
        <w:right w:val="none" w:sz="0" w:space="0" w:color="auto"/>
      </w:divBdr>
      <w:divsChild>
        <w:div w:id="583994744">
          <w:marLeft w:val="0"/>
          <w:marRight w:val="0"/>
          <w:marTop w:val="0"/>
          <w:marBottom w:val="0"/>
          <w:divBdr>
            <w:top w:val="none" w:sz="0" w:space="0" w:color="auto"/>
            <w:left w:val="none" w:sz="0" w:space="0" w:color="auto"/>
            <w:bottom w:val="none" w:sz="0" w:space="0" w:color="auto"/>
            <w:right w:val="none" w:sz="0" w:space="0" w:color="auto"/>
          </w:divBdr>
        </w:div>
        <w:div w:id="1293367668">
          <w:marLeft w:val="0"/>
          <w:marRight w:val="0"/>
          <w:marTop w:val="0"/>
          <w:marBottom w:val="0"/>
          <w:divBdr>
            <w:top w:val="none" w:sz="0" w:space="0" w:color="auto"/>
            <w:left w:val="none" w:sz="0" w:space="0" w:color="auto"/>
            <w:bottom w:val="none" w:sz="0" w:space="0" w:color="auto"/>
            <w:right w:val="none" w:sz="0" w:space="0" w:color="auto"/>
          </w:divBdr>
        </w:div>
        <w:div w:id="997883400">
          <w:marLeft w:val="0"/>
          <w:marRight w:val="0"/>
          <w:marTop w:val="0"/>
          <w:marBottom w:val="0"/>
          <w:divBdr>
            <w:top w:val="none" w:sz="0" w:space="0" w:color="auto"/>
            <w:left w:val="none" w:sz="0" w:space="0" w:color="auto"/>
            <w:bottom w:val="none" w:sz="0" w:space="0" w:color="auto"/>
            <w:right w:val="none" w:sz="0" w:space="0" w:color="auto"/>
          </w:divBdr>
        </w:div>
        <w:div w:id="870649627">
          <w:marLeft w:val="0"/>
          <w:marRight w:val="0"/>
          <w:marTop w:val="0"/>
          <w:marBottom w:val="0"/>
          <w:divBdr>
            <w:top w:val="none" w:sz="0" w:space="0" w:color="auto"/>
            <w:left w:val="none" w:sz="0" w:space="0" w:color="auto"/>
            <w:bottom w:val="none" w:sz="0" w:space="0" w:color="auto"/>
            <w:right w:val="none" w:sz="0" w:space="0" w:color="auto"/>
          </w:divBdr>
        </w:div>
        <w:div w:id="2096784967">
          <w:marLeft w:val="0"/>
          <w:marRight w:val="0"/>
          <w:marTop w:val="0"/>
          <w:marBottom w:val="0"/>
          <w:divBdr>
            <w:top w:val="none" w:sz="0" w:space="0" w:color="auto"/>
            <w:left w:val="none" w:sz="0" w:space="0" w:color="auto"/>
            <w:bottom w:val="none" w:sz="0" w:space="0" w:color="auto"/>
            <w:right w:val="none" w:sz="0" w:space="0" w:color="auto"/>
          </w:divBdr>
        </w:div>
        <w:div w:id="1604261629">
          <w:marLeft w:val="0"/>
          <w:marRight w:val="0"/>
          <w:marTop w:val="0"/>
          <w:marBottom w:val="0"/>
          <w:divBdr>
            <w:top w:val="none" w:sz="0" w:space="0" w:color="auto"/>
            <w:left w:val="none" w:sz="0" w:space="0" w:color="auto"/>
            <w:bottom w:val="none" w:sz="0" w:space="0" w:color="auto"/>
            <w:right w:val="none" w:sz="0" w:space="0" w:color="auto"/>
          </w:divBdr>
        </w:div>
        <w:div w:id="2088257621">
          <w:marLeft w:val="0"/>
          <w:marRight w:val="0"/>
          <w:marTop w:val="0"/>
          <w:marBottom w:val="0"/>
          <w:divBdr>
            <w:top w:val="none" w:sz="0" w:space="0" w:color="auto"/>
            <w:left w:val="none" w:sz="0" w:space="0" w:color="auto"/>
            <w:bottom w:val="none" w:sz="0" w:space="0" w:color="auto"/>
            <w:right w:val="none" w:sz="0" w:space="0" w:color="auto"/>
          </w:divBdr>
        </w:div>
        <w:div w:id="12653214">
          <w:marLeft w:val="0"/>
          <w:marRight w:val="0"/>
          <w:marTop w:val="0"/>
          <w:marBottom w:val="0"/>
          <w:divBdr>
            <w:top w:val="none" w:sz="0" w:space="0" w:color="auto"/>
            <w:left w:val="none" w:sz="0" w:space="0" w:color="auto"/>
            <w:bottom w:val="none" w:sz="0" w:space="0" w:color="auto"/>
            <w:right w:val="none" w:sz="0" w:space="0" w:color="auto"/>
          </w:divBdr>
        </w:div>
      </w:divsChild>
    </w:div>
    <w:div w:id="334000351">
      <w:bodyDiv w:val="1"/>
      <w:marLeft w:val="0"/>
      <w:marRight w:val="0"/>
      <w:marTop w:val="0"/>
      <w:marBottom w:val="0"/>
      <w:divBdr>
        <w:top w:val="none" w:sz="0" w:space="0" w:color="auto"/>
        <w:left w:val="none" w:sz="0" w:space="0" w:color="auto"/>
        <w:bottom w:val="none" w:sz="0" w:space="0" w:color="auto"/>
        <w:right w:val="none" w:sz="0" w:space="0" w:color="auto"/>
      </w:divBdr>
      <w:divsChild>
        <w:div w:id="1024139383">
          <w:marLeft w:val="0"/>
          <w:marRight w:val="300"/>
          <w:marTop w:val="0"/>
          <w:marBottom w:val="300"/>
          <w:divBdr>
            <w:top w:val="none" w:sz="0" w:space="0" w:color="auto"/>
            <w:left w:val="none" w:sz="0" w:space="0" w:color="auto"/>
            <w:bottom w:val="none" w:sz="0" w:space="0" w:color="auto"/>
            <w:right w:val="none" w:sz="0" w:space="0" w:color="auto"/>
          </w:divBdr>
        </w:div>
      </w:divsChild>
    </w:div>
    <w:div w:id="339547531">
      <w:bodyDiv w:val="1"/>
      <w:marLeft w:val="0"/>
      <w:marRight w:val="0"/>
      <w:marTop w:val="0"/>
      <w:marBottom w:val="0"/>
      <w:divBdr>
        <w:top w:val="none" w:sz="0" w:space="0" w:color="auto"/>
        <w:left w:val="none" w:sz="0" w:space="0" w:color="auto"/>
        <w:bottom w:val="none" w:sz="0" w:space="0" w:color="auto"/>
        <w:right w:val="none" w:sz="0" w:space="0" w:color="auto"/>
      </w:divBdr>
    </w:div>
    <w:div w:id="498036132">
      <w:bodyDiv w:val="1"/>
      <w:marLeft w:val="0"/>
      <w:marRight w:val="0"/>
      <w:marTop w:val="0"/>
      <w:marBottom w:val="0"/>
      <w:divBdr>
        <w:top w:val="none" w:sz="0" w:space="0" w:color="auto"/>
        <w:left w:val="none" w:sz="0" w:space="0" w:color="auto"/>
        <w:bottom w:val="none" w:sz="0" w:space="0" w:color="auto"/>
        <w:right w:val="none" w:sz="0" w:space="0" w:color="auto"/>
      </w:divBdr>
    </w:div>
    <w:div w:id="776801633">
      <w:bodyDiv w:val="1"/>
      <w:marLeft w:val="0"/>
      <w:marRight w:val="0"/>
      <w:marTop w:val="0"/>
      <w:marBottom w:val="0"/>
      <w:divBdr>
        <w:top w:val="none" w:sz="0" w:space="0" w:color="auto"/>
        <w:left w:val="none" w:sz="0" w:space="0" w:color="auto"/>
        <w:bottom w:val="none" w:sz="0" w:space="0" w:color="auto"/>
        <w:right w:val="none" w:sz="0" w:space="0" w:color="auto"/>
      </w:divBdr>
    </w:div>
    <w:div w:id="777025820">
      <w:bodyDiv w:val="1"/>
      <w:marLeft w:val="0"/>
      <w:marRight w:val="0"/>
      <w:marTop w:val="0"/>
      <w:marBottom w:val="0"/>
      <w:divBdr>
        <w:top w:val="none" w:sz="0" w:space="0" w:color="auto"/>
        <w:left w:val="none" w:sz="0" w:space="0" w:color="auto"/>
        <w:bottom w:val="none" w:sz="0" w:space="0" w:color="auto"/>
        <w:right w:val="none" w:sz="0" w:space="0" w:color="auto"/>
      </w:divBdr>
    </w:div>
    <w:div w:id="786854838">
      <w:bodyDiv w:val="1"/>
      <w:marLeft w:val="0"/>
      <w:marRight w:val="0"/>
      <w:marTop w:val="0"/>
      <w:marBottom w:val="0"/>
      <w:divBdr>
        <w:top w:val="none" w:sz="0" w:space="0" w:color="auto"/>
        <w:left w:val="none" w:sz="0" w:space="0" w:color="auto"/>
        <w:bottom w:val="none" w:sz="0" w:space="0" w:color="auto"/>
        <w:right w:val="none" w:sz="0" w:space="0" w:color="auto"/>
      </w:divBdr>
    </w:div>
    <w:div w:id="1016998246">
      <w:bodyDiv w:val="1"/>
      <w:marLeft w:val="0"/>
      <w:marRight w:val="0"/>
      <w:marTop w:val="0"/>
      <w:marBottom w:val="0"/>
      <w:divBdr>
        <w:top w:val="none" w:sz="0" w:space="0" w:color="auto"/>
        <w:left w:val="none" w:sz="0" w:space="0" w:color="auto"/>
        <w:bottom w:val="none" w:sz="0" w:space="0" w:color="auto"/>
        <w:right w:val="none" w:sz="0" w:space="0" w:color="auto"/>
      </w:divBdr>
    </w:div>
    <w:div w:id="1039815341">
      <w:bodyDiv w:val="1"/>
      <w:marLeft w:val="0"/>
      <w:marRight w:val="0"/>
      <w:marTop w:val="0"/>
      <w:marBottom w:val="0"/>
      <w:divBdr>
        <w:top w:val="none" w:sz="0" w:space="0" w:color="auto"/>
        <w:left w:val="none" w:sz="0" w:space="0" w:color="auto"/>
        <w:bottom w:val="none" w:sz="0" w:space="0" w:color="auto"/>
        <w:right w:val="none" w:sz="0" w:space="0" w:color="auto"/>
      </w:divBdr>
    </w:div>
    <w:div w:id="1109157237">
      <w:bodyDiv w:val="1"/>
      <w:marLeft w:val="0"/>
      <w:marRight w:val="0"/>
      <w:marTop w:val="0"/>
      <w:marBottom w:val="0"/>
      <w:divBdr>
        <w:top w:val="none" w:sz="0" w:space="0" w:color="auto"/>
        <w:left w:val="none" w:sz="0" w:space="0" w:color="auto"/>
        <w:bottom w:val="none" w:sz="0" w:space="0" w:color="auto"/>
        <w:right w:val="none" w:sz="0" w:space="0" w:color="auto"/>
      </w:divBdr>
    </w:div>
    <w:div w:id="1115830864">
      <w:bodyDiv w:val="1"/>
      <w:marLeft w:val="0"/>
      <w:marRight w:val="0"/>
      <w:marTop w:val="0"/>
      <w:marBottom w:val="0"/>
      <w:divBdr>
        <w:top w:val="none" w:sz="0" w:space="0" w:color="auto"/>
        <w:left w:val="none" w:sz="0" w:space="0" w:color="auto"/>
        <w:bottom w:val="none" w:sz="0" w:space="0" w:color="auto"/>
        <w:right w:val="none" w:sz="0" w:space="0" w:color="auto"/>
      </w:divBdr>
    </w:div>
    <w:div w:id="1226381992">
      <w:bodyDiv w:val="1"/>
      <w:marLeft w:val="0"/>
      <w:marRight w:val="0"/>
      <w:marTop w:val="0"/>
      <w:marBottom w:val="0"/>
      <w:divBdr>
        <w:top w:val="none" w:sz="0" w:space="0" w:color="auto"/>
        <w:left w:val="none" w:sz="0" w:space="0" w:color="auto"/>
        <w:bottom w:val="none" w:sz="0" w:space="0" w:color="auto"/>
        <w:right w:val="none" w:sz="0" w:space="0" w:color="auto"/>
      </w:divBdr>
    </w:div>
    <w:div w:id="1288588025">
      <w:bodyDiv w:val="1"/>
      <w:marLeft w:val="0"/>
      <w:marRight w:val="0"/>
      <w:marTop w:val="0"/>
      <w:marBottom w:val="0"/>
      <w:divBdr>
        <w:top w:val="none" w:sz="0" w:space="0" w:color="auto"/>
        <w:left w:val="none" w:sz="0" w:space="0" w:color="auto"/>
        <w:bottom w:val="none" w:sz="0" w:space="0" w:color="auto"/>
        <w:right w:val="none" w:sz="0" w:space="0" w:color="auto"/>
      </w:divBdr>
    </w:div>
    <w:div w:id="1389575701">
      <w:bodyDiv w:val="1"/>
      <w:marLeft w:val="0"/>
      <w:marRight w:val="0"/>
      <w:marTop w:val="0"/>
      <w:marBottom w:val="0"/>
      <w:divBdr>
        <w:top w:val="none" w:sz="0" w:space="0" w:color="auto"/>
        <w:left w:val="none" w:sz="0" w:space="0" w:color="auto"/>
        <w:bottom w:val="none" w:sz="0" w:space="0" w:color="auto"/>
        <w:right w:val="none" w:sz="0" w:space="0" w:color="auto"/>
      </w:divBdr>
    </w:div>
    <w:div w:id="1404840349">
      <w:bodyDiv w:val="1"/>
      <w:marLeft w:val="0"/>
      <w:marRight w:val="0"/>
      <w:marTop w:val="0"/>
      <w:marBottom w:val="0"/>
      <w:divBdr>
        <w:top w:val="none" w:sz="0" w:space="0" w:color="auto"/>
        <w:left w:val="none" w:sz="0" w:space="0" w:color="auto"/>
        <w:bottom w:val="none" w:sz="0" w:space="0" w:color="auto"/>
        <w:right w:val="none" w:sz="0" w:space="0" w:color="auto"/>
      </w:divBdr>
    </w:div>
    <w:div w:id="1462646766">
      <w:bodyDiv w:val="1"/>
      <w:marLeft w:val="0"/>
      <w:marRight w:val="0"/>
      <w:marTop w:val="0"/>
      <w:marBottom w:val="0"/>
      <w:divBdr>
        <w:top w:val="none" w:sz="0" w:space="0" w:color="auto"/>
        <w:left w:val="none" w:sz="0" w:space="0" w:color="auto"/>
        <w:bottom w:val="none" w:sz="0" w:space="0" w:color="auto"/>
        <w:right w:val="none" w:sz="0" w:space="0" w:color="auto"/>
      </w:divBdr>
    </w:div>
    <w:div w:id="173192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k.com/orencd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ukovskiy.su/biografiya/"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chukovskiy.su/skazki/" TargetMode="External"/><Relationship Id="rId4" Type="http://schemas.openxmlformats.org/officeDocument/2006/relationships/settings" Target="settings.xml"/><Relationship Id="rId9" Type="http://schemas.openxmlformats.org/officeDocument/2006/relationships/hyperlink" Target="https://www.hobobo.ru/skazki/skazki-chukovskog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1BC18-F67C-45C0-AC4A-9EB853F08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5</Pages>
  <Words>1092</Words>
  <Characters>6231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GMR</cp:lastModifiedBy>
  <cp:revision>23</cp:revision>
  <dcterms:created xsi:type="dcterms:W3CDTF">2021-06-03T09:42:00Z</dcterms:created>
  <dcterms:modified xsi:type="dcterms:W3CDTF">2022-03-11T11:34:00Z</dcterms:modified>
</cp:coreProperties>
</file>