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795" w:rsidRPr="007F5795" w:rsidRDefault="007F5795" w:rsidP="007F57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40"/>
          <w:szCs w:val="40"/>
          <w:lang w:eastAsia="ru-RU"/>
        </w:rPr>
        <w:t>Проект «Жизнь животных смешанных лесов Смоленской области»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экологический проект поможет дошкольникам расширить знания </w:t>
      </w:r>
      <w:proofErr w:type="gramStart"/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диких животных лесов</w:t>
      </w:r>
      <w:proofErr w:type="gramEnd"/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Смоленской области. В итоге реализации проекта планируется создание книги «Дикие животные наших лесов», изготовление поделок диких животных из разнообразного материала.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Срок реализации проекта:</w:t>
      </w: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декабря 2017 года по май 2018 года (долгосрочный).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проекта: </w:t>
      </w: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развития познавательных и творческих способностей детей в процессе разработки детско-взрослого образовательного проекта «Жизнь животных смешанных лесов Смоленской области».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проекта: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Обогатить и закрепить знания и представления дошкольников о животных, живущих в лесах Смоленской области.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Обогатить словарь детей названиями признаков и действий за счёт обозначения качеств (особенности внешнего вида, питания, повадки).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Развивать связную речь детей через составление описательного рассказа о животных и пересказа художественного текста.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Воспитывать культуру общения, слушая рассказы товарищей, не перебивая говорящего.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 темы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средней группы детского сада имеют недостаточные представления о животных наших лесов, об их детёнышах, особенностях внешнего вида, условиях обитания, повадках. Затрудняются в составлении связного высказывания о предмете, так как не имеют достаточных знаний и словарного запаса, им требуется помощь взрослого в планировании рассказа. Участие детей в проекте «Жизнь животных смешанных лесов Смоленской области» позволит обогатить знания и представления о диких животных и их детёнышах, особенностях жизни зверей; развить связную речь, творческие способности детей.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Основополагающий вопрос: Может ли быть наша планета без животных?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Проблемный вопрос: Почему дикие животные не могут жить в квартире?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Участники проекта</w:t>
      </w: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воспитатели, родители и дети средней группы.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Характер деятельности по проекту: </w:t>
      </w: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познавательно-творческий.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Предполагаемый результат для детей: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реализации проекта дети научатся:</w:t>
      </w:r>
    </w:p>
    <w:p w:rsidR="007F5795" w:rsidRPr="007F5795" w:rsidRDefault="007F5795" w:rsidP="007F57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и называть животных наших лесов, особенности внешнего вида, повадки, приспособления к среде обитания (сезонные изменения, способы защиты).</w:t>
      </w:r>
    </w:p>
    <w:p w:rsidR="007F5795" w:rsidRPr="007F5795" w:rsidRDefault="007F5795" w:rsidP="007F57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обобщающим понятием «дикие животные».</w:t>
      </w:r>
    </w:p>
    <w:p w:rsidR="007F5795" w:rsidRPr="007F5795" w:rsidRDefault="007F5795" w:rsidP="007F57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Сравнивать животных по нескольким признакам, находя сходство и различие.</w:t>
      </w:r>
    </w:p>
    <w:p w:rsidR="007F5795" w:rsidRPr="007F5795" w:rsidRDefault="007F5795" w:rsidP="007F57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Составлять описательный рассказ о животном с использованием плана-схемы.</w:t>
      </w:r>
    </w:p>
    <w:p w:rsidR="007F5795" w:rsidRPr="007F5795" w:rsidRDefault="007F5795" w:rsidP="007F57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Связно и последовательно передавать содержание литературного текста с опорой на предметные картинки.</w:t>
      </w:r>
    </w:p>
    <w:p w:rsidR="007F5795" w:rsidRPr="007F5795" w:rsidRDefault="007F5795" w:rsidP="007F57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с помощью различного материала совместно с родителями создавать образ животного, подбирать интересный познавательный материал об этом животном.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итоге реализации проекта будет создана книга «Дикие животные смешанных лесов Смоленской области», изготовлены поделки животных из разнообразного материала.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Предполагаемый результат для воспитателя: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Презентация проекта «Жизнь животных смешанных лесов Смоленской области»., оформление книги </w:t>
      </w:r>
      <w:proofErr w:type="gramStart"/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Дикие</w:t>
      </w:r>
      <w:proofErr w:type="gramEnd"/>
      <w:r w:rsidRPr="007F57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животные смешанных лесов Смоленской области», поделки « Дикие животные смешанных лесов Смоленской области».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Перспективный план проекта «</w:t>
      </w: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Жизнь животных смешанных лесов Смоленской области</w:t>
      </w:r>
      <w:r w:rsidRPr="007F579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»</w:t>
      </w:r>
    </w:p>
    <w:tbl>
      <w:tblPr>
        <w:tblW w:w="100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7513"/>
      </w:tblGrid>
      <w:tr w:rsidR="007F5795" w:rsidRPr="007F5795" w:rsidTr="003F5FEC">
        <w:trPr>
          <w:trHeight w:val="960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3F5FEC">
            <w:pPr>
              <w:spacing w:after="0" w:line="240" w:lineRule="auto"/>
              <w:ind w:left="-1553" w:firstLine="1553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Направления работы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Совместная деятельность педагога с детьми</w:t>
            </w:r>
          </w:p>
        </w:tc>
      </w:tr>
      <w:tr w:rsidR="007F5795" w:rsidRPr="007F5795" w:rsidTr="003F5FEC">
        <w:trPr>
          <w:trHeight w:val="2060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Игровая 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 Сюжетно-ролевые игры: «Зоопарк», «Зоомагазин», «На лесной полянке».</w:t>
            </w:r>
          </w:p>
          <w:p w:rsidR="007F5795" w:rsidRPr="007F5795" w:rsidRDefault="007F5795" w:rsidP="007F5795">
            <w:pPr>
              <w:spacing w:after="0" w:line="240" w:lineRule="auto"/>
              <w:ind w:left="-21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 Дидактические игры: «Кто где живёт», «Кто чем питается», «Чьи детки?», «Где чья мама?»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 Игра – драматизация по русским народным сказкам «Теремок», «Рукавичка», «Зимовье зверей»</w:t>
            </w:r>
          </w:p>
        </w:tc>
      </w:tr>
      <w:tr w:rsidR="007F5795" w:rsidRPr="007F5795" w:rsidTr="003F5FEC">
        <w:trPr>
          <w:trHeight w:val="2656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Коммуникативная 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 Составление рассказов о животных и создание книги рассказов.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 Обогащение словаря детей.</w:t>
            </w:r>
          </w:p>
          <w:p w:rsidR="007F5795" w:rsidRPr="007F5795" w:rsidRDefault="007F5795" w:rsidP="007F5795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Беседа с детьми по темам: «Как животные готовятся к зиме?»;</w:t>
            </w:r>
          </w:p>
          <w:p w:rsidR="007F5795" w:rsidRPr="007F5795" w:rsidRDefault="007F5795" w:rsidP="007F5795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Рассматривание сюжетных картин по теме: «Дикие животные наших лесов»;</w:t>
            </w:r>
          </w:p>
          <w:p w:rsidR="007F5795" w:rsidRPr="007F5795" w:rsidRDefault="007F5795" w:rsidP="007F5795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Разбор и комментирование путаниц;</w:t>
            </w:r>
          </w:p>
          <w:p w:rsidR="007F5795" w:rsidRPr="007F5795" w:rsidRDefault="007F5795" w:rsidP="007F5795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Использование пословиц, поговорок, 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чистоговорок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теме.</w:t>
            </w:r>
          </w:p>
        </w:tc>
      </w:tr>
      <w:tr w:rsidR="007F5795" w:rsidRPr="007F5795" w:rsidTr="003F5FEC">
        <w:trPr>
          <w:trHeight w:val="1754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Чтение художественной литературы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Чтение русских народных сказок «Лисичка-сестричка и серый волк», «Хвосты», «Заяц-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хваста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», «У страха глаза велики», « 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Заюшкина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избушка», «Лисичка со скалочкой; рассказов из пособия Т.А. 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Шорыгиной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«Какие звери в лесу?»: Ёж, Медведь, Лиса; заучивание стихотворений о животных: «Белка-парашютистка», «Лиса» И. Новикова.</w:t>
            </w:r>
          </w:p>
        </w:tc>
      </w:tr>
      <w:tr w:rsidR="007F5795" w:rsidRPr="007F5795" w:rsidTr="003F5FEC">
        <w:trPr>
          <w:trHeight w:val="4136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Познавательно-исследовательская</w:t>
            </w:r>
          </w:p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Загадывание загадок о животных.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Рассказы воспитателя на темы: «Зачем ежу иголки?», «Почему зайца называют косым?», «Что делают белки, если корма в лесу не хватает?».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Просмотр слайдов по теме.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Творческие задания «Спрячь зайца», «Помоги белочке сделать припасы».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Обучение правилам поведения в природе.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Работа со схемами-моделями для составления описательных рассказов о животных.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Ведение календаря природы.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Проблемные ситуации по теме: «Как люди могут помочь животным».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Рассказы педагога из личного опыта о животных, тематические прогулки.</w:t>
            </w:r>
          </w:p>
          <w:p w:rsidR="007F5795" w:rsidRPr="007F5795" w:rsidRDefault="007F5795" w:rsidP="007F5795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Групповой праздник «В гости к лесным зверятам».</w:t>
            </w:r>
          </w:p>
        </w:tc>
      </w:tr>
      <w:tr w:rsidR="007F5795" w:rsidRPr="007F5795" w:rsidTr="003F5FEC">
        <w:trPr>
          <w:trHeight w:val="2534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Продуктивная 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numPr>
                <w:ilvl w:val="0"/>
                <w:numId w:val="4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лепка «Ёжик»,</w:t>
            </w:r>
          </w:p>
          <w:p w:rsidR="007F5795" w:rsidRPr="007F5795" w:rsidRDefault="007F5795" w:rsidP="007F5795">
            <w:pPr>
              <w:numPr>
                <w:ilvl w:val="0"/>
                <w:numId w:val="4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животных наших лесов, аппликация «Зайчик в лесу»,</w:t>
            </w:r>
          </w:p>
          <w:p w:rsidR="007F5795" w:rsidRPr="007F5795" w:rsidRDefault="007F5795" w:rsidP="007F5795">
            <w:pPr>
              <w:numPr>
                <w:ilvl w:val="0"/>
                <w:numId w:val="4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оригами - Заяц,</w:t>
            </w:r>
          </w:p>
          <w:p w:rsidR="007F5795" w:rsidRPr="007F5795" w:rsidRDefault="007F5795" w:rsidP="007F5795">
            <w:pPr>
              <w:numPr>
                <w:ilvl w:val="0"/>
                <w:numId w:val="4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коллаж «Царство диких животных».</w:t>
            </w:r>
          </w:p>
          <w:p w:rsidR="007F5795" w:rsidRPr="007F5795" w:rsidRDefault="007F5795" w:rsidP="007F5795">
            <w:pPr>
              <w:numPr>
                <w:ilvl w:val="0"/>
                <w:numId w:val="4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ручной труд – изготовление настольного театра «Зоопарк» (картон, цветная бумага),</w:t>
            </w:r>
          </w:p>
          <w:p w:rsidR="007F5795" w:rsidRPr="007F5795" w:rsidRDefault="007F5795" w:rsidP="007F5795">
            <w:pPr>
              <w:numPr>
                <w:ilvl w:val="0"/>
                <w:numId w:val="4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книга детских рисунков и рассказов «Дикие животные».</w:t>
            </w:r>
          </w:p>
        </w:tc>
      </w:tr>
      <w:tr w:rsidR="007F5795" w:rsidRPr="007F5795" w:rsidTr="003F5FEC">
        <w:trPr>
          <w:trHeight w:val="1434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Театрализованная 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 Настольный театр «Зоопарк».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 Импровизация «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Заюшкина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избушка».</w:t>
            </w:r>
          </w:p>
        </w:tc>
      </w:tr>
      <w:tr w:rsidR="007F5795" w:rsidRPr="007F5795" w:rsidTr="003F5FEC">
        <w:trPr>
          <w:trHeight w:val="2534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Двигательная 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П/игры: «Пустое место</w:t>
            </w:r>
            <w:proofErr w:type="gram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 ,</w:t>
            </w:r>
            <w:proofErr w:type="gram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«Узнай по голосу», «Охотник и зайцы», « Волк во рву», «Охотники и звери».</w:t>
            </w:r>
          </w:p>
          <w:p w:rsidR="007F5795" w:rsidRPr="007F5795" w:rsidRDefault="007F5795" w:rsidP="007F5795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Загадки- движения «Угадай животное».</w:t>
            </w:r>
          </w:p>
          <w:p w:rsidR="007F5795" w:rsidRPr="007F5795" w:rsidRDefault="007F5795" w:rsidP="007F5795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Пальчиковые игры по теме: "Наш лужок", "Ёжик».</w:t>
            </w:r>
          </w:p>
          <w:p w:rsidR="007F5795" w:rsidRPr="007F5795" w:rsidRDefault="007F5795" w:rsidP="007F5795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Физкультминутки по теме: «Заблудились мы в лесу», </w:t>
            </w:r>
            <w:proofErr w:type="gram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 Между</w:t>
            </w:r>
            <w:proofErr w:type="gram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ёлок, между сосен…»; « Скучно белочке в дупле».</w:t>
            </w:r>
          </w:p>
          <w:p w:rsidR="007F5795" w:rsidRPr="007F5795" w:rsidRDefault="007F5795" w:rsidP="007F5795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Спортивное развлечение на прогулке «На лесной тропинке».</w:t>
            </w:r>
          </w:p>
        </w:tc>
      </w:tr>
      <w:tr w:rsidR="007F5795" w:rsidRPr="007F5795" w:rsidTr="003F5FEC">
        <w:trPr>
          <w:trHeight w:val="2212"/>
        </w:trPr>
        <w:tc>
          <w:tcPr>
            <w:tcW w:w="254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Творческая деятельность</w:t>
            </w:r>
          </w:p>
        </w:tc>
        <w:tc>
          <w:tcPr>
            <w:tcW w:w="75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3F5FEC">
            <w:pPr>
              <w:numPr>
                <w:ilvl w:val="0"/>
                <w:numId w:val="6"/>
              </w:numPr>
              <w:spacing w:before="30" w:after="30" w:line="240" w:lineRule="auto"/>
              <w:ind w:right="191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Разучивание песни: </w:t>
            </w:r>
            <w:proofErr w:type="gram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 Почему</w:t>
            </w:r>
            <w:proofErr w:type="gram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медведь зимой спит».</w:t>
            </w:r>
          </w:p>
          <w:p w:rsidR="007F5795" w:rsidRPr="007F5795" w:rsidRDefault="007F5795" w:rsidP="007F5795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Слушание музыкального произведения: Л. 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Ребиков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«Медведь».</w:t>
            </w:r>
          </w:p>
          <w:p w:rsidR="007F5795" w:rsidRPr="007F5795" w:rsidRDefault="007F5795" w:rsidP="007F5795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Хороводная пляска: </w:t>
            </w:r>
            <w:proofErr w:type="gram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 Медведь</w:t>
            </w:r>
            <w:proofErr w:type="gram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 пирогами».</w:t>
            </w:r>
          </w:p>
          <w:p w:rsidR="007F5795" w:rsidRPr="007F5795" w:rsidRDefault="007F5795" w:rsidP="007F5795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Слушание DVD и </w:t>
            </w:r>
            <w:proofErr w:type="gram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аудиозаписи :</w:t>
            </w:r>
            <w:proofErr w:type="gram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«Звуки леса».</w:t>
            </w:r>
          </w:p>
          <w:p w:rsidR="007F5795" w:rsidRPr="007F5795" w:rsidRDefault="007F5795" w:rsidP="007F5795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Муз.ритм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движения «Зверюшки на дорожке», «Движения животных».</w:t>
            </w:r>
          </w:p>
          <w:p w:rsidR="007F5795" w:rsidRPr="007F5795" w:rsidRDefault="007F5795" w:rsidP="007F5795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Показ театра: «Шёл заяц по дорожке».</w:t>
            </w:r>
          </w:p>
        </w:tc>
      </w:tr>
    </w:tbl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Содержание проекта</w:t>
      </w:r>
      <w:r w:rsidRPr="007F579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«</w:t>
      </w: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Жизнь животных смешанных лесов Смоленской области</w:t>
      </w:r>
      <w:r w:rsidRPr="007F579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»</w:t>
      </w:r>
    </w:p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»</w:t>
      </w:r>
    </w:p>
    <w:tbl>
      <w:tblPr>
        <w:tblW w:w="100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8"/>
        <w:gridCol w:w="2336"/>
        <w:gridCol w:w="2522"/>
        <w:gridCol w:w="2919"/>
      </w:tblGrid>
      <w:tr w:rsidR="007F5795" w:rsidRPr="007F5795" w:rsidTr="00553A40">
        <w:trPr>
          <w:trHeight w:val="808"/>
        </w:trPr>
        <w:tc>
          <w:tcPr>
            <w:tcW w:w="2278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Этапы проекта</w:t>
            </w:r>
          </w:p>
        </w:tc>
        <w:tc>
          <w:tcPr>
            <w:tcW w:w="2336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252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Взаимодействие с семьей</w:t>
            </w:r>
          </w:p>
        </w:tc>
        <w:tc>
          <w:tcPr>
            <w:tcW w:w="291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Деятельность с детьми</w:t>
            </w:r>
          </w:p>
        </w:tc>
      </w:tr>
      <w:tr w:rsidR="007F5795" w:rsidRPr="007F5795" w:rsidTr="00553A40">
        <w:trPr>
          <w:trHeight w:val="1136"/>
        </w:trPr>
        <w:tc>
          <w:tcPr>
            <w:tcW w:w="2278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ind w:lef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Вводный</w:t>
            </w:r>
          </w:p>
        </w:tc>
        <w:tc>
          <w:tcPr>
            <w:tcW w:w="2336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Вводит в проблемную ситуацию: Почему лиса (заяц, волк, ёж, белка) не могут жить в квартире?</w:t>
            </w:r>
          </w:p>
        </w:tc>
        <w:tc>
          <w:tcPr>
            <w:tcW w:w="252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Анализируют ситуацию с детьми Посещение родителей с детьми зоопарка с целью изучения диких животных нашего края</w:t>
            </w:r>
          </w:p>
        </w:tc>
        <w:tc>
          <w:tcPr>
            <w:tcW w:w="291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Принимают участие в обсуждении</w:t>
            </w:r>
          </w:p>
        </w:tc>
      </w:tr>
      <w:tr w:rsidR="007F5795" w:rsidRPr="007F5795" w:rsidTr="00553A40">
        <w:trPr>
          <w:trHeight w:val="1136"/>
        </w:trPr>
        <w:tc>
          <w:tcPr>
            <w:tcW w:w="2278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ind w:lef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Планирование деятельности</w:t>
            </w:r>
          </w:p>
        </w:tc>
        <w:tc>
          <w:tcPr>
            <w:tcW w:w="2336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Планирование содержания работы с родителями по речевому развитию детей в рамках темы </w:t>
            </w: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«Дикие животные».</w:t>
            </w:r>
          </w:p>
        </w:tc>
        <w:tc>
          <w:tcPr>
            <w:tcW w:w="252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Консультативная работа с родителями.</w:t>
            </w:r>
          </w:p>
        </w:tc>
        <w:tc>
          <w:tcPr>
            <w:tcW w:w="291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Построение системы работы с детьми: перспективное планирование развивающих ситуаций, деятельности по </w:t>
            </w: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созданию предметно-развивающей среды, позволяющей детям самостоятельно или под руководством педагога определить содержание деятельности, наметить план действий, распределить своё время и активно участвовать в процессе обучения и воспитания, взаимодействуя друг с другом, педагогом, родителями.</w:t>
            </w:r>
          </w:p>
        </w:tc>
      </w:tr>
      <w:tr w:rsidR="007F5795" w:rsidRPr="007F5795" w:rsidTr="00553A40">
        <w:trPr>
          <w:trHeight w:val="1136"/>
        </w:trPr>
        <w:tc>
          <w:tcPr>
            <w:tcW w:w="2278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ind w:lef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Реализация проекта</w:t>
            </w:r>
          </w:p>
        </w:tc>
        <w:tc>
          <w:tcPr>
            <w:tcW w:w="2336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Педагог организует, направляет и корректирует сотрудничество взрослых и детей, поощряет усилия обеих сторон.</w:t>
            </w:r>
          </w:p>
        </w:tc>
        <w:tc>
          <w:tcPr>
            <w:tcW w:w="252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Просмотр дома телепередач о животных.</w:t>
            </w:r>
          </w:p>
        </w:tc>
        <w:tc>
          <w:tcPr>
            <w:tcW w:w="291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Совместная деятельность педагога с детьми по перспективному плану.</w:t>
            </w:r>
          </w:p>
        </w:tc>
      </w:tr>
      <w:tr w:rsidR="007F5795" w:rsidRPr="007F5795" w:rsidTr="00553A40">
        <w:trPr>
          <w:trHeight w:val="1804"/>
        </w:trPr>
        <w:tc>
          <w:tcPr>
            <w:tcW w:w="2278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ind w:lef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Презентация проекта</w:t>
            </w:r>
          </w:p>
        </w:tc>
        <w:tc>
          <w:tcPr>
            <w:tcW w:w="2336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Создание книги «Дикие животные»</w:t>
            </w:r>
          </w:p>
        </w:tc>
        <w:tc>
          <w:tcPr>
            <w:tcW w:w="252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Оказывают помощь в сборе бросового материала.</w:t>
            </w:r>
          </w:p>
        </w:tc>
        <w:tc>
          <w:tcPr>
            <w:tcW w:w="291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Активные участники.</w:t>
            </w:r>
          </w:p>
        </w:tc>
      </w:tr>
      <w:tr w:rsidR="007F5795" w:rsidRPr="007F5795" w:rsidTr="00553A40">
        <w:trPr>
          <w:trHeight w:val="1136"/>
        </w:trPr>
        <w:tc>
          <w:tcPr>
            <w:tcW w:w="2278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ind w:lef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Подведение итогов</w:t>
            </w:r>
          </w:p>
        </w:tc>
        <w:tc>
          <w:tcPr>
            <w:tcW w:w="2336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Организует презентацию и представление созданной книги «Дикие животные».</w:t>
            </w:r>
          </w:p>
        </w:tc>
        <w:tc>
          <w:tcPr>
            <w:tcW w:w="252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Оформление рисунков с составлением описательных рассказов о животных.</w:t>
            </w:r>
          </w:p>
        </w:tc>
        <w:tc>
          <w:tcPr>
            <w:tcW w:w="291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Создание книги о диких животных.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поделок диких животных из разнообразного материала для экспозиции в мини-музее «Краеведение».</w:t>
            </w:r>
          </w:p>
        </w:tc>
      </w:tr>
    </w:tbl>
    <w:p w:rsidR="007F5795" w:rsidRPr="007F5795" w:rsidRDefault="007F5795" w:rsidP="007F57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5795">
        <w:rPr>
          <w:rFonts w:ascii="Times New Roman" w:eastAsia="Times New Roman" w:hAnsi="Times New Roman" w:cs="Times New Roman"/>
          <w:b/>
          <w:bCs/>
          <w:color w:val="E74C3C"/>
          <w:sz w:val="28"/>
          <w:szCs w:val="28"/>
          <w:lang w:eastAsia="ru-RU"/>
        </w:rPr>
        <w:lastRenderedPageBreak/>
        <w:br/>
      </w:r>
      <w:r w:rsidRPr="007F579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Перспективный план работы с родителями в рамках реализации проекта</w:t>
      </w:r>
      <w:r w:rsidRPr="007F5795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«</w:t>
      </w:r>
      <w:r w:rsidRPr="007F57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Жизнь животных смешанных лесов Смоленской области</w:t>
      </w:r>
      <w:r w:rsidRPr="007F5795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».</w:t>
      </w:r>
    </w:p>
    <w:tbl>
      <w:tblPr>
        <w:tblW w:w="11199" w:type="dxa"/>
        <w:tblInd w:w="-1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3"/>
        <w:gridCol w:w="260"/>
        <w:gridCol w:w="2392"/>
        <w:gridCol w:w="2529"/>
        <w:gridCol w:w="3085"/>
      </w:tblGrid>
      <w:tr w:rsidR="007F5795" w:rsidRPr="007F5795" w:rsidTr="00553A40">
        <w:trPr>
          <w:trHeight w:val="1460"/>
        </w:trPr>
        <w:tc>
          <w:tcPr>
            <w:tcW w:w="3193" w:type="dxa"/>
            <w:gridSpan w:val="2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Направление по повышению компетентности родителей</w:t>
            </w:r>
          </w:p>
        </w:tc>
        <w:tc>
          <w:tcPr>
            <w:tcW w:w="239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Совместная деятельность педагога с родителями</w:t>
            </w:r>
          </w:p>
        </w:tc>
        <w:tc>
          <w:tcPr>
            <w:tcW w:w="25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Совместная деятельность родит</w:t>
            </w:r>
            <w:bookmarkStart w:id="0" w:name="_GoBack"/>
            <w:bookmarkEnd w:id="0"/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елей с детьми</w:t>
            </w:r>
          </w:p>
        </w:tc>
        <w:tc>
          <w:tcPr>
            <w:tcW w:w="3085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Результат</w:t>
            </w:r>
          </w:p>
        </w:tc>
      </w:tr>
      <w:tr w:rsidR="007F5795" w:rsidRPr="007F5795" w:rsidTr="00553A40">
        <w:trPr>
          <w:trHeight w:val="1400"/>
        </w:trPr>
        <w:tc>
          <w:tcPr>
            <w:tcW w:w="293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Информационно-аналитическое</w:t>
            </w:r>
          </w:p>
        </w:tc>
        <w:tc>
          <w:tcPr>
            <w:tcW w:w="2652" w:type="dxa"/>
            <w:gridSpan w:val="2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Познакомить родителей с предполагаемым проектом</w:t>
            </w:r>
          </w:p>
        </w:tc>
        <w:tc>
          <w:tcPr>
            <w:tcW w:w="25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Поддерживают интерес к данной теме через беседы, наблюдения и др.</w:t>
            </w:r>
          </w:p>
        </w:tc>
        <w:tc>
          <w:tcPr>
            <w:tcW w:w="3085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Получение родителями информации о предстоящей работе</w:t>
            </w:r>
          </w:p>
        </w:tc>
      </w:tr>
      <w:tr w:rsidR="007F5795" w:rsidRPr="007F5795" w:rsidTr="00553A40">
        <w:trPr>
          <w:trHeight w:val="4676"/>
        </w:trPr>
        <w:tc>
          <w:tcPr>
            <w:tcW w:w="3193" w:type="dxa"/>
            <w:gridSpan w:val="2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Познавательное</w:t>
            </w:r>
          </w:p>
        </w:tc>
        <w:tc>
          <w:tcPr>
            <w:tcW w:w="239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Консультация: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«Ознакомление среднего дошкольного возраста с животными»</w:t>
            </w:r>
          </w:p>
        </w:tc>
        <w:tc>
          <w:tcPr>
            <w:tcW w:w="25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Чтение энциклопедий о животных; просмотр иллюстраций, телепередач о животных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Домашнее задание на выходные дни: «Оформление рисунков диких животных наших лесов с составлением описательного рассказа».</w:t>
            </w:r>
          </w:p>
        </w:tc>
        <w:tc>
          <w:tcPr>
            <w:tcW w:w="3085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Воспитание у детей повышенного интереса и любви к природе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Пополнение предметно-развивающей среды:</w:t>
            </w:r>
          </w:p>
          <w:p w:rsidR="007F5795" w:rsidRPr="007F5795" w:rsidRDefault="007F5795" w:rsidP="007F5795">
            <w:pPr>
              <w:numPr>
                <w:ilvl w:val="0"/>
                <w:numId w:val="7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Настольный театр «Зоопарк».</w:t>
            </w:r>
          </w:p>
          <w:p w:rsidR="007F5795" w:rsidRPr="007F5795" w:rsidRDefault="007F5795" w:rsidP="007F5795">
            <w:pPr>
              <w:numPr>
                <w:ilvl w:val="0"/>
                <w:numId w:val="7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Книга «Дикие животные».</w:t>
            </w:r>
          </w:p>
          <w:p w:rsidR="007F5795" w:rsidRPr="007F5795" w:rsidRDefault="007F5795" w:rsidP="007F5795">
            <w:pPr>
              <w:numPr>
                <w:ilvl w:val="0"/>
                <w:numId w:val="7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Д/и: «Кто в домике живёт?»</w:t>
            </w:r>
          </w:p>
        </w:tc>
      </w:tr>
      <w:tr w:rsidR="007F5795" w:rsidRPr="007F5795" w:rsidTr="00553A40">
        <w:trPr>
          <w:trHeight w:val="6196"/>
        </w:trPr>
        <w:tc>
          <w:tcPr>
            <w:tcW w:w="3193" w:type="dxa"/>
            <w:gridSpan w:val="2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Наглядно-информационное</w:t>
            </w:r>
          </w:p>
        </w:tc>
        <w:tc>
          <w:tcPr>
            <w:tcW w:w="2392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Папка-передвижка: «Игры, позволяющие лучше узнать о диких животных»</w:t>
            </w:r>
          </w:p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Информация для родительских уголков с сезонными изменениями в природе</w:t>
            </w:r>
          </w:p>
        </w:tc>
        <w:tc>
          <w:tcPr>
            <w:tcW w:w="25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Домашнее задание для родителей с детьми по активизации и обогащению словаря по данной теме</w:t>
            </w:r>
          </w:p>
        </w:tc>
        <w:tc>
          <w:tcPr>
            <w:tcW w:w="3085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795" w:rsidRPr="007F5795" w:rsidRDefault="007F5795" w:rsidP="007F5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Развитие грамматического строя речи у ребёнка:</w:t>
            </w:r>
          </w:p>
          <w:p w:rsidR="007F5795" w:rsidRPr="007F5795" w:rsidRDefault="007F5795" w:rsidP="007F5795">
            <w:pPr>
              <w:numPr>
                <w:ilvl w:val="0"/>
                <w:numId w:val="8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упражнять в образовании притяжательных местоимений;</w:t>
            </w:r>
          </w:p>
          <w:p w:rsidR="007F5795" w:rsidRPr="007F5795" w:rsidRDefault="007F5795" w:rsidP="007F5795">
            <w:pPr>
              <w:numPr>
                <w:ilvl w:val="0"/>
                <w:numId w:val="8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образование существительных с помощью суффикса –</w:t>
            </w:r>
            <w:proofErr w:type="spellStart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ищ</w:t>
            </w:r>
            <w:proofErr w:type="spellEnd"/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7F5795" w:rsidRPr="007F5795" w:rsidRDefault="007F5795" w:rsidP="007F5795">
            <w:pPr>
              <w:numPr>
                <w:ilvl w:val="0"/>
                <w:numId w:val="8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образование сложных прилагательных;</w:t>
            </w:r>
          </w:p>
          <w:p w:rsidR="007F5795" w:rsidRPr="007F5795" w:rsidRDefault="007F5795" w:rsidP="007F5795">
            <w:pPr>
              <w:numPr>
                <w:ilvl w:val="0"/>
                <w:numId w:val="8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579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образование существительных мн. числа именительного и родительного падежей.</w:t>
            </w:r>
          </w:p>
        </w:tc>
      </w:tr>
    </w:tbl>
    <w:p w:rsidR="00B32819" w:rsidRDefault="00B32819"/>
    <w:sectPr w:rsidR="00B32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6FD"/>
    <w:multiLevelType w:val="multilevel"/>
    <w:tmpl w:val="A10A9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872D3"/>
    <w:multiLevelType w:val="multilevel"/>
    <w:tmpl w:val="B6A0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557AB7"/>
    <w:multiLevelType w:val="multilevel"/>
    <w:tmpl w:val="09AC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061850"/>
    <w:multiLevelType w:val="multilevel"/>
    <w:tmpl w:val="D0F6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CB09E8"/>
    <w:multiLevelType w:val="multilevel"/>
    <w:tmpl w:val="525C1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A22DF5"/>
    <w:multiLevelType w:val="multilevel"/>
    <w:tmpl w:val="B250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0445C8"/>
    <w:multiLevelType w:val="multilevel"/>
    <w:tmpl w:val="8FD0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B05364"/>
    <w:multiLevelType w:val="multilevel"/>
    <w:tmpl w:val="D4F8A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95"/>
    <w:rsid w:val="003F5FEC"/>
    <w:rsid w:val="00553A40"/>
    <w:rsid w:val="007F5795"/>
    <w:rsid w:val="00B3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777ED-6F1A-4B9D-BB97-A50FE647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1323</Words>
  <Characters>7546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</dc:creator>
  <cp:keywords/>
  <dc:description/>
  <cp:lastModifiedBy>TRON</cp:lastModifiedBy>
  <cp:revision>4</cp:revision>
  <dcterms:created xsi:type="dcterms:W3CDTF">2022-03-02T19:53:00Z</dcterms:created>
  <dcterms:modified xsi:type="dcterms:W3CDTF">2022-03-04T17:47:00Z</dcterms:modified>
</cp:coreProperties>
</file>