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B6A" w:rsidRPr="000A6B6A" w:rsidRDefault="000A6B6A" w:rsidP="000A6B6A">
      <w:pPr>
        <w:jc w:val="center"/>
        <w:rPr>
          <w:rFonts w:ascii="Times New Roman" w:eastAsia="Calibri" w:hAnsi="Times New Roman" w:cs="Times New Roman"/>
          <w:b/>
          <w:bCs/>
          <w:sz w:val="24"/>
          <w:szCs w:val="24"/>
        </w:rPr>
      </w:pPr>
      <w:r w:rsidRPr="000A6B6A">
        <w:rPr>
          <w:rFonts w:ascii="Times New Roman" w:eastAsia="Calibri" w:hAnsi="Times New Roman" w:cs="Times New Roman"/>
          <w:b/>
          <w:bCs/>
          <w:sz w:val="24"/>
          <w:szCs w:val="24"/>
        </w:rPr>
        <w:t>КП №2 «ЛЫЖБАТ»</w:t>
      </w:r>
    </w:p>
    <w:p w:rsidR="000A6B6A" w:rsidRPr="000A6B6A" w:rsidRDefault="000A6B6A" w:rsidP="000A6B6A">
      <w:pPr>
        <w:rPr>
          <w:rFonts w:ascii="Times New Roman" w:eastAsia="Calibri" w:hAnsi="Times New Roman" w:cs="Times New Roman"/>
          <w:b/>
          <w:bCs/>
          <w:i/>
          <w:iCs/>
          <w:sz w:val="24"/>
          <w:szCs w:val="24"/>
        </w:rPr>
      </w:pPr>
      <w:r w:rsidRPr="000A6B6A">
        <w:rPr>
          <w:rFonts w:ascii="Times New Roman" w:eastAsia="Calibri" w:hAnsi="Times New Roman" w:cs="Times New Roman"/>
          <w:b/>
          <w:bCs/>
          <w:iCs/>
          <w:sz w:val="24"/>
          <w:szCs w:val="24"/>
        </w:rPr>
        <w:t>Вступительное слово</w:t>
      </w:r>
      <w:r w:rsidRPr="000A6B6A">
        <w:rPr>
          <w:rFonts w:ascii="Times New Roman" w:eastAsia="Calibri" w:hAnsi="Times New Roman" w:cs="Times New Roman"/>
          <w:b/>
          <w:bCs/>
          <w:i/>
          <w:iCs/>
          <w:sz w:val="24"/>
          <w:szCs w:val="24"/>
        </w:rPr>
        <w:t xml:space="preserve">: добрый день </w:t>
      </w:r>
      <w:r w:rsidR="008E3CB5">
        <w:rPr>
          <w:rFonts w:ascii="Times New Roman" w:eastAsia="Calibri" w:hAnsi="Times New Roman" w:cs="Times New Roman"/>
          <w:b/>
          <w:bCs/>
          <w:i/>
          <w:iCs/>
          <w:sz w:val="24"/>
          <w:szCs w:val="24"/>
        </w:rPr>
        <w:t xml:space="preserve">уважаемые участники БГИ.  </w:t>
      </w:r>
      <w:r w:rsidRPr="000A6B6A">
        <w:rPr>
          <w:rFonts w:ascii="Times New Roman" w:eastAsia="Calibri" w:hAnsi="Times New Roman" w:cs="Times New Roman"/>
          <w:b/>
          <w:bCs/>
          <w:i/>
          <w:iCs/>
          <w:sz w:val="24"/>
          <w:szCs w:val="24"/>
        </w:rPr>
        <w:t xml:space="preserve">Мы рады приветствовать Вас </w:t>
      </w:r>
      <w:proofErr w:type="gramStart"/>
      <w:r w:rsidRPr="000A6B6A">
        <w:rPr>
          <w:rFonts w:ascii="Times New Roman" w:eastAsia="Calibri" w:hAnsi="Times New Roman" w:cs="Times New Roman"/>
          <w:b/>
          <w:bCs/>
          <w:i/>
          <w:iCs/>
          <w:sz w:val="24"/>
          <w:szCs w:val="24"/>
        </w:rPr>
        <w:t>на</w:t>
      </w:r>
      <w:proofErr w:type="gramEnd"/>
      <w:r w:rsidRPr="000A6B6A">
        <w:rPr>
          <w:rFonts w:ascii="Times New Roman" w:eastAsia="Calibri" w:hAnsi="Times New Roman" w:cs="Times New Roman"/>
          <w:b/>
          <w:bCs/>
          <w:i/>
          <w:iCs/>
          <w:sz w:val="24"/>
          <w:szCs w:val="24"/>
        </w:rPr>
        <w:t xml:space="preserve"> нашем КП№2. Сегодня мы с Вами познакомимся с историей Лыжных Батальонов. И так, мы начинаем….5 сентября 1941 года вышло постановление ГКО № 680сс «Об укомплектовании лыжных батальонов», которое предписывало проводить отбор лыжников их постоянного состава военных училищ, наземных войск, не входящих в состав действующей армии, а также из числа работников милиции. Отдельный пункт данного постановления предписывал ЦК ВЛКСМ направить в распоряжение командующих военных округов 50 тысяч комсомольцев-лыжников. Подготовка лыжных подразделений осуществлялась в Кургане, Челябинске, Свердловске, </w:t>
      </w:r>
      <w:proofErr w:type="spellStart"/>
      <w:r w:rsidRPr="000A6B6A">
        <w:rPr>
          <w:rFonts w:ascii="Times New Roman" w:eastAsia="Calibri" w:hAnsi="Times New Roman" w:cs="Times New Roman"/>
          <w:b/>
          <w:bCs/>
          <w:i/>
          <w:iCs/>
          <w:sz w:val="24"/>
          <w:szCs w:val="24"/>
        </w:rPr>
        <w:t>Молотовской</w:t>
      </w:r>
      <w:proofErr w:type="spellEnd"/>
      <w:r w:rsidRPr="000A6B6A">
        <w:rPr>
          <w:rFonts w:ascii="Times New Roman" w:eastAsia="Calibri" w:hAnsi="Times New Roman" w:cs="Times New Roman"/>
          <w:b/>
          <w:bCs/>
          <w:i/>
          <w:iCs/>
          <w:sz w:val="24"/>
          <w:szCs w:val="24"/>
        </w:rPr>
        <w:t xml:space="preserve"> област</w:t>
      </w:r>
      <w:proofErr w:type="gramStart"/>
      <w:r w:rsidRPr="000A6B6A">
        <w:rPr>
          <w:rFonts w:ascii="Times New Roman" w:eastAsia="Calibri" w:hAnsi="Times New Roman" w:cs="Times New Roman"/>
          <w:b/>
          <w:bCs/>
          <w:i/>
          <w:iCs/>
          <w:sz w:val="24"/>
          <w:szCs w:val="24"/>
        </w:rPr>
        <w:t>и(</w:t>
      </w:r>
      <w:proofErr w:type="gramEnd"/>
      <w:r w:rsidRPr="000A6B6A">
        <w:rPr>
          <w:rFonts w:ascii="Times New Roman" w:eastAsia="Calibri" w:hAnsi="Times New Roman" w:cs="Times New Roman"/>
          <w:b/>
          <w:bCs/>
          <w:i/>
          <w:iCs/>
          <w:sz w:val="24"/>
          <w:szCs w:val="24"/>
        </w:rPr>
        <w:t xml:space="preserve"> Пермь) , Златоусте, Томске, Кирове и ряде других городов. При наборе предпочтение отдавалось спортсменам, охотникам, значкистам ГТО. В течение пяти месяцев новобранцы обучались стрельбе, рукопашному бою, светомаскировке, ориентированию в незнакомой местности. Непосредственно лыжная подготовка включала в себя 3-5-дневные переходы по 35-40 километров с полной боевой выкладкой. </w:t>
      </w:r>
      <w:r w:rsidRPr="000A6B6A">
        <w:rPr>
          <w:rFonts w:ascii="Times New Roman" w:eastAsia="Calibri" w:hAnsi="Times New Roman" w:cs="Times New Roman"/>
          <w:b/>
          <w:bCs/>
          <w:i/>
          <w:sz w:val="24"/>
          <w:szCs w:val="24"/>
        </w:rPr>
        <w:t xml:space="preserve">Осенью 1941 года  в </w:t>
      </w:r>
      <w:proofErr w:type="spellStart"/>
      <w:r w:rsidRPr="000A6B6A">
        <w:rPr>
          <w:rFonts w:ascii="Times New Roman" w:eastAsia="Calibri" w:hAnsi="Times New Roman" w:cs="Times New Roman"/>
          <w:b/>
          <w:bCs/>
          <w:i/>
          <w:sz w:val="24"/>
          <w:szCs w:val="24"/>
        </w:rPr>
        <w:t>Молотовской</w:t>
      </w:r>
      <w:proofErr w:type="spellEnd"/>
      <w:r w:rsidRPr="000A6B6A">
        <w:rPr>
          <w:rFonts w:ascii="Times New Roman" w:eastAsia="Calibri" w:hAnsi="Times New Roman" w:cs="Times New Roman"/>
          <w:b/>
          <w:bCs/>
          <w:i/>
          <w:sz w:val="24"/>
          <w:szCs w:val="24"/>
        </w:rPr>
        <w:t xml:space="preserve"> обл. были сформированы отдельные лыжные батальоны,  172, 173 и 174 и направлены на </w:t>
      </w:r>
      <w:proofErr w:type="spellStart"/>
      <w:r w:rsidRPr="000A6B6A">
        <w:rPr>
          <w:rFonts w:ascii="Times New Roman" w:eastAsia="Calibri" w:hAnsi="Times New Roman" w:cs="Times New Roman"/>
          <w:b/>
          <w:bCs/>
          <w:i/>
          <w:sz w:val="24"/>
          <w:szCs w:val="24"/>
        </w:rPr>
        <w:t>Волховский</w:t>
      </w:r>
      <w:proofErr w:type="spellEnd"/>
      <w:r w:rsidRPr="000A6B6A">
        <w:rPr>
          <w:rFonts w:ascii="Times New Roman" w:eastAsia="Calibri" w:hAnsi="Times New Roman" w:cs="Times New Roman"/>
          <w:b/>
          <w:bCs/>
          <w:i/>
          <w:sz w:val="24"/>
          <w:szCs w:val="24"/>
        </w:rPr>
        <w:t xml:space="preserve"> фронт 8 января 1942г </w:t>
      </w:r>
    </w:p>
    <w:tbl>
      <w:tblPr>
        <w:tblStyle w:val="a5"/>
        <w:tblW w:w="14567" w:type="dxa"/>
        <w:tblLook w:val="04A0" w:firstRow="1" w:lastRow="0" w:firstColumn="1" w:lastColumn="0" w:noHBand="0" w:noVBand="1"/>
      </w:tblPr>
      <w:tblGrid>
        <w:gridCol w:w="1418"/>
        <w:gridCol w:w="5211"/>
        <w:gridCol w:w="7087"/>
        <w:gridCol w:w="851"/>
      </w:tblGrid>
      <w:tr w:rsidR="000A6B6A" w:rsidRPr="000A6B6A" w:rsidTr="008E3CB5">
        <w:tc>
          <w:tcPr>
            <w:tcW w:w="1418"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Задание </w:t>
            </w:r>
          </w:p>
        </w:tc>
        <w:tc>
          <w:tcPr>
            <w:tcW w:w="5211"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Вопрос</w:t>
            </w:r>
          </w:p>
        </w:tc>
        <w:tc>
          <w:tcPr>
            <w:tcW w:w="7087"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Ответ</w:t>
            </w:r>
          </w:p>
        </w:tc>
        <w:tc>
          <w:tcPr>
            <w:tcW w:w="851"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Баллы</w:t>
            </w:r>
          </w:p>
        </w:tc>
      </w:tr>
      <w:tr w:rsidR="000A6B6A" w:rsidRPr="000A6B6A" w:rsidTr="008E3CB5">
        <w:tc>
          <w:tcPr>
            <w:tcW w:w="1418"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Задание №1</w:t>
            </w:r>
          </w:p>
        </w:tc>
        <w:tc>
          <w:tcPr>
            <w:tcW w:w="5211"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Из воспоминаний: Маршала Советского Союза Рокоссовского Константина Константиновича «Лыжные батальоны Советской Армии сыграли заметную роль в разгроме врага, особенно на первых этапах войны. Действуя смело, решительно, умело, они совершали на полях сражений настоящие подвиги. Мы с благодарностью будем всегда вспоминать лихую «снежную кавалерию» времен Великой Отечественной войны». </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 </w:t>
            </w:r>
            <w:r w:rsidRPr="000A6B6A">
              <w:rPr>
                <w:rFonts w:ascii="Times New Roman" w:eastAsia="Calibri" w:hAnsi="Times New Roman" w:cs="Times New Roman"/>
                <w:b/>
                <w:bCs/>
                <w:sz w:val="20"/>
                <w:szCs w:val="20"/>
                <w:u w:val="single"/>
              </w:rPr>
              <w:t>Вопрос:</w:t>
            </w:r>
            <w:r w:rsidRPr="000A6B6A">
              <w:rPr>
                <w:rFonts w:ascii="Times New Roman" w:eastAsia="Calibri" w:hAnsi="Times New Roman" w:cs="Times New Roman"/>
                <w:b/>
                <w:bCs/>
                <w:sz w:val="20"/>
                <w:szCs w:val="20"/>
              </w:rPr>
              <w:t xml:space="preserve">  А как </w:t>
            </w:r>
            <w:proofErr w:type="gramStart"/>
            <w:r w:rsidRPr="000A6B6A">
              <w:rPr>
                <w:rFonts w:ascii="Times New Roman" w:eastAsia="Calibri" w:hAnsi="Times New Roman" w:cs="Times New Roman"/>
                <w:b/>
                <w:bCs/>
                <w:sz w:val="20"/>
                <w:szCs w:val="20"/>
              </w:rPr>
              <w:t>–ж</w:t>
            </w:r>
            <w:proofErr w:type="gramEnd"/>
            <w:r w:rsidRPr="000A6B6A">
              <w:rPr>
                <w:rFonts w:ascii="Times New Roman" w:eastAsia="Calibri" w:hAnsi="Times New Roman" w:cs="Times New Roman"/>
                <w:b/>
                <w:bCs/>
                <w:sz w:val="20"/>
                <w:szCs w:val="20"/>
              </w:rPr>
              <w:t>е солдаты фашисткой германии  называли «Лыжные Батальоны Советской Армии» и с чем это связанно?</w:t>
            </w:r>
          </w:p>
          <w:p w:rsidR="000A6B6A" w:rsidRPr="000A6B6A" w:rsidRDefault="000A6B6A" w:rsidP="000A6B6A">
            <w:pPr>
              <w:spacing w:after="200" w:line="276" w:lineRule="auto"/>
              <w:rPr>
                <w:rFonts w:ascii="Times New Roman" w:eastAsia="Calibri" w:hAnsi="Times New Roman" w:cs="Times New Roman"/>
                <w:b/>
                <w:bCs/>
                <w:sz w:val="20"/>
                <w:szCs w:val="20"/>
              </w:rPr>
            </w:pPr>
          </w:p>
        </w:tc>
        <w:tc>
          <w:tcPr>
            <w:tcW w:w="7087"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 - «Снежные призраки» или «Белые дьяволы».       -  Лыжные батальоны успешно использовались в зимних боях против немецких захватчиков в годы Великой Отечественной войны. Основными преимуществами лыжных батальонов были мобильность, высокая маневренность и малозаметность. Бойцы на лыжах могли внезапно провести атаку на уязвимых участках фронта и в тылу врага, а затем так же стремительно уйти, наводя ужас на фашистов.</w:t>
            </w:r>
          </w:p>
          <w:p w:rsidR="000A6B6A" w:rsidRPr="000A6B6A" w:rsidRDefault="000A6B6A" w:rsidP="000A6B6A">
            <w:pPr>
              <w:spacing w:after="200" w:line="276" w:lineRule="auto"/>
              <w:rPr>
                <w:rFonts w:ascii="Times New Roman" w:eastAsia="Calibri" w:hAnsi="Times New Roman" w:cs="Times New Roman"/>
                <w:b/>
                <w:bCs/>
                <w:sz w:val="20"/>
                <w:szCs w:val="20"/>
              </w:rPr>
            </w:pPr>
          </w:p>
        </w:tc>
        <w:tc>
          <w:tcPr>
            <w:tcW w:w="851"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2</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3</w:t>
            </w: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tc>
      </w:tr>
      <w:tr w:rsidR="000A6B6A" w:rsidRPr="000A6B6A" w:rsidTr="008E3CB5">
        <w:tc>
          <w:tcPr>
            <w:tcW w:w="1418"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lastRenderedPageBreak/>
              <w:t>Задание №2</w:t>
            </w:r>
          </w:p>
        </w:tc>
        <w:tc>
          <w:tcPr>
            <w:tcW w:w="5211" w:type="dxa"/>
          </w:tcPr>
          <w:p w:rsidR="000A6B6A" w:rsidRPr="000A6B6A" w:rsidRDefault="000A6B6A" w:rsidP="000A6B6A">
            <w:pPr>
              <w:spacing w:after="200" w:line="276" w:lineRule="auto"/>
              <w:rPr>
                <w:rFonts w:ascii="Times New Roman" w:eastAsia="Calibri" w:hAnsi="Times New Roman" w:cs="Times New Roman"/>
                <w:b/>
                <w:bCs/>
                <w:sz w:val="20"/>
                <w:szCs w:val="20"/>
                <w:u w:val="single"/>
              </w:rPr>
            </w:pPr>
            <w:r w:rsidRPr="000A6B6A">
              <w:rPr>
                <w:rFonts w:ascii="Times New Roman" w:eastAsia="Calibri" w:hAnsi="Times New Roman" w:cs="Times New Roman"/>
                <w:b/>
                <w:bCs/>
                <w:sz w:val="20"/>
                <w:szCs w:val="20"/>
                <w:u w:val="single"/>
              </w:rPr>
              <w:t>Практическое задание «ГТО»</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Еще в 1938 году И. В. Сталин в одной из своих директив писал: «…нужно весь наш народ держать в состоянии мобилизационной готовности перед лицом опасности военного нападения, чтобы никакая случайность и никакие фокусы наших внешних врагов не могли застигнуть нас врасплох…»</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При подготовке военных резервов комплекс ГТО проделал огромную работу, обеспечив страну достойными квалифицированными кадрами, готовыми встретить врага во всеоружии. Благодаря деятельности Всесоюзного комплекса ГТО миллионы советских граждан овладели навыками маршевой, лыжной и стрелковой подготовки, а также метания гранат, плавания, преодоления сухопутных и водных преград, что имело огромное значение в годы Великой Отечественной войны. Но главной заслугой комплекса было нравственное воспитание молодого поколения в духе патриотизма, что, безусловно, сыграло решающую роль в победе над врагом.</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И мы предлагаем вашей команде, пройти комплекс упражнений ГТО для зачисления в «</w:t>
            </w:r>
            <w:proofErr w:type="spellStart"/>
            <w:r w:rsidRPr="000A6B6A">
              <w:rPr>
                <w:rFonts w:ascii="Times New Roman" w:eastAsia="Calibri" w:hAnsi="Times New Roman" w:cs="Times New Roman"/>
                <w:b/>
                <w:bCs/>
                <w:sz w:val="20"/>
                <w:szCs w:val="20"/>
              </w:rPr>
              <w:t>Лыжбат</w:t>
            </w:r>
            <w:proofErr w:type="spellEnd"/>
            <w:r w:rsidRPr="000A6B6A">
              <w:rPr>
                <w:rFonts w:ascii="Times New Roman" w:eastAsia="Calibri" w:hAnsi="Times New Roman" w:cs="Times New Roman"/>
                <w:b/>
                <w:bCs/>
                <w:sz w:val="20"/>
                <w:szCs w:val="20"/>
              </w:rPr>
              <w:t>»  для этого каждый из вас вытягивает карточку с испытанием и выполняет его.</w:t>
            </w:r>
          </w:p>
          <w:p w:rsidR="000A6B6A" w:rsidRPr="000A6B6A" w:rsidRDefault="000A6B6A" w:rsidP="000A6B6A">
            <w:pPr>
              <w:spacing w:after="200" w:line="276" w:lineRule="auto"/>
              <w:rPr>
                <w:rFonts w:ascii="Times New Roman" w:eastAsia="Calibri" w:hAnsi="Times New Roman" w:cs="Times New Roman"/>
                <w:b/>
                <w:bCs/>
                <w:sz w:val="20"/>
                <w:szCs w:val="20"/>
              </w:rPr>
            </w:pPr>
          </w:p>
        </w:tc>
        <w:tc>
          <w:tcPr>
            <w:tcW w:w="7087"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 За каждое правильное выполнение упражнение команда получает 3 балла </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1. Прыжок в длину с места</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2. Бег 30 метров</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3. Метание гранаты</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4. Упражнения на равновесие</w:t>
            </w: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drawing>
                <wp:inline distT="0" distB="0" distL="0" distR="0" wp14:anchorId="6555F9BA" wp14:editId="2E5A3C46">
                  <wp:extent cx="2151719" cy="2174400"/>
                  <wp:effectExtent l="0" t="0" r="1270" b="0"/>
                  <wp:docPr id="14" name="Рисунок 14" descr="ГТО: любопытные факты о самом массовом спортивном движении в нашей стра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ТО: любопытные факты о самом массовом спортивном движении в нашей стране"/>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51609" cy="2174289"/>
                          </a:xfrm>
                          <a:prstGeom prst="rect">
                            <a:avLst/>
                          </a:prstGeom>
                          <a:noFill/>
                          <a:ln>
                            <a:noFill/>
                          </a:ln>
                        </pic:spPr>
                      </pic:pic>
                    </a:graphicData>
                  </a:graphic>
                </wp:inline>
              </w:drawing>
            </w:r>
          </w:p>
        </w:tc>
        <w:tc>
          <w:tcPr>
            <w:tcW w:w="851"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12</w:t>
            </w:r>
          </w:p>
        </w:tc>
      </w:tr>
      <w:tr w:rsidR="000A6B6A" w:rsidRPr="000A6B6A" w:rsidTr="008E3CB5">
        <w:trPr>
          <w:trHeight w:val="4247"/>
        </w:trPr>
        <w:tc>
          <w:tcPr>
            <w:tcW w:w="1418"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lastRenderedPageBreak/>
              <w:t>Задание №3</w:t>
            </w:r>
          </w:p>
        </w:tc>
        <w:tc>
          <w:tcPr>
            <w:tcW w:w="5211" w:type="dxa"/>
          </w:tcPr>
          <w:p w:rsidR="000A6B6A" w:rsidRPr="000A6B6A" w:rsidRDefault="000A6B6A" w:rsidP="000A6B6A">
            <w:pPr>
              <w:spacing w:after="200" w:line="276" w:lineRule="auto"/>
              <w:rPr>
                <w:rFonts w:ascii="Times New Roman" w:eastAsia="Calibri" w:hAnsi="Times New Roman" w:cs="Times New Roman"/>
                <w:b/>
                <w:bCs/>
                <w:sz w:val="20"/>
                <w:szCs w:val="20"/>
                <w:u w:val="single"/>
              </w:rPr>
            </w:pPr>
            <w:r w:rsidRPr="000A6B6A">
              <w:rPr>
                <w:rFonts w:ascii="Times New Roman" w:eastAsia="Calibri" w:hAnsi="Times New Roman" w:cs="Times New Roman"/>
                <w:b/>
                <w:bCs/>
                <w:sz w:val="20"/>
                <w:szCs w:val="20"/>
                <w:u w:val="single"/>
              </w:rPr>
              <w:t>Практическое задание «Маскировка»</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 Одним из самых важных навыков лыжников была «МАСКИРОВКА»</w:t>
            </w:r>
            <w:proofErr w:type="gramStart"/>
            <w:r w:rsidRPr="000A6B6A">
              <w:rPr>
                <w:rFonts w:ascii="Times New Roman" w:eastAsia="Calibri" w:hAnsi="Times New Roman" w:cs="Times New Roman"/>
                <w:b/>
                <w:bCs/>
                <w:sz w:val="20"/>
                <w:szCs w:val="20"/>
              </w:rPr>
              <w:t xml:space="preserve"> .</w:t>
            </w:r>
            <w:proofErr w:type="gramEnd"/>
            <w:r w:rsidRPr="000A6B6A">
              <w:rPr>
                <w:rFonts w:ascii="Times New Roman" w:eastAsia="Calibri" w:hAnsi="Times New Roman" w:cs="Times New Roman"/>
                <w:b/>
                <w:bCs/>
                <w:sz w:val="20"/>
                <w:szCs w:val="20"/>
              </w:rPr>
              <w:t xml:space="preserve">Трудности у лыжников начинались сразу –же после оставления учебной части. Как правило, лыжников редко доставляли до самой передовой. Зачастую, они добирались маршем с железнодорожных вокзалов. Переходы осуществлялись чаще ночами. Лыжники не редко ночевали под открытым небом, у некоторых не было сил вырыть снеговую яму, иногда в наспех сооруженных шалашах из веток. Так как им чаще всего приходилось действовать в тылу врага, то ели мерзлый хлеб, галеты и консервы. У каждого второго было обморожение, однако никто не складывал оружие. Все вели активные наступательные или диверсионные действия. За месяц лыжники могли проходить до пятисот километров. Переходы в тылу врага осуществлялись только ночами. Вашей </w:t>
            </w:r>
            <w:proofErr w:type="gramStart"/>
            <w:r w:rsidRPr="000A6B6A">
              <w:rPr>
                <w:rFonts w:ascii="Times New Roman" w:eastAsia="Calibri" w:hAnsi="Times New Roman" w:cs="Times New Roman"/>
                <w:b/>
                <w:bCs/>
                <w:sz w:val="20"/>
                <w:szCs w:val="20"/>
              </w:rPr>
              <w:t>команде</w:t>
            </w:r>
            <w:proofErr w:type="gramEnd"/>
            <w:r w:rsidRPr="000A6B6A">
              <w:rPr>
                <w:rFonts w:ascii="Times New Roman" w:eastAsia="Calibri" w:hAnsi="Times New Roman" w:cs="Times New Roman"/>
                <w:b/>
                <w:bCs/>
                <w:sz w:val="20"/>
                <w:szCs w:val="20"/>
              </w:rPr>
              <w:t xml:space="preserve"> 1.Нужно определить для </w:t>
            </w:r>
            <w:proofErr w:type="gramStart"/>
            <w:r w:rsidRPr="000A6B6A">
              <w:rPr>
                <w:rFonts w:ascii="Times New Roman" w:eastAsia="Calibri" w:hAnsi="Times New Roman" w:cs="Times New Roman"/>
                <w:b/>
                <w:bCs/>
                <w:sz w:val="20"/>
                <w:szCs w:val="20"/>
              </w:rPr>
              <w:t>каких</w:t>
            </w:r>
            <w:proofErr w:type="gramEnd"/>
            <w:r w:rsidRPr="000A6B6A">
              <w:rPr>
                <w:rFonts w:ascii="Times New Roman" w:eastAsia="Calibri" w:hAnsi="Times New Roman" w:cs="Times New Roman"/>
                <w:b/>
                <w:bCs/>
                <w:sz w:val="20"/>
                <w:szCs w:val="20"/>
              </w:rPr>
              <w:t xml:space="preserve"> целей  использовали марлю и мел в </w:t>
            </w:r>
            <w:proofErr w:type="spellStart"/>
            <w:r w:rsidRPr="000A6B6A">
              <w:rPr>
                <w:rFonts w:ascii="Times New Roman" w:eastAsia="Calibri" w:hAnsi="Times New Roman" w:cs="Times New Roman"/>
                <w:b/>
                <w:bCs/>
                <w:sz w:val="20"/>
                <w:szCs w:val="20"/>
              </w:rPr>
              <w:t>лыжбате</w:t>
            </w:r>
            <w:proofErr w:type="spellEnd"/>
            <w:r w:rsidRPr="000A6B6A">
              <w:rPr>
                <w:rFonts w:ascii="Times New Roman" w:eastAsia="Calibri" w:hAnsi="Times New Roman" w:cs="Times New Roman"/>
                <w:b/>
                <w:bCs/>
                <w:sz w:val="20"/>
                <w:szCs w:val="20"/>
              </w:rPr>
              <w:t>?</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2. Вашей команде нужно замаскировать бойца </w:t>
            </w:r>
            <w:proofErr w:type="spellStart"/>
            <w:r w:rsidRPr="000A6B6A">
              <w:rPr>
                <w:rFonts w:ascii="Times New Roman" w:eastAsia="Calibri" w:hAnsi="Times New Roman" w:cs="Times New Roman"/>
                <w:b/>
                <w:bCs/>
                <w:sz w:val="20"/>
                <w:szCs w:val="20"/>
              </w:rPr>
              <w:t>лыжбата</w:t>
            </w:r>
            <w:proofErr w:type="spellEnd"/>
            <w:r w:rsidRPr="000A6B6A">
              <w:rPr>
                <w:rFonts w:ascii="Times New Roman" w:eastAsia="Calibri" w:hAnsi="Times New Roman" w:cs="Times New Roman"/>
                <w:b/>
                <w:bCs/>
                <w:sz w:val="20"/>
                <w:szCs w:val="20"/>
              </w:rPr>
              <w:t xml:space="preserve">  с помощью представленных  подручных средств.</w:t>
            </w: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tc>
        <w:tc>
          <w:tcPr>
            <w:tcW w:w="7087"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1.-Марлю для маскировки лица-пристегивали на </w:t>
            </w:r>
            <w:proofErr w:type="gramStart"/>
            <w:r w:rsidRPr="000A6B6A">
              <w:rPr>
                <w:rFonts w:ascii="Times New Roman" w:eastAsia="Calibri" w:hAnsi="Times New Roman" w:cs="Times New Roman"/>
                <w:b/>
                <w:bCs/>
                <w:sz w:val="20"/>
                <w:szCs w:val="20"/>
              </w:rPr>
              <w:t>пуговки</w:t>
            </w:r>
            <w:proofErr w:type="gramEnd"/>
            <w:r w:rsidRPr="000A6B6A">
              <w:rPr>
                <w:rFonts w:ascii="Times New Roman" w:eastAsia="Calibri" w:hAnsi="Times New Roman" w:cs="Times New Roman"/>
                <w:b/>
                <w:bCs/>
                <w:sz w:val="20"/>
                <w:szCs w:val="20"/>
              </w:rPr>
              <w:t xml:space="preserve"> которые были пришиты на шапке-ушанке.</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 Индивидуальные вертикальные маски. Применялись для маскировки </w:t>
            </w:r>
            <w:proofErr w:type="gramStart"/>
            <w:r w:rsidRPr="000A6B6A">
              <w:rPr>
                <w:rFonts w:ascii="Times New Roman" w:eastAsia="Calibri" w:hAnsi="Times New Roman" w:cs="Times New Roman"/>
                <w:b/>
                <w:bCs/>
                <w:sz w:val="20"/>
                <w:szCs w:val="20"/>
              </w:rPr>
              <w:t>военнослужащих</w:t>
            </w:r>
            <w:proofErr w:type="gramEnd"/>
            <w:r w:rsidRPr="000A6B6A">
              <w:rPr>
                <w:rFonts w:ascii="Times New Roman" w:eastAsia="Calibri" w:hAnsi="Times New Roman" w:cs="Times New Roman"/>
                <w:b/>
                <w:bCs/>
                <w:sz w:val="20"/>
                <w:szCs w:val="20"/>
              </w:rPr>
              <w:t xml:space="preserve"> в положении лежа; при наличии солнце сзади, маска наклонялась на себя, при наличии солнца сбоку и спереди, маска разворачивалась на солнце. </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-Мел для маскировки подошвы обуви.</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2. Зимние белые маскировочные костюмы. Применялись лыжниками.</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Маскировочный халат представлял собой накидку с рукавами и капюшоном, которая спереди застегивалась на пуговицы. Расстояние от поверхности до низа маскхалата — 35-40 см в зависимости от роста.</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Маскировочный костюм представлял собой комплект из брюк свободного покроя и куртки с капюшоном, которая надевалась через голову, а передняя планка застегивалась на три или четыре пуговицы.</w:t>
            </w: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drawing>
                <wp:inline distT="0" distB="0" distL="0" distR="0" wp14:anchorId="20EFC97E" wp14:editId="2A11B779">
                  <wp:extent cx="1209600" cy="181703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10730" cy="1818735"/>
                          </a:xfrm>
                          <a:prstGeom prst="rect">
                            <a:avLst/>
                          </a:prstGeom>
                          <a:noFill/>
                        </pic:spPr>
                      </pic:pic>
                    </a:graphicData>
                  </a:graphic>
                </wp:inline>
              </w:drawing>
            </w:r>
          </w:p>
        </w:tc>
        <w:tc>
          <w:tcPr>
            <w:tcW w:w="851" w:type="dxa"/>
          </w:tcPr>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1</w:t>
            </w: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 xml:space="preserve">           </w:t>
            </w: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1</w:t>
            </w: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p>
          <w:p w:rsidR="000A6B6A" w:rsidRPr="000A6B6A" w:rsidRDefault="000A6B6A" w:rsidP="000A6B6A">
            <w:pPr>
              <w:spacing w:after="200" w:line="276" w:lineRule="auto"/>
              <w:rPr>
                <w:rFonts w:ascii="Times New Roman" w:eastAsia="Calibri" w:hAnsi="Times New Roman" w:cs="Times New Roman"/>
                <w:b/>
                <w:bCs/>
                <w:sz w:val="20"/>
                <w:szCs w:val="20"/>
              </w:rPr>
            </w:pPr>
            <w:r w:rsidRPr="000A6B6A">
              <w:rPr>
                <w:rFonts w:ascii="Times New Roman" w:eastAsia="Calibri" w:hAnsi="Times New Roman" w:cs="Times New Roman"/>
                <w:b/>
                <w:bCs/>
                <w:sz w:val="20"/>
                <w:szCs w:val="20"/>
              </w:rPr>
              <w:t>6</w:t>
            </w:r>
          </w:p>
        </w:tc>
      </w:tr>
    </w:tbl>
    <w:p w:rsidR="000A6B6A" w:rsidRDefault="000A6B6A" w:rsidP="000A6B6A">
      <w:pPr>
        <w:rPr>
          <w:rFonts w:ascii="Times New Roman" w:eastAsia="Calibri" w:hAnsi="Times New Roman" w:cs="Times New Roman"/>
          <w:b/>
          <w:bCs/>
          <w:sz w:val="40"/>
          <w:szCs w:val="40"/>
        </w:rPr>
      </w:pPr>
      <w:bookmarkStart w:id="0" w:name="_GoBack"/>
      <w:bookmarkEnd w:id="0"/>
    </w:p>
    <w:p w:rsidR="000A6B6A" w:rsidRDefault="000A6B6A" w:rsidP="000A6B6A">
      <w:pPr>
        <w:rPr>
          <w:rFonts w:ascii="Times New Roman" w:eastAsia="Calibri" w:hAnsi="Times New Roman" w:cs="Times New Roman"/>
          <w:b/>
          <w:bCs/>
          <w:sz w:val="40"/>
          <w:szCs w:val="40"/>
        </w:rPr>
      </w:pPr>
    </w:p>
    <w:p w:rsidR="00623962" w:rsidRPr="00623962" w:rsidRDefault="00623962" w:rsidP="000A6B6A">
      <w:pPr>
        <w:rPr>
          <w:rFonts w:ascii="Times New Roman" w:eastAsia="Calibri" w:hAnsi="Times New Roman" w:cs="Times New Roman"/>
          <w:b/>
          <w:bCs/>
          <w:sz w:val="40"/>
          <w:szCs w:val="40"/>
        </w:rPr>
      </w:pPr>
      <w:r w:rsidRPr="00623962">
        <w:rPr>
          <w:rFonts w:ascii="Times New Roman" w:eastAsia="Calibri" w:hAnsi="Times New Roman" w:cs="Times New Roman"/>
          <w:b/>
          <w:bCs/>
          <w:sz w:val="40"/>
          <w:szCs w:val="40"/>
        </w:rPr>
        <w:lastRenderedPageBreak/>
        <w:t>Лыжные батальоны в Великой Отечественной войне</w:t>
      </w:r>
    </w:p>
    <w:p w:rsidR="00623962" w:rsidRPr="00623962" w:rsidRDefault="00623962">
      <w:pPr>
        <w:rPr>
          <w:sz w:val="40"/>
          <w:szCs w:val="40"/>
        </w:rPr>
      </w:pPr>
    </w:p>
    <w:p w:rsidR="00DA55B4" w:rsidRDefault="00623962">
      <w:r>
        <w:rPr>
          <w:noProof/>
          <w:lang w:eastAsia="ru-RU"/>
        </w:rPr>
        <w:drawing>
          <wp:inline distT="0" distB="0" distL="0" distR="0" wp14:anchorId="3B834C6E" wp14:editId="3717F566">
            <wp:extent cx="7603730" cy="4988263"/>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603730" cy="4988263"/>
                    </a:xfrm>
                    <a:prstGeom prst="rect">
                      <a:avLst/>
                    </a:prstGeom>
                    <a:noFill/>
                  </pic:spPr>
                </pic:pic>
              </a:graphicData>
            </a:graphic>
          </wp:inline>
        </w:drawing>
      </w:r>
    </w:p>
    <w:p w:rsidR="00623962" w:rsidRDefault="00623962">
      <w:r>
        <w:rPr>
          <w:noProof/>
          <w:lang w:eastAsia="ru-RU"/>
        </w:rPr>
        <w:lastRenderedPageBreak/>
        <w:drawing>
          <wp:inline distT="0" distB="0" distL="0" distR="0" wp14:anchorId="2D2E10F0" wp14:editId="5B4C9A95">
            <wp:extent cx="7620635" cy="526161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0635" cy="5261610"/>
                    </a:xfrm>
                    <a:prstGeom prst="rect">
                      <a:avLst/>
                    </a:prstGeom>
                    <a:noFill/>
                  </pic:spPr>
                </pic:pic>
              </a:graphicData>
            </a:graphic>
          </wp:inline>
        </w:drawing>
      </w:r>
    </w:p>
    <w:p w:rsidR="00623962" w:rsidRPr="00623962" w:rsidRDefault="00623962" w:rsidP="00623962">
      <w:pPr>
        <w:rPr>
          <w:rFonts w:ascii="Times New Roman" w:hAnsi="Times New Roman" w:cs="Times New Roman"/>
          <w:sz w:val="40"/>
          <w:szCs w:val="40"/>
        </w:rPr>
      </w:pPr>
      <w:r w:rsidRPr="00623962">
        <w:rPr>
          <w:rFonts w:ascii="Times New Roman" w:hAnsi="Times New Roman" w:cs="Times New Roman"/>
          <w:sz w:val="40"/>
          <w:szCs w:val="40"/>
        </w:rPr>
        <w:t xml:space="preserve">Полковник </w:t>
      </w:r>
      <w:proofErr w:type="spellStart"/>
      <w:r w:rsidRPr="00623962">
        <w:rPr>
          <w:rFonts w:ascii="Times New Roman" w:hAnsi="Times New Roman" w:cs="Times New Roman"/>
          <w:sz w:val="40"/>
          <w:szCs w:val="40"/>
        </w:rPr>
        <w:t>Казанкин</w:t>
      </w:r>
      <w:proofErr w:type="spellEnd"/>
      <w:r w:rsidRPr="00623962">
        <w:rPr>
          <w:rFonts w:ascii="Times New Roman" w:hAnsi="Times New Roman" w:cs="Times New Roman"/>
          <w:sz w:val="40"/>
          <w:szCs w:val="40"/>
        </w:rPr>
        <w:t xml:space="preserve"> ставит боевую задачу</w:t>
      </w:r>
      <w:proofErr w:type="gramStart"/>
      <w:r w:rsidRPr="00623962">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sidRPr="00623962">
        <w:rPr>
          <w:rFonts w:ascii="Times New Roman" w:hAnsi="Times New Roman" w:cs="Times New Roman"/>
          <w:sz w:val="40"/>
          <w:szCs w:val="40"/>
        </w:rPr>
        <w:t>и</w:t>
      </w:r>
      <w:proofErr w:type="gramEnd"/>
      <w:r w:rsidRPr="00623962">
        <w:rPr>
          <w:rFonts w:ascii="Times New Roman" w:hAnsi="Times New Roman" w:cs="Times New Roman"/>
          <w:sz w:val="40"/>
          <w:szCs w:val="40"/>
        </w:rPr>
        <w:t>з архива автора</w:t>
      </w:r>
      <w:r>
        <w:rPr>
          <w:rFonts w:ascii="Times New Roman" w:hAnsi="Times New Roman" w:cs="Times New Roman"/>
          <w:sz w:val="40"/>
          <w:szCs w:val="40"/>
        </w:rPr>
        <w:t>)</w:t>
      </w:r>
    </w:p>
    <w:p w:rsidR="00623962" w:rsidRDefault="00623962">
      <w:r>
        <w:rPr>
          <w:noProof/>
          <w:lang w:eastAsia="ru-RU"/>
        </w:rPr>
        <w:lastRenderedPageBreak/>
        <w:drawing>
          <wp:inline distT="0" distB="0" distL="0" distR="0" wp14:anchorId="24D32657" wp14:editId="537293C6">
            <wp:extent cx="7620635" cy="460311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620635" cy="4603115"/>
                    </a:xfrm>
                    <a:prstGeom prst="rect">
                      <a:avLst/>
                    </a:prstGeom>
                    <a:noFill/>
                  </pic:spPr>
                </pic:pic>
              </a:graphicData>
            </a:graphic>
          </wp:inline>
        </w:drawing>
      </w:r>
    </w:p>
    <w:p w:rsidR="00623962" w:rsidRPr="00623962" w:rsidRDefault="00623962" w:rsidP="00623962">
      <w:pPr>
        <w:rPr>
          <w:rFonts w:ascii="Times New Roman" w:eastAsia="Calibri" w:hAnsi="Times New Roman" w:cs="Times New Roman"/>
          <w:sz w:val="40"/>
          <w:szCs w:val="40"/>
        </w:rPr>
      </w:pPr>
      <w:r w:rsidRPr="00623962">
        <w:rPr>
          <w:rFonts w:ascii="Times New Roman" w:eastAsia="Calibri" w:hAnsi="Times New Roman" w:cs="Times New Roman"/>
          <w:sz w:val="40"/>
          <w:szCs w:val="40"/>
        </w:rPr>
        <w:t>В разведке</w:t>
      </w:r>
      <w:proofErr w:type="gramStart"/>
      <w:r w:rsidRPr="00623962">
        <w:rPr>
          <w:rFonts w:ascii="Times New Roman" w:eastAsia="Calibri" w:hAnsi="Times New Roman" w:cs="Times New Roman"/>
          <w:sz w:val="40"/>
          <w:szCs w:val="40"/>
        </w:rPr>
        <w:t>.</w:t>
      </w:r>
      <w:proofErr w:type="gramEnd"/>
      <w:r>
        <w:rPr>
          <w:rFonts w:ascii="Times New Roman" w:eastAsia="Calibri" w:hAnsi="Times New Roman" w:cs="Times New Roman"/>
          <w:sz w:val="40"/>
          <w:szCs w:val="40"/>
        </w:rPr>
        <w:t xml:space="preserve"> (</w:t>
      </w:r>
      <w:proofErr w:type="gramStart"/>
      <w:r w:rsidRPr="00623962">
        <w:rPr>
          <w:rFonts w:ascii="Times New Roman" w:eastAsia="Calibri" w:hAnsi="Times New Roman" w:cs="Times New Roman"/>
          <w:sz w:val="40"/>
          <w:szCs w:val="40"/>
        </w:rPr>
        <w:t>и</w:t>
      </w:r>
      <w:proofErr w:type="gramEnd"/>
      <w:r w:rsidRPr="00623962">
        <w:rPr>
          <w:rFonts w:ascii="Times New Roman" w:eastAsia="Calibri" w:hAnsi="Times New Roman" w:cs="Times New Roman"/>
          <w:sz w:val="40"/>
          <w:szCs w:val="40"/>
        </w:rPr>
        <w:t>з архива автора</w:t>
      </w:r>
      <w:r>
        <w:rPr>
          <w:rFonts w:ascii="Times New Roman" w:eastAsia="Calibri" w:hAnsi="Times New Roman" w:cs="Times New Roman"/>
          <w:sz w:val="40"/>
          <w:szCs w:val="40"/>
        </w:rPr>
        <w:t>)</w:t>
      </w:r>
    </w:p>
    <w:p w:rsidR="00623962" w:rsidRDefault="00623962">
      <w:r>
        <w:rPr>
          <w:noProof/>
          <w:lang w:eastAsia="ru-RU"/>
        </w:rPr>
        <w:lastRenderedPageBreak/>
        <w:drawing>
          <wp:inline distT="0" distB="0" distL="0" distR="0" wp14:anchorId="6D9BE74C" wp14:editId="11053CAF">
            <wp:extent cx="7620635" cy="5840730"/>
            <wp:effectExtent l="0" t="0" r="0"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620635" cy="5840730"/>
                    </a:xfrm>
                    <a:prstGeom prst="rect">
                      <a:avLst/>
                    </a:prstGeom>
                    <a:noFill/>
                  </pic:spPr>
                </pic:pic>
              </a:graphicData>
            </a:graphic>
          </wp:inline>
        </w:drawing>
      </w:r>
    </w:p>
    <w:p w:rsidR="00623962" w:rsidRDefault="00623962">
      <w:r>
        <w:rPr>
          <w:noProof/>
          <w:lang w:eastAsia="ru-RU"/>
        </w:rPr>
        <w:lastRenderedPageBreak/>
        <w:drawing>
          <wp:inline distT="0" distB="0" distL="0" distR="0" wp14:anchorId="10F5B29C" wp14:editId="3CD1C484">
            <wp:extent cx="6152515" cy="4076065"/>
            <wp:effectExtent l="0" t="0" r="635" b="635"/>
            <wp:docPr id="5" name="Рисунок 5" descr="Напутствие бойцам ЛБ.">
              <a:hlinkClick xmlns:a="http://schemas.openxmlformats.org/drawingml/2006/main" r:id="rId11"/>
            </wp:docPr>
            <wp:cNvGraphicFramePr/>
            <a:graphic xmlns:a="http://schemas.openxmlformats.org/drawingml/2006/main">
              <a:graphicData uri="http://schemas.openxmlformats.org/drawingml/2006/picture">
                <pic:pic xmlns:pic="http://schemas.openxmlformats.org/drawingml/2006/picture">
                  <pic:nvPicPr>
                    <pic:cNvPr id="5" name="Рисунок 5" descr="Напутствие бойцам ЛБ.">
                      <a:hlinkClick r:id="rId11"/>
                    </pic:cNvPr>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2515" cy="4076065"/>
                    </a:xfrm>
                    <a:prstGeom prst="rect">
                      <a:avLst/>
                    </a:prstGeom>
                    <a:noFill/>
                    <a:ln>
                      <a:noFill/>
                    </a:ln>
                  </pic:spPr>
                </pic:pic>
              </a:graphicData>
            </a:graphic>
          </wp:inline>
        </w:drawing>
      </w:r>
    </w:p>
    <w:p w:rsidR="00623962" w:rsidRDefault="00623962" w:rsidP="00623962">
      <w:pPr>
        <w:rPr>
          <w:rFonts w:ascii="Times New Roman" w:hAnsi="Times New Roman" w:cs="Times New Roman"/>
          <w:sz w:val="40"/>
          <w:szCs w:val="40"/>
        </w:rPr>
      </w:pPr>
      <w:r w:rsidRPr="00623962">
        <w:rPr>
          <w:rFonts w:ascii="Times New Roman" w:hAnsi="Times New Roman" w:cs="Times New Roman"/>
          <w:sz w:val="40"/>
          <w:szCs w:val="40"/>
        </w:rPr>
        <w:t>Напутствие бойцам ЛБ</w:t>
      </w:r>
      <w:proofErr w:type="gramStart"/>
      <w:r w:rsidRPr="00623962">
        <w:rPr>
          <w:rFonts w:ascii="Times New Roman" w:hAnsi="Times New Roman" w:cs="Times New Roman"/>
          <w:sz w:val="40"/>
          <w:szCs w:val="40"/>
        </w:rPr>
        <w:t>.</w:t>
      </w:r>
      <w:r>
        <w:rPr>
          <w:rFonts w:ascii="Times New Roman" w:hAnsi="Times New Roman" w:cs="Times New Roman"/>
          <w:sz w:val="40"/>
          <w:szCs w:val="40"/>
        </w:rPr>
        <w:t>(</w:t>
      </w:r>
      <w:proofErr w:type="gramEnd"/>
      <w:r w:rsidRPr="00623962">
        <w:rPr>
          <w:rFonts w:ascii="Times New Roman" w:hAnsi="Times New Roman" w:cs="Times New Roman"/>
          <w:sz w:val="40"/>
          <w:szCs w:val="40"/>
        </w:rPr>
        <w:t>из архива автора</w:t>
      </w:r>
      <w:r>
        <w:rPr>
          <w:rFonts w:ascii="Times New Roman" w:hAnsi="Times New Roman" w:cs="Times New Roman"/>
          <w:sz w:val="40"/>
          <w:szCs w:val="40"/>
        </w:rPr>
        <w:t>)</w:t>
      </w:r>
    </w:p>
    <w:p w:rsidR="00623962" w:rsidRPr="00623962" w:rsidRDefault="00623962" w:rsidP="00623962">
      <w:pPr>
        <w:rPr>
          <w:rFonts w:ascii="Times New Roman" w:hAnsi="Times New Roman" w:cs="Times New Roman"/>
          <w:sz w:val="40"/>
          <w:szCs w:val="40"/>
        </w:rPr>
      </w:pPr>
      <w:r>
        <w:rPr>
          <w:noProof/>
          <w:lang w:eastAsia="ru-RU"/>
        </w:rPr>
        <w:lastRenderedPageBreak/>
        <w:drawing>
          <wp:inline distT="0" distB="0" distL="0" distR="0" wp14:anchorId="566CDE7C" wp14:editId="29A00F6B">
            <wp:extent cx="7505700" cy="4524375"/>
            <wp:effectExtent l="0" t="0" r="0" b="9525"/>
            <wp:docPr id="6" name="Рисунок 6" descr="Лыжный батальон выдвигается на передовую в ходе битвы за Москву.">
              <a:hlinkClick xmlns:a="http://schemas.openxmlformats.org/drawingml/2006/main" r:id="rId13"/>
            </wp:docPr>
            <wp:cNvGraphicFramePr/>
            <a:graphic xmlns:a="http://schemas.openxmlformats.org/drawingml/2006/main">
              <a:graphicData uri="http://schemas.openxmlformats.org/drawingml/2006/picture">
                <pic:pic xmlns:pic="http://schemas.openxmlformats.org/drawingml/2006/picture">
                  <pic:nvPicPr>
                    <pic:cNvPr id="4" name="Рисунок 4" descr="Лыжный батальон выдвигается на передовую в ходе битвы за Москву.">
                      <a:hlinkClick r:id="rId13"/>
                    </pic:cNvPr>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11573" cy="4527915"/>
                    </a:xfrm>
                    <a:prstGeom prst="rect">
                      <a:avLst/>
                    </a:prstGeom>
                    <a:noFill/>
                    <a:ln>
                      <a:noFill/>
                    </a:ln>
                  </pic:spPr>
                </pic:pic>
              </a:graphicData>
            </a:graphic>
          </wp:inline>
        </w:drawing>
      </w:r>
    </w:p>
    <w:p w:rsidR="00623962" w:rsidRPr="00623962" w:rsidRDefault="00623962" w:rsidP="00623962">
      <w:pPr>
        <w:rPr>
          <w:rFonts w:ascii="Times New Roman" w:hAnsi="Times New Roman" w:cs="Times New Roman"/>
          <w:sz w:val="40"/>
          <w:szCs w:val="40"/>
        </w:rPr>
      </w:pPr>
      <w:r>
        <w:rPr>
          <w:rFonts w:ascii="Times New Roman" w:hAnsi="Times New Roman" w:cs="Times New Roman"/>
          <w:sz w:val="40"/>
          <w:szCs w:val="40"/>
        </w:rPr>
        <w:t>Выдвигаю</w:t>
      </w:r>
      <w:r w:rsidRPr="00623962">
        <w:rPr>
          <w:rFonts w:ascii="Times New Roman" w:hAnsi="Times New Roman" w:cs="Times New Roman"/>
          <w:sz w:val="40"/>
          <w:szCs w:val="40"/>
        </w:rPr>
        <w:t>тся на передовую в ходе битвы за Москву</w:t>
      </w:r>
      <w:proofErr w:type="gramStart"/>
      <w:r w:rsidRPr="00623962">
        <w:rPr>
          <w:rFonts w:ascii="Times New Roman" w:hAnsi="Times New Roman" w:cs="Times New Roman"/>
          <w:sz w:val="40"/>
          <w:szCs w:val="40"/>
        </w:rPr>
        <w:t>.</w:t>
      </w:r>
      <w:proofErr w:type="gramEnd"/>
      <w:r>
        <w:rPr>
          <w:rFonts w:ascii="Times New Roman" w:hAnsi="Times New Roman" w:cs="Times New Roman"/>
          <w:sz w:val="40"/>
          <w:szCs w:val="40"/>
        </w:rPr>
        <w:t xml:space="preserve"> (</w:t>
      </w:r>
      <w:proofErr w:type="gramStart"/>
      <w:r w:rsidRPr="00623962">
        <w:rPr>
          <w:rFonts w:ascii="Times New Roman" w:hAnsi="Times New Roman" w:cs="Times New Roman"/>
          <w:sz w:val="40"/>
          <w:szCs w:val="40"/>
        </w:rPr>
        <w:t>и</w:t>
      </w:r>
      <w:proofErr w:type="gramEnd"/>
      <w:r w:rsidRPr="00623962">
        <w:rPr>
          <w:rFonts w:ascii="Times New Roman" w:hAnsi="Times New Roman" w:cs="Times New Roman"/>
          <w:sz w:val="40"/>
          <w:szCs w:val="40"/>
        </w:rPr>
        <w:t>з архива автора</w:t>
      </w:r>
      <w:r>
        <w:rPr>
          <w:rFonts w:ascii="Times New Roman" w:hAnsi="Times New Roman" w:cs="Times New Roman"/>
          <w:sz w:val="40"/>
          <w:szCs w:val="40"/>
        </w:rPr>
        <w:t>)</w:t>
      </w:r>
    </w:p>
    <w:p w:rsidR="00623962" w:rsidRDefault="00745F7E">
      <w:r>
        <w:rPr>
          <w:noProof/>
          <w:lang w:eastAsia="ru-RU"/>
        </w:rPr>
        <w:lastRenderedPageBreak/>
        <w:drawing>
          <wp:inline distT="0" distB="0" distL="0" distR="0" wp14:anchorId="7C7C4393" wp14:editId="46395816">
            <wp:extent cx="7296150" cy="5105400"/>
            <wp:effectExtent l="0" t="0" r="0" b="0"/>
            <wp:docPr id="7" name="Рисунок 7" descr="Лыжный батальон на марше.">
              <a:hlinkClick xmlns:a="http://schemas.openxmlformats.org/drawingml/2006/main" r:id="rId15"/>
            </wp:docPr>
            <wp:cNvGraphicFramePr/>
            <a:graphic xmlns:a="http://schemas.openxmlformats.org/drawingml/2006/main">
              <a:graphicData uri="http://schemas.openxmlformats.org/drawingml/2006/picture">
                <pic:pic xmlns:pic="http://schemas.openxmlformats.org/drawingml/2006/picture">
                  <pic:nvPicPr>
                    <pic:cNvPr id="3" name="Рисунок 3" descr="Лыжный батальон на марше.">
                      <a:hlinkClick r:id="rId15"/>
                    </pic:cNvPr>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96150" cy="5105400"/>
                    </a:xfrm>
                    <a:prstGeom prst="rect">
                      <a:avLst/>
                    </a:prstGeom>
                    <a:noFill/>
                    <a:ln>
                      <a:noFill/>
                    </a:ln>
                  </pic:spPr>
                </pic:pic>
              </a:graphicData>
            </a:graphic>
          </wp:inline>
        </w:drawing>
      </w:r>
    </w:p>
    <w:p w:rsidR="00745F7E" w:rsidRDefault="00745F7E" w:rsidP="00745F7E">
      <w:pPr>
        <w:rPr>
          <w:rFonts w:ascii="Times New Roman" w:eastAsia="Calibri" w:hAnsi="Times New Roman" w:cs="Times New Roman"/>
          <w:sz w:val="40"/>
          <w:szCs w:val="40"/>
        </w:rPr>
      </w:pPr>
      <w:r w:rsidRPr="00745F7E">
        <w:rPr>
          <w:rFonts w:ascii="Times New Roman" w:eastAsia="Calibri" w:hAnsi="Times New Roman" w:cs="Times New Roman"/>
          <w:sz w:val="40"/>
          <w:szCs w:val="40"/>
        </w:rPr>
        <w:t>Лыжный батальон на марше</w:t>
      </w:r>
      <w:proofErr w:type="gramStart"/>
      <w:r w:rsidRPr="00745F7E">
        <w:rPr>
          <w:rFonts w:ascii="Times New Roman" w:eastAsia="Calibri" w:hAnsi="Times New Roman" w:cs="Times New Roman"/>
          <w:sz w:val="40"/>
          <w:szCs w:val="40"/>
        </w:rPr>
        <w:t>.</w:t>
      </w:r>
      <w:proofErr w:type="gramEnd"/>
      <w:r>
        <w:rPr>
          <w:rFonts w:ascii="Times New Roman" w:eastAsia="Calibri" w:hAnsi="Times New Roman" w:cs="Times New Roman"/>
          <w:sz w:val="40"/>
          <w:szCs w:val="40"/>
        </w:rPr>
        <w:t xml:space="preserve"> (</w:t>
      </w:r>
      <w:proofErr w:type="gramStart"/>
      <w:r w:rsidRPr="00745F7E">
        <w:rPr>
          <w:rFonts w:ascii="Times New Roman" w:eastAsia="Calibri" w:hAnsi="Times New Roman" w:cs="Times New Roman"/>
          <w:sz w:val="40"/>
          <w:szCs w:val="40"/>
        </w:rPr>
        <w:t>и</w:t>
      </w:r>
      <w:proofErr w:type="gramEnd"/>
      <w:r w:rsidRPr="00745F7E">
        <w:rPr>
          <w:rFonts w:ascii="Times New Roman" w:eastAsia="Calibri" w:hAnsi="Times New Roman" w:cs="Times New Roman"/>
          <w:sz w:val="40"/>
          <w:szCs w:val="40"/>
        </w:rPr>
        <w:t>з архива автора</w:t>
      </w:r>
      <w:r>
        <w:rPr>
          <w:rFonts w:ascii="Times New Roman" w:eastAsia="Calibri" w:hAnsi="Times New Roman" w:cs="Times New Roman"/>
          <w:sz w:val="40"/>
          <w:szCs w:val="40"/>
        </w:rPr>
        <w:t>)</w:t>
      </w:r>
    </w:p>
    <w:p w:rsidR="00BA032C" w:rsidRPr="00745F7E" w:rsidRDefault="00BA032C" w:rsidP="00745F7E">
      <w:pPr>
        <w:rPr>
          <w:rFonts w:ascii="Times New Roman" w:eastAsia="Calibri" w:hAnsi="Times New Roman" w:cs="Times New Roman"/>
          <w:sz w:val="40"/>
          <w:szCs w:val="40"/>
        </w:rPr>
      </w:pPr>
      <w:r>
        <w:rPr>
          <w:rFonts w:ascii="Times New Roman" w:eastAsia="Calibri" w:hAnsi="Times New Roman" w:cs="Times New Roman"/>
          <w:noProof/>
          <w:sz w:val="40"/>
          <w:szCs w:val="40"/>
          <w:lang w:eastAsia="ru-RU"/>
        </w:rPr>
        <w:lastRenderedPageBreak/>
        <w:drawing>
          <wp:inline distT="0" distB="0" distL="0" distR="0" wp14:anchorId="20F51D3C" wp14:editId="766F4715">
            <wp:extent cx="7620000" cy="5133975"/>
            <wp:effectExtent l="0" t="0" r="0" b="9525"/>
            <wp:docPr id="9" name="Рисунок 9" descr="C:\Users\samsung\Desktop\5N2UhvZM_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msung\Desktop\5N2UhvZM_po.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620000" cy="5133975"/>
                    </a:xfrm>
                    <a:prstGeom prst="rect">
                      <a:avLst/>
                    </a:prstGeom>
                    <a:noFill/>
                    <a:ln>
                      <a:noFill/>
                    </a:ln>
                  </pic:spPr>
                </pic:pic>
              </a:graphicData>
            </a:graphic>
          </wp:inline>
        </w:drawing>
      </w:r>
    </w:p>
    <w:p w:rsidR="00745F7E" w:rsidRPr="00745F7E" w:rsidRDefault="00BA032C">
      <w:pPr>
        <w:rPr>
          <w:rFonts w:ascii="Times New Roman" w:hAnsi="Times New Roman" w:cs="Times New Roman"/>
          <w:sz w:val="40"/>
          <w:szCs w:val="40"/>
        </w:rPr>
      </w:pPr>
      <w:r>
        <w:rPr>
          <w:rFonts w:ascii="Times New Roman" w:hAnsi="Times New Roman" w:cs="Times New Roman"/>
          <w:noProof/>
          <w:sz w:val="40"/>
          <w:szCs w:val="40"/>
          <w:lang w:eastAsia="ru-RU"/>
        </w:rPr>
        <w:lastRenderedPageBreak/>
        <w:drawing>
          <wp:inline distT="0" distB="0" distL="0" distR="0" wp14:anchorId="2606EAFD" wp14:editId="7271B736">
            <wp:extent cx="5829300" cy="8753475"/>
            <wp:effectExtent l="0" t="0" r="0" b="9525"/>
            <wp:docPr id="8" name="Рисунок 8" descr="C:\Users\samsung\Desktop\gI7bZNcR6p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Desktop\gI7bZNcR6pA (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29300" cy="8753475"/>
                    </a:xfrm>
                    <a:prstGeom prst="rect">
                      <a:avLst/>
                    </a:prstGeom>
                    <a:noFill/>
                    <a:ln>
                      <a:noFill/>
                    </a:ln>
                  </pic:spPr>
                </pic:pic>
              </a:graphicData>
            </a:graphic>
          </wp:inline>
        </w:drawing>
      </w:r>
    </w:p>
    <w:sectPr w:rsidR="00745F7E" w:rsidRPr="00745F7E" w:rsidSect="000A6B6A">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3962"/>
    <w:rsid w:val="000A6B6A"/>
    <w:rsid w:val="00623962"/>
    <w:rsid w:val="00745F7E"/>
    <w:rsid w:val="008E3CB5"/>
    <w:rsid w:val="00BA032C"/>
    <w:rsid w:val="00DA55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2396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23962"/>
    <w:rPr>
      <w:rFonts w:ascii="Tahoma" w:hAnsi="Tahoma" w:cs="Tahoma"/>
      <w:sz w:val="16"/>
      <w:szCs w:val="16"/>
    </w:rPr>
  </w:style>
  <w:style w:type="table" w:styleId="a5">
    <w:name w:val="Table Grid"/>
    <w:basedOn w:val="a1"/>
    <w:uiPriority w:val="59"/>
    <w:rsid w:val="000A6B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2396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23962"/>
    <w:rPr>
      <w:rFonts w:ascii="Tahoma" w:hAnsi="Tahoma" w:cs="Tahoma"/>
      <w:sz w:val="16"/>
      <w:szCs w:val="16"/>
    </w:rPr>
  </w:style>
  <w:style w:type="table" w:styleId="a5">
    <w:name w:val="Table Grid"/>
    <w:basedOn w:val="a1"/>
    <w:uiPriority w:val="59"/>
    <w:rsid w:val="000A6B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858718">
      <w:bodyDiv w:val="1"/>
      <w:marLeft w:val="0"/>
      <w:marRight w:val="0"/>
      <w:marTop w:val="0"/>
      <w:marBottom w:val="0"/>
      <w:divBdr>
        <w:top w:val="none" w:sz="0" w:space="0" w:color="auto"/>
        <w:left w:val="none" w:sz="0" w:space="0" w:color="auto"/>
        <w:bottom w:val="none" w:sz="0" w:space="0" w:color="auto"/>
        <w:right w:val="none" w:sz="0" w:space="0" w:color="auto"/>
      </w:divBdr>
    </w:div>
    <w:div w:id="298731799">
      <w:bodyDiv w:val="1"/>
      <w:marLeft w:val="0"/>
      <w:marRight w:val="0"/>
      <w:marTop w:val="0"/>
      <w:marBottom w:val="0"/>
      <w:divBdr>
        <w:top w:val="none" w:sz="0" w:space="0" w:color="auto"/>
        <w:left w:val="none" w:sz="0" w:space="0" w:color="auto"/>
        <w:bottom w:val="none" w:sz="0" w:space="0" w:color="auto"/>
        <w:right w:val="none" w:sz="0" w:space="0" w:color="auto"/>
      </w:divBdr>
    </w:div>
    <w:div w:id="436490509">
      <w:bodyDiv w:val="1"/>
      <w:marLeft w:val="0"/>
      <w:marRight w:val="0"/>
      <w:marTop w:val="0"/>
      <w:marBottom w:val="0"/>
      <w:divBdr>
        <w:top w:val="none" w:sz="0" w:space="0" w:color="auto"/>
        <w:left w:val="none" w:sz="0" w:space="0" w:color="auto"/>
        <w:bottom w:val="none" w:sz="0" w:space="0" w:color="auto"/>
        <w:right w:val="none" w:sz="0" w:space="0" w:color="auto"/>
      </w:divBdr>
    </w:div>
    <w:div w:id="1184713071">
      <w:bodyDiv w:val="1"/>
      <w:marLeft w:val="0"/>
      <w:marRight w:val="0"/>
      <w:marTop w:val="0"/>
      <w:marBottom w:val="0"/>
      <w:divBdr>
        <w:top w:val="none" w:sz="0" w:space="0" w:color="auto"/>
        <w:left w:val="none" w:sz="0" w:space="0" w:color="auto"/>
        <w:bottom w:val="none" w:sz="0" w:space="0" w:color="auto"/>
        <w:right w:val="none" w:sz="0" w:space="0" w:color="auto"/>
      </w:divBdr>
    </w:div>
    <w:div w:id="1467622233">
      <w:bodyDiv w:val="1"/>
      <w:marLeft w:val="0"/>
      <w:marRight w:val="0"/>
      <w:marTop w:val="0"/>
      <w:marBottom w:val="0"/>
      <w:divBdr>
        <w:top w:val="none" w:sz="0" w:space="0" w:color="auto"/>
        <w:left w:val="none" w:sz="0" w:space="0" w:color="auto"/>
        <w:bottom w:val="none" w:sz="0" w:space="0" w:color="auto"/>
        <w:right w:val="none" w:sz="0" w:space="0" w:color="auto"/>
      </w:divBdr>
    </w:div>
    <w:div w:id="1521353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www.skisport.ru/upload/medialibrary/443/443a088ce2af3b8487bcf6e8d0529975.jpg" TargetMode="External"/><Relationship Id="rId18" Type="http://schemas.openxmlformats.org/officeDocument/2006/relationships/image" Target="media/image11.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7.jpeg"/><Relationship Id="rId17" Type="http://schemas.openxmlformats.org/officeDocument/2006/relationships/image" Target="media/image10.jpeg"/><Relationship Id="rId2" Type="http://schemas.microsoft.com/office/2007/relationships/stylesWithEffects" Target="stylesWithEffect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https://www.skisport.ru/upload/medialibrary/855/855a349deddc340c8d984c52a769bbb9.jpg" TargetMode="External"/><Relationship Id="rId5" Type="http://schemas.openxmlformats.org/officeDocument/2006/relationships/image" Target="media/image1.jpeg"/><Relationship Id="rId15" Type="http://schemas.openxmlformats.org/officeDocument/2006/relationships/hyperlink" Target="https://www.skisport.ru/upload/medialibrary/2f7/2f7dcb7b7b9c09f6e9c7175d660b006d.jpg" TargetMode="External"/><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115</TotalTime>
  <Pages>12</Pages>
  <Words>833</Words>
  <Characters>4753</Characters>
  <Application>Microsoft Office Word</Application>
  <DocSecurity>0</DocSecurity>
  <Lines>39</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Admin</cp:lastModifiedBy>
  <cp:revision>3</cp:revision>
  <dcterms:created xsi:type="dcterms:W3CDTF">2020-10-09T15:29:00Z</dcterms:created>
  <dcterms:modified xsi:type="dcterms:W3CDTF">2020-11-07T16:19:00Z</dcterms:modified>
</cp:coreProperties>
</file>