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FCED2" w14:textId="77777777" w:rsidR="00C35ED9" w:rsidRDefault="00C35ED9" w:rsidP="00C35E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ED9">
        <w:rPr>
          <w:rFonts w:ascii="Times New Roman" w:hAnsi="Times New Roman" w:cs="Times New Roman"/>
          <w:b/>
          <w:sz w:val="24"/>
          <w:szCs w:val="24"/>
        </w:rPr>
        <w:t xml:space="preserve">Вовлечение родителей в совместную деятельность с детьми </w:t>
      </w:r>
    </w:p>
    <w:p w14:paraId="1BBDDDB6" w14:textId="77777777" w:rsidR="00C35ED9" w:rsidRDefault="00C35ED9" w:rsidP="00C35E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ED9">
        <w:rPr>
          <w:rFonts w:ascii="Times New Roman" w:hAnsi="Times New Roman" w:cs="Times New Roman"/>
          <w:b/>
          <w:sz w:val="24"/>
          <w:szCs w:val="24"/>
        </w:rPr>
        <w:t xml:space="preserve">на занятии декоративно-прикладного творчества. </w:t>
      </w:r>
    </w:p>
    <w:p w14:paraId="1942EE1E" w14:textId="3EBE0B22" w:rsidR="00C35ED9" w:rsidRPr="00C35ED9" w:rsidRDefault="00C35ED9" w:rsidP="00C35E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35ED9">
        <w:rPr>
          <w:rFonts w:ascii="Times New Roman" w:hAnsi="Times New Roman" w:cs="Times New Roman"/>
          <w:b/>
          <w:sz w:val="24"/>
          <w:szCs w:val="24"/>
        </w:rPr>
        <w:t>Внеклассное мероприятие.</w:t>
      </w:r>
    </w:p>
    <w:p w14:paraId="50E946F3" w14:textId="77777777" w:rsidR="00C35ED9" w:rsidRDefault="00C35ED9" w:rsidP="00B37C4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14:paraId="497B171A" w14:textId="37B5B4E3" w:rsidR="00B37C41" w:rsidRPr="00785CBE" w:rsidRDefault="00B957EF" w:rsidP="00B37C4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785CBE">
        <w:rPr>
          <w:rFonts w:ascii="Times New Roman" w:hAnsi="Times New Roman" w:cs="Times New Roman"/>
          <w:sz w:val="20"/>
        </w:rPr>
        <w:t>Воспитание детей надо начинать с воспитания</w:t>
      </w:r>
      <w:r w:rsidR="00B37C41" w:rsidRPr="00785CBE">
        <w:rPr>
          <w:rFonts w:ascii="Times New Roman" w:hAnsi="Times New Roman" w:cs="Times New Roman"/>
          <w:sz w:val="20"/>
        </w:rPr>
        <w:t xml:space="preserve"> родителей.</w:t>
      </w:r>
    </w:p>
    <w:p w14:paraId="12321950" w14:textId="77777777" w:rsidR="00B37C41" w:rsidRPr="00785CBE" w:rsidRDefault="00B957EF" w:rsidP="00B37C4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785CBE">
        <w:rPr>
          <w:rFonts w:ascii="Times New Roman" w:hAnsi="Times New Roman" w:cs="Times New Roman"/>
          <w:sz w:val="20"/>
        </w:rPr>
        <w:t>Именно родители должны стать нашими</w:t>
      </w:r>
      <w:r w:rsidR="00B37C41" w:rsidRPr="00785CBE">
        <w:rPr>
          <w:rFonts w:ascii="Times New Roman" w:hAnsi="Times New Roman" w:cs="Times New Roman"/>
          <w:sz w:val="20"/>
        </w:rPr>
        <w:t xml:space="preserve"> </w:t>
      </w:r>
      <w:r w:rsidRPr="00785CBE">
        <w:rPr>
          <w:rFonts w:ascii="Times New Roman" w:hAnsi="Times New Roman" w:cs="Times New Roman"/>
          <w:sz w:val="20"/>
        </w:rPr>
        <w:t>помощниками,</w:t>
      </w:r>
    </w:p>
    <w:p w14:paraId="2701D5E0" w14:textId="77777777" w:rsidR="00B957EF" w:rsidRPr="00785CBE" w:rsidRDefault="00B957EF" w:rsidP="00B37C4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785CBE">
        <w:rPr>
          <w:rFonts w:ascii="Times New Roman" w:hAnsi="Times New Roman" w:cs="Times New Roman"/>
          <w:sz w:val="20"/>
        </w:rPr>
        <w:t>союзниками,</w:t>
      </w:r>
      <w:r w:rsidR="00B37C41" w:rsidRPr="00785CBE">
        <w:rPr>
          <w:rFonts w:ascii="Times New Roman" w:hAnsi="Times New Roman" w:cs="Times New Roman"/>
          <w:sz w:val="20"/>
        </w:rPr>
        <w:t xml:space="preserve"> </w:t>
      </w:r>
      <w:r w:rsidRPr="00785CBE">
        <w:rPr>
          <w:rFonts w:ascii="Times New Roman" w:hAnsi="Times New Roman" w:cs="Times New Roman"/>
          <w:sz w:val="20"/>
        </w:rPr>
        <w:t>участниками единого педагогического процесса,</w:t>
      </w:r>
    </w:p>
    <w:p w14:paraId="0C76B49D" w14:textId="5362E804" w:rsidR="00B37C41" w:rsidRPr="00785CBE" w:rsidRDefault="00B957EF" w:rsidP="00B37C41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785CBE">
        <w:rPr>
          <w:rFonts w:ascii="Times New Roman" w:hAnsi="Times New Roman" w:cs="Times New Roman"/>
          <w:sz w:val="20"/>
        </w:rPr>
        <w:t>коллегами в деле воспитания детей</w:t>
      </w:r>
      <w:r w:rsidRPr="00D71E5A">
        <w:rPr>
          <w:rFonts w:ascii="Times New Roman" w:hAnsi="Times New Roman" w:cs="Times New Roman"/>
          <w:sz w:val="20"/>
        </w:rPr>
        <w:t>.</w:t>
      </w:r>
      <w:r w:rsidR="00944444" w:rsidRPr="00D71E5A">
        <w:rPr>
          <w:rFonts w:ascii="Times New Roman" w:hAnsi="Times New Roman" w:cs="Times New Roman"/>
          <w:color w:val="333333"/>
          <w:sz w:val="20"/>
          <w:szCs w:val="20"/>
          <w:shd w:val="clear" w:color="auto" w:fill="FBFBFB"/>
        </w:rPr>
        <w:t xml:space="preserve"> </w:t>
      </w:r>
      <w:r w:rsidR="00944444" w:rsidRPr="00D71E5A">
        <w:rPr>
          <w:rFonts w:ascii="Times New Roman" w:hAnsi="Times New Roman" w:cs="Times New Roman"/>
          <w:color w:val="333333"/>
          <w:sz w:val="20"/>
          <w:szCs w:val="20"/>
          <w:shd w:val="clear" w:color="auto" w:fill="FBFBFB"/>
        </w:rPr>
        <w:t>[19]</w:t>
      </w:r>
      <w:r w:rsidR="00944444" w:rsidRPr="005C6599">
        <w:rPr>
          <w:rFonts w:ascii="Arial" w:hAnsi="Arial" w:cs="Arial"/>
          <w:color w:val="333333"/>
          <w:sz w:val="20"/>
          <w:szCs w:val="20"/>
          <w:shd w:val="clear" w:color="auto" w:fill="FBFBFB"/>
          <w:vertAlign w:val="superscript"/>
        </w:rPr>
        <w:t> </w:t>
      </w:r>
    </w:p>
    <w:p w14:paraId="40FBB464" w14:textId="0537A120" w:rsidR="00B957EF" w:rsidRDefault="00B957EF" w:rsidP="00B37C41">
      <w:pPr>
        <w:spacing w:after="0" w:line="240" w:lineRule="auto"/>
        <w:jc w:val="right"/>
        <w:rPr>
          <w:rFonts w:ascii="Arial" w:hAnsi="Arial" w:cs="Arial"/>
          <w:color w:val="333333"/>
          <w:sz w:val="20"/>
          <w:szCs w:val="20"/>
          <w:shd w:val="clear" w:color="auto" w:fill="FBFBFB"/>
        </w:rPr>
      </w:pPr>
      <w:r w:rsidRPr="00785CBE">
        <w:rPr>
          <w:rFonts w:ascii="Times New Roman" w:hAnsi="Times New Roman" w:cs="Times New Roman"/>
          <w:sz w:val="20"/>
        </w:rPr>
        <w:t>В.А. Сухомлинский</w:t>
      </w:r>
      <w:r w:rsidR="005C6599">
        <w:rPr>
          <w:rFonts w:ascii="Times New Roman" w:hAnsi="Times New Roman" w:cs="Times New Roman"/>
          <w:sz w:val="20"/>
        </w:rPr>
        <w:t xml:space="preserve"> </w:t>
      </w:r>
    </w:p>
    <w:p w14:paraId="1411C188" w14:textId="146BD5E5" w:rsidR="005C6599" w:rsidRDefault="005C6599" w:rsidP="00B37C41">
      <w:pPr>
        <w:spacing w:after="0" w:line="240" w:lineRule="auto"/>
        <w:jc w:val="right"/>
        <w:rPr>
          <w:rFonts w:ascii="Times New Roman" w:hAnsi="Times New Roman" w:cs="Times New Roman"/>
          <w:b/>
          <w:sz w:val="20"/>
        </w:rPr>
      </w:pPr>
    </w:p>
    <w:p w14:paraId="13443380" w14:textId="77777777" w:rsidR="00302A34" w:rsidRPr="00785CBE" w:rsidRDefault="00302A34" w:rsidP="00684D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Современная российская система обучения детей и подростков уже давно основывается на тандеме массовой общеобразовательной школы и учреждений дополнительного образования. И если главная задача </w:t>
      </w:r>
      <w:r w:rsidR="00823FC4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школ –</w:t>
      </w:r>
      <w:r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дать каждому обучающемуся фундаментальные знания по всем предметам гуманитарного и естественнонаучного цикла, </w:t>
      </w:r>
      <w:r w:rsidR="00823FC4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а</w:t>
      </w:r>
      <w:r w:rsidR="00B37C41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</w:t>
      </w:r>
      <w:r w:rsidR="00823FC4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школьная</w:t>
      </w:r>
      <w:r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программа целиком </w:t>
      </w:r>
      <w:r w:rsidR="00823FC4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направлена</w:t>
      </w:r>
      <w:r w:rsidR="00B37C41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</w:t>
      </w:r>
      <w:r w:rsidR="00823FC4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на</w:t>
      </w:r>
      <w:r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поступление в высшее учебное заведение, то </w:t>
      </w:r>
      <w:r w:rsidR="00823FC4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дополнительное</w:t>
      </w:r>
      <w:r w:rsidR="00B37C41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</w:t>
      </w:r>
      <w:r w:rsidR="00823FC4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образование</w:t>
      </w:r>
      <w:r w:rsidR="00B37C41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</w:t>
      </w:r>
      <w:r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является средством выявления, поддержки и развития творческого потенциала учеников, </w:t>
      </w:r>
      <w:r w:rsidR="008A47FD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а также </w:t>
      </w:r>
      <w:r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способству</w:t>
      </w:r>
      <w:r w:rsidR="008A47FD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ет </w:t>
      </w:r>
      <w:r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расширению </w:t>
      </w:r>
      <w:r w:rsidR="008A47FD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выбора </w:t>
      </w:r>
      <w:r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направления, по которому абитуриент станет обучаться в </w:t>
      </w:r>
      <w:r w:rsidR="00B37C41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вуз</w:t>
      </w:r>
      <w:r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е.</w:t>
      </w:r>
    </w:p>
    <w:p w14:paraId="3A7880CE" w14:textId="77777777" w:rsidR="002E13F6" w:rsidRPr="00785CBE" w:rsidRDefault="002E13F6" w:rsidP="00684D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Во все времена молод</w:t>
      </w:r>
      <w:r w:rsidR="00B37C41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ё</w:t>
      </w:r>
      <w:r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жь име</w:t>
      </w:r>
      <w:r w:rsidR="00A0575E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ла</w:t>
      </w:r>
      <w:r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определ</w:t>
      </w:r>
      <w:r w:rsidR="00B37C41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ё</w:t>
      </w:r>
      <w:r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нные приоритеты </w:t>
      </w:r>
      <w:r w:rsidR="00A0575E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в </w:t>
      </w:r>
      <w:r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образовании</w:t>
      </w:r>
      <w:r w:rsidR="00A0575E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и </w:t>
      </w:r>
      <w:r w:rsidR="00FA1039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хотела,</w:t>
      </w:r>
      <w:r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чтобы оно было более жизненным и личностно ориентированным. </w:t>
      </w:r>
      <w:r w:rsidR="00B37C41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О</w:t>
      </w:r>
      <w:r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дно только базовое образование не в состоянии решить эту проблему. Поэтому так важно умело использовать огромные возможности дополнительного образования, благодаря которому ученик действительно получает возможность самостоятельно выбирать вид деятельности, определить свой собственный образовательный путь.</w:t>
      </w:r>
      <w:r w:rsidR="00B16591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И, конечно же, в этом им могут помочь родители или законные представители.</w:t>
      </w:r>
    </w:p>
    <w:p w14:paraId="3BF2275E" w14:textId="77777777" w:rsidR="001B1300" w:rsidRPr="00785CBE" w:rsidRDefault="008C59F0" w:rsidP="0030450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Cs w:val="28"/>
        </w:rPr>
      </w:pPr>
      <w:r w:rsidRPr="00785CBE">
        <w:rPr>
          <w:color w:val="333333"/>
          <w:szCs w:val="28"/>
        </w:rPr>
        <w:t>Помимо непосредственно учебного процесса</w:t>
      </w:r>
      <w:r w:rsidR="00F05787" w:rsidRPr="00785CBE">
        <w:rPr>
          <w:color w:val="333333"/>
          <w:szCs w:val="28"/>
        </w:rPr>
        <w:t xml:space="preserve">, одной из </w:t>
      </w:r>
      <w:r w:rsidR="003F545C" w:rsidRPr="00785CBE">
        <w:rPr>
          <w:color w:val="333333"/>
          <w:szCs w:val="28"/>
        </w:rPr>
        <w:t>сложн</w:t>
      </w:r>
      <w:r w:rsidR="00F05787" w:rsidRPr="00785CBE">
        <w:rPr>
          <w:color w:val="333333"/>
          <w:szCs w:val="28"/>
        </w:rPr>
        <w:t>ых задач, реализуемых в ДШИ</w:t>
      </w:r>
      <w:r w:rsidR="00B37C41" w:rsidRPr="00785CBE">
        <w:rPr>
          <w:color w:val="333333"/>
          <w:szCs w:val="28"/>
        </w:rPr>
        <w:t>,</w:t>
      </w:r>
      <w:r w:rsidR="00F05787" w:rsidRPr="00785CBE">
        <w:rPr>
          <w:color w:val="333333"/>
          <w:szCs w:val="28"/>
        </w:rPr>
        <w:t xml:space="preserve"> является взаимодействие</w:t>
      </w:r>
      <w:r w:rsidR="003F545C" w:rsidRPr="00785CBE">
        <w:rPr>
          <w:color w:val="333333"/>
          <w:szCs w:val="28"/>
        </w:rPr>
        <w:t xml:space="preserve"> с родителями. </w:t>
      </w:r>
      <w:r w:rsidR="001B1300" w:rsidRPr="00785CBE">
        <w:rPr>
          <w:color w:val="333333"/>
          <w:szCs w:val="28"/>
        </w:rPr>
        <w:t xml:space="preserve">Создание таких условий, в которых </w:t>
      </w:r>
      <w:r w:rsidR="00640F37" w:rsidRPr="00785CBE">
        <w:rPr>
          <w:color w:val="333333"/>
          <w:szCs w:val="28"/>
        </w:rPr>
        <w:t>учебное заведение</w:t>
      </w:r>
      <w:r w:rsidR="001B1300" w:rsidRPr="00785CBE">
        <w:rPr>
          <w:color w:val="333333"/>
          <w:szCs w:val="28"/>
        </w:rPr>
        <w:t xml:space="preserve"> станет территорией взаимодействия педагога, учеников и родителей.</w:t>
      </w:r>
    </w:p>
    <w:p w14:paraId="53DD1465" w14:textId="77777777" w:rsidR="007778DB" w:rsidRPr="00785CBE" w:rsidRDefault="007778DB" w:rsidP="00304508">
      <w:pPr>
        <w:pStyle w:val="a3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785CBE">
        <w:rPr>
          <w:color w:val="000000"/>
          <w:szCs w:val="28"/>
        </w:rPr>
        <w:t>Современн</w:t>
      </w:r>
      <w:r w:rsidR="00B37C41" w:rsidRPr="00785CBE">
        <w:rPr>
          <w:color w:val="000000"/>
          <w:szCs w:val="28"/>
        </w:rPr>
        <w:t>ая</w:t>
      </w:r>
      <w:r w:rsidRPr="00785CBE">
        <w:rPr>
          <w:color w:val="000000"/>
          <w:szCs w:val="28"/>
        </w:rPr>
        <w:t xml:space="preserve"> </w:t>
      </w:r>
      <w:r w:rsidR="00B37C41" w:rsidRPr="00785CBE">
        <w:rPr>
          <w:color w:val="000000"/>
          <w:szCs w:val="28"/>
        </w:rPr>
        <w:t>жизнь</w:t>
      </w:r>
      <w:r w:rsidRPr="00785CBE">
        <w:rPr>
          <w:color w:val="000000"/>
          <w:szCs w:val="28"/>
        </w:rPr>
        <w:t xml:space="preserve"> – время активных действий, быстрых решений, </w:t>
      </w:r>
      <w:r w:rsidR="00946130" w:rsidRPr="00785CBE">
        <w:rPr>
          <w:color w:val="000000"/>
          <w:szCs w:val="28"/>
        </w:rPr>
        <w:t>где</w:t>
      </w:r>
      <w:r w:rsidRPr="00785CBE">
        <w:rPr>
          <w:color w:val="000000"/>
          <w:szCs w:val="28"/>
        </w:rPr>
        <w:t xml:space="preserve"> зачастую родители, озабоченные грузом решения житейских проблем, вс</w:t>
      </w:r>
      <w:r w:rsidR="00B37C41" w:rsidRPr="00785CBE">
        <w:rPr>
          <w:color w:val="000000"/>
          <w:szCs w:val="28"/>
        </w:rPr>
        <w:t>ё</w:t>
      </w:r>
      <w:r w:rsidRPr="00785CBE">
        <w:rPr>
          <w:color w:val="000000"/>
          <w:szCs w:val="28"/>
        </w:rPr>
        <w:t xml:space="preserve"> меньше и меньше времени могут уделить общению с реб</w:t>
      </w:r>
      <w:r w:rsidR="00B37C41" w:rsidRPr="00785CBE">
        <w:rPr>
          <w:color w:val="000000"/>
          <w:szCs w:val="28"/>
        </w:rPr>
        <w:t>ё</w:t>
      </w:r>
      <w:r w:rsidRPr="00785CBE">
        <w:rPr>
          <w:color w:val="000000"/>
          <w:szCs w:val="28"/>
        </w:rPr>
        <w:t>нком, участию в его развитии.</w:t>
      </w:r>
    </w:p>
    <w:p w14:paraId="636438F6" w14:textId="77777777" w:rsidR="005B332D" w:rsidRPr="005B332D" w:rsidRDefault="00946130" w:rsidP="00533E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</w:pPr>
      <w:r w:rsidRPr="00785CBE">
        <w:rPr>
          <w:rFonts w:ascii="Times New Roman" w:hAnsi="Times New Roman" w:cs="Times New Roman"/>
          <w:color w:val="000000"/>
          <w:sz w:val="24"/>
          <w:szCs w:val="28"/>
        </w:rPr>
        <w:t>ДШИ выступа</w:t>
      </w:r>
      <w:r w:rsidR="005C3218" w:rsidRPr="00785CBE">
        <w:rPr>
          <w:rFonts w:ascii="Times New Roman" w:hAnsi="Times New Roman" w:cs="Times New Roman"/>
          <w:color w:val="000000"/>
          <w:sz w:val="24"/>
          <w:szCs w:val="28"/>
        </w:rPr>
        <w:t>е</w:t>
      </w:r>
      <w:r w:rsidRPr="00785CBE">
        <w:rPr>
          <w:rFonts w:ascii="Times New Roman" w:hAnsi="Times New Roman" w:cs="Times New Roman"/>
          <w:color w:val="000000"/>
          <w:sz w:val="24"/>
          <w:szCs w:val="28"/>
        </w:rPr>
        <w:t xml:space="preserve">т связующим звеном </w:t>
      </w:r>
      <w:r w:rsidR="005C3218" w:rsidRPr="00785CBE">
        <w:rPr>
          <w:rFonts w:ascii="Times New Roman" w:hAnsi="Times New Roman" w:cs="Times New Roman"/>
          <w:color w:val="000000"/>
          <w:sz w:val="24"/>
          <w:szCs w:val="28"/>
        </w:rPr>
        <w:t>между пед</w:t>
      </w:r>
      <w:r w:rsidR="00E41100" w:rsidRPr="00785CBE">
        <w:rPr>
          <w:rFonts w:ascii="Times New Roman" w:hAnsi="Times New Roman" w:cs="Times New Roman"/>
          <w:color w:val="000000"/>
          <w:sz w:val="24"/>
          <w:szCs w:val="28"/>
        </w:rPr>
        <w:t>а</w:t>
      </w:r>
      <w:r w:rsidR="005C3218" w:rsidRPr="00785CBE">
        <w:rPr>
          <w:rFonts w:ascii="Times New Roman" w:hAnsi="Times New Roman" w:cs="Times New Roman"/>
          <w:color w:val="000000"/>
          <w:sz w:val="24"/>
          <w:szCs w:val="28"/>
        </w:rPr>
        <w:t xml:space="preserve">гогом, учениками и родителями. </w:t>
      </w:r>
      <w:r w:rsidR="005B332D" w:rsidRPr="005B332D"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  <w:t>Воспитательная работа школы не может строиться без учёта того, что индивидуальность ребёнка формируется в семье.</w:t>
      </w:r>
    </w:p>
    <w:p w14:paraId="16EA2025" w14:textId="77777777" w:rsidR="005B332D" w:rsidRPr="005B332D" w:rsidRDefault="005B332D" w:rsidP="00533E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</w:pPr>
      <w:r w:rsidRPr="005B332D"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  <w:t>Основой взаимодействия школы и семьи является общая цель: обеспечить формирование сотруднических отношений между всеми участниками педагогического процесса, создающими благоприятные условия для социального становления, воспитания и обучения детей.</w:t>
      </w:r>
    </w:p>
    <w:p w14:paraId="2EDFD8B3" w14:textId="77777777" w:rsidR="005B332D" w:rsidRPr="005B332D" w:rsidRDefault="005B332D" w:rsidP="00533E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</w:pPr>
      <w:r w:rsidRPr="005B332D">
        <w:rPr>
          <w:rFonts w:ascii="Times New Roman" w:eastAsia="Times New Roman" w:hAnsi="Times New Roman" w:cs="Times New Roman"/>
          <w:color w:val="424242"/>
          <w:sz w:val="24"/>
          <w:szCs w:val="28"/>
          <w:lang w:eastAsia="ru-RU"/>
        </w:rPr>
        <w:t>Сотрудничество педагогов и семьи направлено на решение общих задач воспитания детей:</w:t>
      </w:r>
    </w:p>
    <w:p w14:paraId="5C8919C7" w14:textId="77777777" w:rsidR="005B332D" w:rsidRPr="00785CBE" w:rsidRDefault="005B332D" w:rsidP="00304508">
      <w:pPr>
        <w:pStyle w:val="a5"/>
        <w:numPr>
          <w:ilvl w:val="0"/>
          <w:numId w:val="16"/>
        </w:numPr>
        <w:shd w:val="clear" w:color="auto" w:fill="FFFFFF"/>
        <w:spacing w:before="120" w:after="120" w:line="240" w:lineRule="auto"/>
        <w:ind w:right="450"/>
        <w:jc w:val="both"/>
        <w:rPr>
          <w:rFonts w:eastAsia="Times New Roman"/>
          <w:color w:val="424242"/>
          <w:szCs w:val="28"/>
          <w:lang w:eastAsia="ru-RU"/>
        </w:rPr>
      </w:pPr>
      <w:r w:rsidRPr="00785CBE">
        <w:rPr>
          <w:rFonts w:eastAsia="Times New Roman"/>
          <w:color w:val="424242"/>
          <w:szCs w:val="28"/>
          <w:lang w:eastAsia="ru-RU"/>
        </w:rPr>
        <w:t>обеспечение качественного образования;</w:t>
      </w:r>
    </w:p>
    <w:p w14:paraId="12AEBD77" w14:textId="77777777" w:rsidR="00050532" w:rsidRPr="00785CBE" w:rsidRDefault="00050532" w:rsidP="00304508">
      <w:pPr>
        <w:pStyle w:val="a5"/>
        <w:numPr>
          <w:ilvl w:val="0"/>
          <w:numId w:val="16"/>
        </w:numPr>
        <w:shd w:val="clear" w:color="auto" w:fill="FFFFFF"/>
        <w:spacing w:before="120" w:after="120" w:line="240" w:lineRule="auto"/>
        <w:ind w:right="450"/>
        <w:jc w:val="both"/>
        <w:rPr>
          <w:rFonts w:eastAsia="Times New Roman"/>
          <w:color w:val="424242"/>
          <w:szCs w:val="28"/>
          <w:lang w:eastAsia="ru-RU"/>
        </w:rPr>
      </w:pPr>
      <w:r w:rsidRPr="00785CBE">
        <w:rPr>
          <w:rFonts w:eastAsia="Times New Roman"/>
          <w:color w:val="424242"/>
          <w:szCs w:val="28"/>
          <w:lang w:eastAsia="ru-RU"/>
        </w:rPr>
        <w:t>формирование нравственности и культуры поведения у учащихся;</w:t>
      </w:r>
    </w:p>
    <w:p w14:paraId="54A72D5C" w14:textId="77777777" w:rsidR="005B332D" w:rsidRPr="00785CBE" w:rsidRDefault="005B332D" w:rsidP="00304508">
      <w:pPr>
        <w:pStyle w:val="a5"/>
        <w:numPr>
          <w:ilvl w:val="0"/>
          <w:numId w:val="16"/>
        </w:numPr>
        <w:shd w:val="clear" w:color="auto" w:fill="FFFFFF"/>
        <w:spacing w:before="120" w:after="120" w:line="240" w:lineRule="auto"/>
        <w:ind w:right="450"/>
        <w:jc w:val="both"/>
        <w:rPr>
          <w:rFonts w:eastAsia="Times New Roman"/>
          <w:color w:val="424242"/>
          <w:szCs w:val="28"/>
          <w:lang w:eastAsia="ru-RU"/>
        </w:rPr>
      </w:pPr>
      <w:r w:rsidRPr="00785CBE">
        <w:rPr>
          <w:rFonts w:eastAsia="Times New Roman"/>
          <w:color w:val="424242"/>
          <w:szCs w:val="28"/>
          <w:lang w:eastAsia="ru-RU"/>
        </w:rPr>
        <w:t>развитие профессиональных интересов и подготовка детей к сознательному выбору профессии;</w:t>
      </w:r>
    </w:p>
    <w:p w14:paraId="2C8405EE" w14:textId="77777777" w:rsidR="005B332D" w:rsidRPr="00785CBE" w:rsidRDefault="005B332D" w:rsidP="00304508">
      <w:pPr>
        <w:pStyle w:val="a5"/>
        <w:numPr>
          <w:ilvl w:val="0"/>
          <w:numId w:val="16"/>
        </w:numPr>
        <w:shd w:val="clear" w:color="auto" w:fill="FFFFFF"/>
        <w:spacing w:before="120" w:after="120" w:line="240" w:lineRule="auto"/>
        <w:ind w:right="450"/>
        <w:jc w:val="both"/>
        <w:rPr>
          <w:rFonts w:eastAsia="Times New Roman"/>
          <w:color w:val="424242"/>
          <w:szCs w:val="28"/>
          <w:lang w:eastAsia="ru-RU"/>
        </w:rPr>
      </w:pPr>
      <w:r w:rsidRPr="00785CBE">
        <w:rPr>
          <w:rFonts w:eastAsia="Times New Roman"/>
          <w:color w:val="424242"/>
          <w:szCs w:val="28"/>
          <w:lang w:eastAsia="ru-RU"/>
        </w:rPr>
        <w:t>формирование потребности в здоровом образе жизни.</w:t>
      </w:r>
    </w:p>
    <w:p w14:paraId="5FE43754" w14:textId="77777777" w:rsidR="00550C23" w:rsidRPr="00785CBE" w:rsidRDefault="00550C23" w:rsidP="00304508">
      <w:pPr>
        <w:pStyle w:val="a5"/>
        <w:shd w:val="clear" w:color="auto" w:fill="FFFFFF"/>
        <w:spacing w:before="120" w:after="120" w:line="240" w:lineRule="auto"/>
        <w:ind w:left="840" w:right="450"/>
        <w:jc w:val="both"/>
        <w:rPr>
          <w:rFonts w:eastAsia="Times New Roman"/>
          <w:color w:val="424242"/>
          <w:szCs w:val="28"/>
          <w:lang w:eastAsia="ru-RU"/>
        </w:rPr>
      </w:pPr>
      <w:r w:rsidRPr="00785CBE">
        <w:rPr>
          <w:rFonts w:eastAsia="Times New Roman"/>
          <w:color w:val="424242"/>
          <w:szCs w:val="28"/>
          <w:lang w:eastAsia="ru-RU"/>
        </w:rPr>
        <w:t>Для достижения указанной цели и общих задач воспитания необходимо решить комплекс частных педагогических задач.</w:t>
      </w:r>
    </w:p>
    <w:p w14:paraId="512B7060" w14:textId="77777777" w:rsidR="00550C23" w:rsidRPr="00785CBE" w:rsidRDefault="00550C23" w:rsidP="00304508">
      <w:pPr>
        <w:pStyle w:val="a5"/>
        <w:shd w:val="clear" w:color="auto" w:fill="FFFFFF"/>
        <w:spacing w:before="120" w:after="120" w:line="240" w:lineRule="auto"/>
        <w:ind w:left="840" w:right="450"/>
        <w:jc w:val="both"/>
        <w:rPr>
          <w:rFonts w:eastAsia="Times New Roman"/>
          <w:color w:val="424242"/>
          <w:szCs w:val="28"/>
          <w:lang w:eastAsia="ru-RU"/>
        </w:rPr>
      </w:pPr>
      <w:r w:rsidRPr="00785CBE">
        <w:rPr>
          <w:rFonts w:eastAsia="Times New Roman"/>
          <w:color w:val="424242"/>
          <w:szCs w:val="28"/>
          <w:lang w:eastAsia="ru-RU"/>
        </w:rPr>
        <w:t>В работе с детьми:</w:t>
      </w:r>
    </w:p>
    <w:p w14:paraId="0A82EB12" w14:textId="77777777" w:rsidR="00550C23" w:rsidRPr="00785CBE" w:rsidRDefault="00550C23" w:rsidP="00304508">
      <w:pPr>
        <w:pStyle w:val="a5"/>
        <w:numPr>
          <w:ilvl w:val="0"/>
          <w:numId w:val="16"/>
        </w:numPr>
        <w:shd w:val="clear" w:color="auto" w:fill="FFFFFF"/>
        <w:spacing w:before="120" w:after="120" w:line="240" w:lineRule="auto"/>
        <w:ind w:right="450"/>
        <w:jc w:val="both"/>
        <w:rPr>
          <w:rFonts w:eastAsia="Times New Roman"/>
          <w:color w:val="424242"/>
          <w:szCs w:val="28"/>
          <w:lang w:eastAsia="ru-RU"/>
        </w:rPr>
      </w:pPr>
      <w:r w:rsidRPr="00785CBE">
        <w:rPr>
          <w:rFonts w:eastAsia="Times New Roman"/>
          <w:color w:val="424242"/>
          <w:szCs w:val="28"/>
          <w:lang w:eastAsia="ru-RU"/>
        </w:rPr>
        <w:t>воспитание уважительного, заботливого отношения к родителям;</w:t>
      </w:r>
    </w:p>
    <w:p w14:paraId="5B80BCFF" w14:textId="77777777" w:rsidR="00550C23" w:rsidRPr="00785CBE" w:rsidRDefault="00550C23" w:rsidP="00304508">
      <w:pPr>
        <w:pStyle w:val="a5"/>
        <w:numPr>
          <w:ilvl w:val="0"/>
          <w:numId w:val="16"/>
        </w:numPr>
        <w:shd w:val="clear" w:color="auto" w:fill="FFFFFF"/>
        <w:spacing w:before="120" w:after="120" w:line="240" w:lineRule="auto"/>
        <w:ind w:right="450"/>
        <w:jc w:val="both"/>
        <w:rPr>
          <w:rFonts w:eastAsia="Times New Roman"/>
          <w:color w:val="424242"/>
          <w:szCs w:val="28"/>
          <w:lang w:eastAsia="ru-RU"/>
        </w:rPr>
      </w:pPr>
      <w:r w:rsidRPr="00785CBE">
        <w:rPr>
          <w:rFonts w:eastAsia="Times New Roman"/>
          <w:color w:val="424242"/>
          <w:szCs w:val="28"/>
          <w:lang w:eastAsia="ru-RU"/>
        </w:rPr>
        <w:t>формирование ответственности за свои поступки перед семьей;</w:t>
      </w:r>
    </w:p>
    <w:p w14:paraId="74DF69F6" w14:textId="77777777" w:rsidR="005B332D" w:rsidRPr="00785CBE" w:rsidRDefault="005B332D" w:rsidP="00304508">
      <w:pPr>
        <w:pStyle w:val="a5"/>
        <w:numPr>
          <w:ilvl w:val="0"/>
          <w:numId w:val="16"/>
        </w:numPr>
        <w:shd w:val="clear" w:color="auto" w:fill="FFFFFF"/>
        <w:spacing w:before="120" w:after="120" w:line="240" w:lineRule="auto"/>
        <w:ind w:right="450"/>
        <w:jc w:val="both"/>
        <w:rPr>
          <w:rFonts w:eastAsia="Times New Roman"/>
          <w:color w:val="424242"/>
          <w:szCs w:val="28"/>
          <w:lang w:eastAsia="ru-RU"/>
        </w:rPr>
      </w:pPr>
      <w:r w:rsidRPr="00785CBE">
        <w:rPr>
          <w:rFonts w:eastAsia="Times New Roman"/>
          <w:color w:val="424242"/>
          <w:szCs w:val="28"/>
          <w:lang w:eastAsia="ru-RU"/>
        </w:rPr>
        <w:t>воспитание чувства гордости за семью, стремление поддерживать и развивать лучшие семейные традиции.</w:t>
      </w:r>
    </w:p>
    <w:p w14:paraId="39F0EEB7" w14:textId="77777777" w:rsidR="005B332D" w:rsidRPr="00785CBE" w:rsidRDefault="005B332D" w:rsidP="00304508">
      <w:pPr>
        <w:pStyle w:val="a5"/>
        <w:shd w:val="clear" w:color="auto" w:fill="FFFFFF"/>
        <w:spacing w:before="120" w:after="120" w:line="240" w:lineRule="auto"/>
        <w:ind w:left="840" w:right="450"/>
        <w:jc w:val="both"/>
        <w:rPr>
          <w:rFonts w:eastAsia="Times New Roman"/>
          <w:color w:val="424242"/>
          <w:szCs w:val="28"/>
          <w:lang w:eastAsia="ru-RU"/>
        </w:rPr>
      </w:pPr>
      <w:r w:rsidRPr="00785CBE">
        <w:rPr>
          <w:rFonts w:eastAsia="Times New Roman"/>
          <w:color w:val="424242"/>
          <w:szCs w:val="28"/>
          <w:lang w:eastAsia="ru-RU"/>
        </w:rPr>
        <w:t>В работе с родителями:</w:t>
      </w:r>
    </w:p>
    <w:p w14:paraId="6B02AF21" w14:textId="77777777" w:rsidR="005B332D" w:rsidRPr="00785CBE" w:rsidRDefault="005B332D" w:rsidP="00304508">
      <w:pPr>
        <w:pStyle w:val="a5"/>
        <w:numPr>
          <w:ilvl w:val="0"/>
          <w:numId w:val="16"/>
        </w:numPr>
        <w:shd w:val="clear" w:color="auto" w:fill="FFFFFF"/>
        <w:spacing w:before="120" w:after="120" w:line="240" w:lineRule="auto"/>
        <w:ind w:right="450"/>
        <w:jc w:val="both"/>
        <w:rPr>
          <w:rFonts w:eastAsia="Times New Roman"/>
          <w:color w:val="424242"/>
          <w:szCs w:val="28"/>
          <w:lang w:eastAsia="ru-RU"/>
        </w:rPr>
      </w:pPr>
      <w:r w:rsidRPr="00785CBE">
        <w:rPr>
          <w:rFonts w:eastAsia="Times New Roman"/>
          <w:color w:val="424242"/>
          <w:szCs w:val="28"/>
          <w:lang w:eastAsia="ru-RU"/>
        </w:rPr>
        <w:lastRenderedPageBreak/>
        <w:t>формирование у родителей правильных представлений о своей роли в воспитании ребенка, о необходимости участия в учебно-воспитательном процессе школы и класса;</w:t>
      </w:r>
    </w:p>
    <w:p w14:paraId="61057E38" w14:textId="77777777" w:rsidR="005B332D" w:rsidRPr="00785CBE" w:rsidRDefault="005B332D" w:rsidP="00304508">
      <w:pPr>
        <w:pStyle w:val="a5"/>
        <w:numPr>
          <w:ilvl w:val="0"/>
          <w:numId w:val="16"/>
        </w:numPr>
        <w:shd w:val="clear" w:color="auto" w:fill="FFFFFF"/>
        <w:spacing w:before="120" w:after="120" w:line="240" w:lineRule="auto"/>
        <w:ind w:right="450"/>
        <w:jc w:val="both"/>
        <w:rPr>
          <w:rFonts w:eastAsia="Times New Roman"/>
          <w:color w:val="424242"/>
          <w:szCs w:val="28"/>
          <w:lang w:eastAsia="ru-RU"/>
        </w:rPr>
      </w:pPr>
      <w:r w:rsidRPr="00785CBE">
        <w:rPr>
          <w:rFonts w:eastAsia="Times New Roman"/>
          <w:color w:val="424242"/>
          <w:szCs w:val="28"/>
          <w:lang w:eastAsia="ru-RU"/>
        </w:rPr>
        <w:t>формирование субъектной позиции родителей в работе школы и класса, при проведении различных форм работы с семьей и детьми;</w:t>
      </w:r>
    </w:p>
    <w:p w14:paraId="2AC826A7" w14:textId="77777777" w:rsidR="005B332D" w:rsidRPr="00785CBE" w:rsidRDefault="005B332D" w:rsidP="00304508">
      <w:pPr>
        <w:pStyle w:val="a5"/>
        <w:numPr>
          <w:ilvl w:val="0"/>
          <w:numId w:val="16"/>
        </w:numPr>
        <w:shd w:val="clear" w:color="auto" w:fill="FFFFFF"/>
        <w:spacing w:before="120" w:after="120" w:line="240" w:lineRule="auto"/>
        <w:ind w:right="450"/>
        <w:jc w:val="both"/>
        <w:rPr>
          <w:rFonts w:eastAsia="Times New Roman"/>
          <w:color w:val="424242"/>
          <w:szCs w:val="28"/>
          <w:lang w:eastAsia="ru-RU"/>
        </w:rPr>
      </w:pPr>
      <w:r w:rsidRPr="00785CBE">
        <w:rPr>
          <w:rFonts w:eastAsia="Times New Roman"/>
          <w:color w:val="424242"/>
          <w:szCs w:val="28"/>
          <w:lang w:eastAsia="ru-RU"/>
        </w:rPr>
        <w:t>формирование психолого-педагогической культуры родителей;</w:t>
      </w:r>
    </w:p>
    <w:p w14:paraId="5B7F9541" w14:textId="77777777" w:rsidR="005B332D" w:rsidRPr="00785CBE" w:rsidRDefault="005B332D" w:rsidP="00304508">
      <w:pPr>
        <w:pStyle w:val="a5"/>
        <w:numPr>
          <w:ilvl w:val="0"/>
          <w:numId w:val="16"/>
        </w:numPr>
        <w:shd w:val="clear" w:color="auto" w:fill="FFFFFF"/>
        <w:spacing w:before="120" w:after="120" w:line="240" w:lineRule="auto"/>
        <w:ind w:right="450"/>
        <w:jc w:val="both"/>
        <w:rPr>
          <w:rFonts w:eastAsia="Times New Roman"/>
          <w:color w:val="424242"/>
          <w:szCs w:val="28"/>
          <w:lang w:eastAsia="ru-RU"/>
        </w:rPr>
      </w:pPr>
      <w:r w:rsidRPr="00785CBE">
        <w:rPr>
          <w:rFonts w:eastAsia="Times New Roman"/>
          <w:color w:val="424242"/>
          <w:szCs w:val="28"/>
          <w:lang w:eastAsia="ru-RU"/>
        </w:rPr>
        <w:t xml:space="preserve">развитие отношений уважения и доверия между родителями и детьми. </w:t>
      </w:r>
    </w:p>
    <w:p w14:paraId="488DCE7B" w14:textId="77777777" w:rsidR="005B332D" w:rsidRPr="00785CBE" w:rsidRDefault="005B332D" w:rsidP="00304508">
      <w:pPr>
        <w:pStyle w:val="a5"/>
        <w:shd w:val="clear" w:color="auto" w:fill="FFFFFF"/>
        <w:spacing w:before="120" w:after="120" w:line="240" w:lineRule="auto"/>
        <w:ind w:left="840" w:right="450"/>
        <w:jc w:val="both"/>
        <w:rPr>
          <w:rFonts w:eastAsia="Times New Roman"/>
          <w:color w:val="424242"/>
          <w:szCs w:val="28"/>
          <w:lang w:eastAsia="ru-RU"/>
        </w:rPr>
      </w:pPr>
      <w:r w:rsidRPr="00785CBE">
        <w:rPr>
          <w:rFonts w:eastAsia="Times New Roman"/>
          <w:color w:val="424242"/>
          <w:szCs w:val="28"/>
          <w:lang w:eastAsia="ru-RU"/>
        </w:rPr>
        <w:t>В работе с педагогами:</w:t>
      </w:r>
    </w:p>
    <w:p w14:paraId="033725CB" w14:textId="77777777" w:rsidR="005B332D" w:rsidRPr="00785CBE" w:rsidRDefault="005B332D" w:rsidP="00304508">
      <w:pPr>
        <w:pStyle w:val="a5"/>
        <w:numPr>
          <w:ilvl w:val="0"/>
          <w:numId w:val="16"/>
        </w:numPr>
        <w:shd w:val="clear" w:color="auto" w:fill="FFFFFF"/>
        <w:spacing w:before="120" w:after="120" w:line="240" w:lineRule="auto"/>
        <w:ind w:right="450"/>
        <w:jc w:val="both"/>
        <w:rPr>
          <w:rFonts w:eastAsia="Times New Roman"/>
          <w:color w:val="424242"/>
          <w:szCs w:val="28"/>
          <w:lang w:eastAsia="ru-RU"/>
        </w:rPr>
      </w:pPr>
      <w:r w:rsidRPr="00785CBE">
        <w:rPr>
          <w:rFonts w:eastAsia="Times New Roman"/>
          <w:color w:val="424242"/>
          <w:szCs w:val="28"/>
          <w:lang w:eastAsia="ru-RU"/>
        </w:rPr>
        <w:t>формирование понимания значимости сотрудничества с семьей, роли педагогов в формировании гуманных отношений между родителями и детьми;</w:t>
      </w:r>
    </w:p>
    <w:p w14:paraId="75B19FCE" w14:textId="77777777" w:rsidR="005B332D" w:rsidRPr="00785CBE" w:rsidRDefault="005B332D" w:rsidP="00304508">
      <w:pPr>
        <w:pStyle w:val="a5"/>
        <w:numPr>
          <w:ilvl w:val="0"/>
          <w:numId w:val="16"/>
        </w:numPr>
        <w:shd w:val="clear" w:color="auto" w:fill="FFFFFF"/>
        <w:spacing w:before="120" w:after="120" w:line="240" w:lineRule="auto"/>
        <w:ind w:right="450"/>
        <w:jc w:val="both"/>
        <w:rPr>
          <w:rFonts w:eastAsia="Times New Roman"/>
          <w:color w:val="424242"/>
          <w:szCs w:val="28"/>
          <w:lang w:eastAsia="ru-RU"/>
        </w:rPr>
      </w:pPr>
      <w:r w:rsidRPr="00785CBE">
        <w:rPr>
          <w:rFonts w:eastAsia="Times New Roman"/>
          <w:color w:val="424242"/>
          <w:szCs w:val="28"/>
          <w:lang w:eastAsia="ru-RU"/>
        </w:rPr>
        <w:t>формирование у педагогов потребности и умения решать проблемы каждого ребенка на основе совместного заинтересованного диалога с родителями;</w:t>
      </w:r>
    </w:p>
    <w:p w14:paraId="3A4C917B" w14:textId="77777777" w:rsidR="005B332D" w:rsidRPr="00785CBE" w:rsidRDefault="005B332D" w:rsidP="00304508">
      <w:pPr>
        <w:pStyle w:val="a5"/>
        <w:numPr>
          <w:ilvl w:val="0"/>
          <w:numId w:val="16"/>
        </w:numPr>
        <w:shd w:val="clear" w:color="auto" w:fill="FFFFFF"/>
        <w:spacing w:before="120" w:after="120" w:line="240" w:lineRule="auto"/>
        <w:ind w:right="450"/>
        <w:jc w:val="both"/>
        <w:rPr>
          <w:rFonts w:eastAsia="Times New Roman"/>
          <w:color w:val="424242"/>
          <w:szCs w:val="28"/>
          <w:lang w:eastAsia="ru-RU"/>
        </w:rPr>
      </w:pPr>
      <w:r w:rsidRPr="00785CBE">
        <w:rPr>
          <w:rFonts w:eastAsia="Times New Roman"/>
          <w:color w:val="424242"/>
          <w:szCs w:val="28"/>
          <w:lang w:eastAsia="ru-RU"/>
        </w:rPr>
        <w:t>освоение педагогами способов изучения семьи, диалоговых и сотруднических форм взаимодействия с родителями, форм организации совместной деятельности родителей и детей.</w:t>
      </w:r>
    </w:p>
    <w:p w14:paraId="2675FEF7" w14:textId="77777777" w:rsidR="00304508" w:rsidRPr="00785CBE" w:rsidRDefault="00304508" w:rsidP="00304508">
      <w:pPr>
        <w:pStyle w:val="a5"/>
        <w:shd w:val="clear" w:color="auto" w:fill="FFFFFF"/>
        <w:spacing w:before="120" w:after="120" w:line="240" w:lineRule="auto"/>
        <w:ind w:left="840" w:right="450"/>
        <w:jc w:val="both"/>
        <w:rPr>
          <w:rFonts w:eastAsia="Times New Roman"/>
          <w:color w:val="424242"/>
          <w:szCs w:val="28"/>
          <w:lang w:eastAsia="ru-RU"/>
        </w:rPr>
      </w:pPr>
    </w:p>
    <w:p w14:paraId="17C3170F" w14:textId="77777777" w:rsidR="004479DA" w:rsidRPr="00785CBE" w:rsidRDefault="00304508" w:rsidP="00304508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eastAsia="Times New Roman"/>
          <w:color w:val="424242"/>
          <w:szCs w:val="28"/>
          <w:lang w:eastAsia="ru-RU"/>
        </w:rPr>
      </w:pPr>
      <w:r w:rsidRPr="00785CBE">
        <w:rPr>
          <w:rFonts w:eastAsia="Times New Roman"/>
          <w:color w:val="424242"/>
          <w:szCs w:val="28"/>
          <w:lang w:eastAsia="ru-RU"/>
        </w:rPr>
        <w:t xml:space="preserve">Таким образом, решению задачи взаимодействия семьи и школы способствует </w:t>
      </w:r>
      <w:r w:rsidR="00050532" w:rsidRPr="00785CBE">
        <w:rPr>
          <w:color w:val="333333"/>
          <w:szCs w:val="28"/>
          <w:shd w:val="clear" w:color="auto" w:fill="FFFFFF"/>
        </w:rPr>
        <w:t>комплексный подход: формирование у родителей правильных представлений о своей роли в воспитании ребенка</w:t>
      </w:r>
      <w:r w:rsidR="005E1F98" w:rsidRPr="00785CBE">
        <w:rPr>
          <w:color w:val="333333"/>
          <w:szCs w:val="28"/>
          <w:shd w:val="clear" w:color="auto" w:fill="FFFFFF"/>
        </w:rPr>
        <w:t xml:space="preserve">, </w:t>
      </w:r>
      <w:r w:rsidR="007778DB" w:rsidRPr="00785CBE">
        <w:rPr>
          <w:color w:val="000000"/>
          <w:szCs w:val="28"/>
        </w:rPr>
        <w:t>активизаци</w:t>
      </w:r>
      <w:r w:rsidR="004479DA" w:rsidRPr="00785CBE">
        <w:rPr>
          <w:color w:val="000000"/>
          <w:szCs w:val="28"/>
        </w:rPr>
        <w:t>я</w:t>
      </w:r>
      <w:r w:rsidR="007778DB" w:rsidRPr="00785CBE">
        <w:rPr>
          <w:color w:val="000000"/>
          <w:szCs w:val="28"/>
        </w:rPr>
        <w:t xml:space="preserve"> родителей к участию в </w:t>
      </w:r>
      <w:proofErr w:type="spellStart"/>
      <w:r w:rsidR="007778DB" w:rsidRPr="00785CBE">
        <w:rPr>
          <w:color w:val="000000"/>
          <w:szCs w:val="28"/>
        </w:rPr>
        <w:t>воспитательно</w:t>
      </w:r>
      <w:proofErr w:type="spellEnd"/>
      <w:r w:rsidR="007778DB" w:rsidRPr="00785CBE">
        <w:rPr>
          <w:color w:val="000000"/>
          <w:szCs w:val="28"/>
        </w:rPr>
        <w:t xml:space="preserve">-образовательном процессе, использование </w:t>
      </w:r>
      <w:r w:rsidR="004479DA" w:rsidRPr="00785CBE">
        <w:rPr>
          <w:color w:val="000000"/>
          <w:szCs w:val="28"/>
        </w:rPr>
        <w:t>одной из</w:t>
      </w:r>
      <w:r w:rsidR="007778DB" w:rsidRPr="00785CBE">
        <w:rPr>
          <w:color w:val="000000"/>
          <w:szCs w:val="28"/>
        </w:rPr>
        <w:t xml:space="preserve"> форм взаимодействия с родителями и </w:t>
      </w:r>
      <w:r w:rsidR="00684DD1" w:rsidRPr="00785CBE">
        <w:rPr>
          <w:color w:val="000000"/>
          <w:szCs w:val="28"/>
        </w:rPr>
        <w:t>учениками</w:t>
      </w:r>
      <w:r w:rsidR="007778DB" w:rsidRPr="00785CBE">
        <w:rPr>
          <w:color w:val="000000"/>
          <w:szCs w:val="28"/>
        </w:rPr>
        <w:t>.</w:t>
      </w:r>
    </w:p>
    <w:p w14:paraId="32585F4F" w14:textId="77777777" w:rsidR="005E1F98" w:rsidRPr="00785CBE" w:rsidRDefault="005E1F98" w:rsidP="0030450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Cs w:val="28"/>
        </w:rPr>
      </w:pPr>
      <w:r w:rsidRPr="00785CBE">
        <w:rPr>
          <w:color w:val="333333"/>
          <w:szCs w:val="28"/>
        </w:rPr>
        <w:t>Хороши</w:t>
      </w:r>
      <w:r w:rsidR="004479DA" w:rsidRPr="00785CBE">
        <w:rPr>
          <w:color w:val="333333"/>
          <w:szCs w:val="28"/>
        </w:rPr>
        <w:t>й</w:t>
      </w:r>
      <w:r w:rsidRPr="00785CBE">
        <w:rPr>
          <w:color w:val="333333"/>
          <w:szCs w:val="28"/>
        </w:rPr>
        <w:t xml:space="preserve"> способ родителю увидеть образовательный процесс изнутри посредством вовлечения в саму деятельность – стать её участником.</w:t>
      </w:r>
    </w:p>
    <w:p w14:paraId="034D30C5" w14:textId="77777777" w:rsidR="002C3D57" w:rsidRPr="00785CBE" w:rsidRDefault="00B37C41" w:rsidP="0030450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Cs w:val="28"/>
        </w:rPr>
      </w:pPr>
      <w:r w:rsidRPr="00785CBE">
        <w:rPr>
          <w:color w:val="333333"/>
          <w:szCs w:val="28"/>
        </w:rPr>
        <w:t>Р</w:t>
      </w:r>
      <w:r w:rsidR="002C3D57" w:rsidRPr="00785CBE">
        <w:rPr>
          <w:color w:val="333333"/>
          <w:szCs w:val="28"/>
        </w:rPr>
        <w:t xml:space="preserve">ассмотрим </w:t>
      </w:r>
      <w:r w:rsidRPr="00785CBE">
        <w:rPr>
          <w:color w:val="333333"/>
          <w:szCs w:val="28"/>
        </w:rPr>
        <w:t>мастер-</w:t>
      </w:r>
      <w:r w:rsidR="002C35D3" w:rsidRPr="00785CBE">
        <w:rPr>
          <w:color w:val="333333"/>
          <w:szCs w:val="28"/>
        </w:rPr>
        <w:t xml:space="preserve">класс как </w:t>
      </w:r>
      <w:r w:rsidR="002C3D57" w:rsidRPr="00785CBE">
        <w:rPr>
          <w:color w:val="333333"/>
          <w:szCs w:val="28"/>
        </w:rPr>
        <w:t>форму взаимодействия педагога с учениками и их родителями.</w:t>
      </w:r>
    </w:p>
    <w:p w14:paraId="4354AB97" w14:textId="77777777" w:rsidR="003F545C" w:rsidRPr="00785CBE" w:rsidRDefault="003F545C" w:rsidP="0030450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Cs w:val="28"/>
        </w:rPr>
      </w:pPr>
      <w:r w:rsidRPr="00785CBE">
        <w:rPr>
          <w:color w:val="333333"/>
          <w:szCs w:val="28"/>
        </w:rPr>
        <w:t>Не зря подмечено</w:t>
      </w:r>
      <w:r w:rsidR="00B37C41" w:rsidRPr="00785CBE">
        <w:rPr>
          <w:color w:val="333333"/>
          <w:szCs w:val="28"/>
        </w:rPr>
        <w:t xml:space="preserve"> Конфуцием: </w:t>
      </w:r>
      <w:r w:rsidRPr="00785CBE">
        <w:rPr>
          <w:color w:val="333333"/>
          <w:szCs w:val="28"/>
        </w:rPr>
        <w:t>«Скажи мне – и я забуду, покажи мне – и я запомню, дай мне сделать – и я пойму».</w:t>
      </w:r>
      <w:r w:rsidR="00533ED7" w:rsidRPr="00785CBE">
        <w:rPr>
          <w:color w:val="333333"/>
          <w:szCs w:val="28"/>
        </w:rPr>
        <w:t xml:space="preserve"> </w:t>
      </w:r>
    </w:p>
    <w:p w14:paraId="22479846" w14:textId="77777777" w:rsidR="00B01B72" w:rsidRPr="00785CBE" w:rsidRDefault="00B01B72" w:rsidP="0030450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Cs w:val="28"/>
        </w:rPr>
      </w:pPr>
      <w:r w:rsidRPr="00785CBE">
        <w:rPr>
          <w:color w:val="333333"/>
          <w:szCs w:val="28"/>
        </w:rPr>
        <w:t>Для того, чтобы совместная работа была интересной, вовлекала каждого родителя, чтобы мамы и папы не жалели о потерянном времени и не смотрели на часы во время мероприятия, нужно выбирать активные формы взаимодействия.</w:t>
      </w:r>
    </w:p>
    <w:p w14:paraId="2FA98CCC" w14:textId="77777777" w:rsidR="00B01B72" w:rsidRPr="00785CBE" w:rsidRDefault="002C35D3" w:rsidP="0030450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Cs w:val="28"/>
        </w:rPr>
      </w:pPr>
      <w:r w:rsidRPr="00785CBE">
        <w:rPr>
          <w:color w:val="000000" w:themeColor="text1"/>
          <w:szCs w:val="28"/>
        </w:rPr>
        <w:t>Одной из</w:t>
      </w:r>
      <w:r w:rsidR="00B01B72" w:rsidRPr="00785CBE">
        <w:rPr>
          <w:color w:val="000000" w:themeColor="text1"/>
          <w:szCs w:val="28"/>
        </w:rPr>
        <w:t xml:space="preserve"> форм совместной деятельности с участием детей и их родителей является тематический мастер-класс, поэтому д</w:t>
      </w:r>
      <w:r w:rsidR="00F60AB3" w:rsidRPr="00785CBE">
        <w:rPr>
          <w:color w:val="333333"/>
          <w:szCs w:val="28"/>
        </w:rPr>
        <w:t xml:space="preserve">ля </w:t>
      </w:r>
      <w:r w:rsidR="002C3D57" w:rsidRPr="00785CBE">
        <w:rPr>
          <w:color w:val="333333"/>
          <w:szCs w:val="28"/>
        </w:rPr>
        <w:t>достижения данной задачи был</w:t>
      </w:r>
      <w:r w:rsidR="00F60AB3" w:rsidRPr="00785CBE">
        <w:rPr>
          <w:color w:val="333333"/>
          <w:szCs w:val="28"/>
        </w:rPr>
        <w:t xml:space="preserve"> спланирован и провед</w:t>
      </w:r>
      <w:r w:rsidR="00B37C41" w:rsidRPr="00785CBE">
        <w:rPr>
          <w:color w:val="333333"/>
          <w:szCs w:val="28"/>
        </w:rPr>
        <w:t>ё</w:t>
      </w:r>
      <w:r w:rsidR="00F60AB3" w:rsidRPr="00785CBE">
        <w:rPr>
          <w:color w:val="333333"/>
          <w:szCs w:val="28"/>
        </w:rPr>
        <w:t xml:space="preserve">н мастер-класс </w:t>
      </w:r>
      <w:r w:rsidR="00B01B72" w:rsidRPr="00785CBE">
        <w:rPr>
          <w:color w:val="000000"/>
          <w:szCs w:val="28"/>
        </w:rPr>
        <w:t xml:space="preserve">по выполнению сувенира для мамы к </w:t>
      </w:r>
      <w:r w:rsidR="00B11777" w:rsidRPr="00785CBE">
        <w:rPr>
          <w:color w:val="000000"/>
          <w:szCs w:val="28"/>
        </w:rPr>
        <w:t xml:space="preserve">международному женскому дню - </w:t>
      </w:r>
      <w:r w:rsidR="00B01B72" w:rsidRPr="00785CBE">
        <w:rPr>
          <w:color w:val="000000"/>
          <w:szCs w:val="28"/>
        </w:rPr>
        <w:t xml:space="preserve">8 марта </w:t>
      </w:r>
      <w:r w:rsidR="00F60AB3" w:rsidRPr="00785CBE">
        <w:rPr>
          <w:color w:val="333333"/>
          <w:szCs w:val="28"/>
        </w:rPr>
        <w:t>с учениками и их родителями, бабушками, дедушками</w:t>
      </w:r>
      <w:r w:rsidR="0045601E" w:rsidRPr="00785CBE">
        <w:rPr>
          <w:color w:val="333333"/>
          <w:szCs w:val="28"/>
        </w:rPr>
        <w:t xml:space="preserve"> или</w:t>
      </w:r>
      <w:r w:rsidR="00F60AB3" w:rsidRPr="00785CBE">
        <w:rPr>
          <w:color w:val="333333"/>
          <w:szCs w:val="28"/>
        </w:rPr>
        <w:t xml:space="preserve"> законными представителями</w:t>
      </w:r>
      <w:r w:rsidR="00B01B72" w:rsidRPr="00785CBE">
        <w:rPr>
          <w:color w:val="333333"/>
          <w:szCs w:val="28"/>
        </w:rPr>
        <w:t>.</w:t>
      </w:r>
    </w:p>
    <w:p w14:paraId="168B4002" w14:textId="77777777" w:rsidR="007C4A3F" w:rsidRPr="00785CBE" w:rsidRDefault="008E1707" w:rsidP="0030450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02122"/>
          <w:szCs w:val="28"/>
        </w:rPr>
      </w:pPr>
      <w:r w:rsidRPr="00785CBE">
        <w:rPr>
          <w:color w:val="333333"/>
          <w:szCs w:val="28"/>
        </w:rPr>
        <w:t>Мастер-класс</w:t>
      </w:r>
      <w:r w:rsidR="00B37C41" w:rsidRPr="00785CBE">
        <w:rPr>
          <w:color w:val="333333"/>
          <w:szCs w:val="28"/>
        </w:rPr>
        <w:t xml:space="preserve"> </w:t>
      </w:r>
      <w:r w:rsidRPr="00785CBE">
        <w:rPr>
          <w:color w:val="333333"/>
          <w:szCs w:val="28"/>
        </w:rPr>
        <w:t>(</w:t>
      </w:r>
      <w:hyperlink r:id="rId8" w:tooltip="Английский язык" w:history="1">
        <w:r w:rsidRPr="00785CBE">
          <w:rPr>
            <w:color w:val="333333"/>
            <w:sz w:val="22"/>
          </w:rPr>
          <w:t>англ.</w:t>
        </w:r>
      </w:hyperlink>
      <w:r w:rsidR="00B37C41" w:rsidRPr="00785CBE">
        <w:rPr>
          <w:color w:val="333333"/>
          <w:szCs w:val="28"/>
        </w:rPr>
        <w:t xml:space="preserve"> </w:t>
      </w:r>
      <w:proofErr w:type="spellStart"/>
      <w:r w:rsidRPr="00785CBE">
        <w:rPr>
          <w:color w:val="333333"/>
          <w:szCs w:val="28"/>
        </w:rPr>
        <w:t>Masterclass</w:t>
      </w:r>
      <w:proofErr w:type="spellEnd"/>
      <w:r w:rsidRPr="00785CBE">
        <w:rPr>
          <w:color w:val="333333"/>
          <w:szCs w:val="28"/>
        </w:rPr>
        <w:t>,</w:t>
      </w:r>
      <w:r w:rsidR="00B37C41" w:rsidRPr="00785CBE">
        <w:rPr>
          <w:color w:val="333333"/>
          <w:szCs w:val="28"/>
        </w:rPr>
        <w:t xml:space="preserve"> </w:t>
      </w:r>
      <w:hyperlink r:id="rId9" w:tooltip="Немецкий язык" w:history="1">
        <w:r w:rsidRPr="00785CBE">
          <w:rPr>
            <w:color w:val="333333"/>
            <w:sz w:val="22"/>
          </w:rPr>
          <w:t>нем.</w:t>
        </w:r>
      </w:hyperlink>
      <w:r w:rsidR="00B37C41" w:rsidRPr="00785CBE">
        <w:rPr>
          <w:color w:val="333333"/>
          <w:szCs w:val="28"/>
        </w:rPr>
        <w:t xml:space="preserve"> </w:t>
      </w:r>
      <w:proofErr w:type="spellStart"/>
      <w:r w:rsidRPr="00785CBE">
        <w:rPr>
          <w:color w:val="333333"/>
          <w:szCs w:val="28"/>
        </w:rPr>
        <w:t>Meisterkurs</w:t>
      </w:r>
      <w:proofErr w:type="spellEnd"/>
      <w:r w:rsidRPr="00785CBE">
        <w:rPr>
          <w:color w:val="333333"/>
          <w:szCs w:val="28"/>
        </w:rPr>
        <w:t xml:space="preserve">, </w:t>
      </w:r>
      <w:proofErr w:type="spellStart"/>
      <w:r w:rsidRPr="00785CBE">
        <w:rPr>
          <w:color w:val="333333"/>
          <w:szCs w:val="28"/>
        </w:rPr>
        <w:t>Musikpädagogik</w:t>
      </w:r>
      <w:proofErr w:type="spellEnd"/>
      <w:r w:rsidRPr="00785CBE">
        <w:rPr>
          <w:color w:val="333333"/>
          <w:szCs w:val="28"/>
        </w:rPr>
        <w:t>,</w:t>
      </w:r>
      <w:r w:rsidR="00B37C41" w:rsidRPr="00785CBE">
        <w:rPr>
          <w:color w:val="333333"/>
          <w:szCs w:val="28"/>
        </w:rPr>
        <w:t xml:space="preserve"> </w:t>
      </w:r>
      <w:hyperlink r:id="rId10" w:tooltip="Французский язык" w:history="1">
        <w:r w:rsidRPr="00785CBE">
          <w:rPr>
            <w:color w:val="333333"/>
            <w:sz w:val="22"/>
          </w:rPr>
          <w:t>фр.</w:t>
        </w:r>
      </w:hyperlink>
      <w:r w:rsidRPr="00785CBE">
        <w:rPr>
          <w:i/>
          <w:iCs/>
          <w:szCs w:val="28"/>
          <w:shd w:val="clear" w:color="auto" w:fill="FFFFFF"/>
          <w:lang w:val="fr-FR"/>
        </w:rPr>
        <w:t xml:space="preserve"> Classe</w:t>
      </w:r>
      <w:r w:rsidR="00B37C41" w:rsidRPr="00785CBE">
        <w:rPr>
          <w:szCs w:val="28"/>
          <w:shd w:val="clear" w:color="auto" w:fill="FFFFFF"/>
        </w:rPr>
        <w:t xml:space="preserve"> </w:t>
      </w:r>
      <w:r w:rsidR="00923C98" w:rsidRPr="00785CBE">
        <w:rPr>
          <w:i/>
          <w:iCs/>
          <w:szCs w:val="28"/>
          <w:shd w:val="clear" w:color="auto" w:fill="FFFFFF"/>
          <w:lang w:val="fr-FR"/>
        </w:rPr>
        <w:t>de maître</w:t>
      </w:r>
      <w:r w:rsidR="00923C98" w:rsidRPr="00785CBE">
        <w:rPr>
          <w:szCs w:val="28"/>
          <w:shd w:val="clear" w:color="auto" w:fill="FFFFFF"/>
        </w:rPr>
        <w:t>, в СССР использовался термин</w:t>
      </w:r>
      <w:r w:rsidR="00B37C41" w:rsidRPr="00785CBE">
        <w:rPr>
          <w:szCs w:val="28"/>
          <w:shd w:val="clear" w:color="auto" w:fill="FFFFFF"/>
        </w:rPr>
        <w:t xml:space="preserve"> </w:t>
      </w:r>
      <w:r w:rsidR="00923C98" w:rsidRPr="00785CBE">
        <w:rPr>
          <w:i/>
          <w:iCs/>
          <w:szCs w:val="28"/>
          <w:shd w:val="clear" w:color="auto" w:fill="FFFFFF"/>
        </w:rPr>
        <w:t xml:space="preserve">творческая </w:t>
      </w:r>
      <w:r w:rsidR="00923C98" w:rsidRPr="00785CBE">
        <w:rPr>
          <w:i/>
          <w:iCs/>
          <w:color w:val="202122"/>
          <w:szCs w:val="28"/>
          <w:shd w:val="clear" w:color="auto" w:fill="FFFFFF"/>
        </w:rPr>
        <w:t>мастерская</w:t>
      </w:r>
      <w:r w:rsidR="00923C98" w:rsidRPr="00785CBE">
        <w:rPr>
          <w:color w:val="202122"/>
          <w:szCs w:val="28"/>
          <w:shd w:val="clear" w:color="auto" w:fill="FFFFFF"/>
        </w:rPr>
        <w:t>)</w:t>
      </w:r>
      <w:r w:rsidR="00B37C41" w:rsidRPr="00785CBE">
        <w:rPr>
          <w:color w:val="202122"/>
          <w:szCs w:val="28"/>
          <w:shd w:val="clear" w:color="auto" w:fill="FFFFFF"/>
        </w:rPr>
        <w:t xml:space="preserve"> – </w:t>
      </w:r>
      <w:r w:rsidR="00923C98" w:rsidRPr="00785CBE">
        <w:rPr>
          <w:color w:val="202122"/>
          <w:szCs w:val="28"/>
          <w:shd w:val="clear" w:color="auto" w:fill="FFFFFF"/>
        </w:rPr>
        <w:t>оригинальный метод обучения и конкретное занятие по совершенствованию практического мастерства, проводимое специалистом в определённой области творческой деятельности (музыки, изобразительного искусства, литературы, режиссуры, актёрского мастерства,</w:t>
      </w:r>
      <w:r w:rsidR="00B37C41" w:rsidRPr="00785CBE">
        <w:rPr>
          <w:color w:val="202122"/>
          <w:szCs w:val="28"/>
          <w:shd w:val="clear" w:color="auto" w:fill="FFFFFF"/>
        </w:rPr>
        <w:t xml:space="preserve"> </w:t>
      </w:r>
      <w:hyperlink r:id="rId11" w:tooltip="Дизайн" w:history="1">
        <w:r w:rsidR="00923C98" w:rsidRPr="00785CBE">
          <w:rPr>
            <w:rStyle w:val="a4"/>
            <w:color w:val="auto"/>
            <w:szCs w:val="28"/>
            <w:u w:val="none"/>
            <w:shd w:val="clear" w:color="auto" w:fill="FFFFFF"/>
          </w:rPr>
          <w:t>дизайна</w:t>
        </w:r>
      </w:hyperlink>
      <w:r w:rsidR="00923C98" w:rsidRPr="00785CBE">
        <w:rPr>
          <w:color w:val="202122"/>
          <w:szCs w:val="28"/>
          <w:shd w:val="clear" w:color="auto" w:fill="FFFFFF"/>
        </w:rPr>
        <w:t>, а также науки, педагогики и ремесла)</w:t>
      </w:r>
      <w:r w:rsidR="00923C98" w:rsidRPr="00785CBE">
        <w:rPr>
          <w:szCs w:val="28"/>
          <w:shd w:val="clear" w:color="auto" w:fill="FFFFFF"/>
        </w:rPr>
        <w:t>.</w:t>
      </w:r>
    </w:p>
    <w:p w14:paraId="772354A8" w14:textId="77777777" w:rsidR="007C4A3F" w:rsidRPr="00785CBE" w:rsidRDefault="00F05A8A" w:rsidP="001576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02122"/>
          <w:szCs w:val="28"/>
        </w:rPr>
      </w:pPr>
      <w:r w:rsidRPr="00785CBE">
        <w:rPr>
          <w:color w:val="202122"/>
          <w:szCs w:val="28"/>
        </w:rPr>
        <w:t>М</w:t>
      </w:r>
      <w:r w:rsidR="007C4A3F" w:rsidRPr="00785CBE">
        <w:rPr>
          <w:color w:val="202122"/>
          <w:szCs w:val="28"/>
        </w:rPr>
        <w:t>астер-класс включает</w:t>
      </w:r>
      <w:hyperlink r:id="rId12" w:anchor="cite_note-autogenerated1-12" w:history="1"/>
      <w:r w:rsidR="007C4A3F" w:rsidRPr="00785CBE">
        <w:rPr>
          <w:color w:val="202122"/>
          <w:szCs w:val="28"/>
        </w:rPr>
        <w:t>:</w:t>
      </w:r>
    </w:p>
    <w:p w14:paraId="21739942" w14:textId="77777777" w:rsidR="007C4A3F" w:rsidRPr="00785CBE" w:rsidRDefault="00B37C41" w:rsidP="000D6E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8"/>
        </w:rPr>
      </w:pPr>
      <w:r w:rsidRPr="00785CBE">
        <w:rPr>
          <w:rFonts w:ascii="Times New Roman" w:hAnsi="Times New Roman" w:cs="Times New Roman"/>
          <w:color w:val="202122"/>
          <w:sz w:val="24"/>
          <w:szCs w:val="28"/>
        </w:rPr>
        <w:t>д</w:t>
      </w:r>
      <w:r w:rsidR="007C4A3F" w:rsidRPr="00785CBE">
        <w:rPr>
          <w:rFonts w:ascii="Times New Roman" w:hAnsi="Times New Roman" w:cs="Times New Roman"/>
          <w:color w:val="202122"/>
          <w:sz w:val="24"/>
          <w:szCs w:val="28"/>
        </w:rPr>
        <w:t xml:space="preserve">емонстрацию специалистом своего мастерства или своего понимания проблемы в практической форме. </w:t>
      </w:r>
      <w:r w:rsidR="000741AF">
        <w:rPr>
          <w:rFonts w:ascii="Times New Roman" w:hAnsi="Times New Roman" w:cs="Times New Roman"/>
          <w:color w:val="202122"/>
          <w:sz w:val="24"/>
          <w:szCs w:val="28"/>
        </w:rPr>
        <w:t>преподаватель</w:t>
      </w:r>
      <w:r w:rsidR="007C4A3F" w:rsidRPr="00785CBE">
        <w:rPr>
          <w:rFonts w:ascii="Times New Roman" w:hAnsi="Times New Roman" w:cs="Times New Roman"/>
          <w:color w:val="202122"/>
          <w:sz w:val="24"/>
          <w:szCs w:val="28"/>
        </w:rPr>
        <w:t xml:space="preserve"> выступает в роли </w:t>
      </w:r>
      <w:r w:rsidR="000741AF">
        <w:rPr>
          <w:rFonts w:ascii="Times New Roman" w:hAnsi="Times New Roman" w:cs="Times New Roman"/>
          <w:color w:val="202122"/>
          <w:sz w:val="24"/>
          <w:szCs w:val="28"/>
        </w:rPr>
        <w:t>мастера</w:t>
      </w:r>
      <w:r w:rsidR="007C4A3F" w:rsidRPr="00785CBE">
        <w:rPr>
          <w:rFonts w:ascii="Times New Roman" w:hAnsi="Times New Roman" w:cs="Times New Roman"/>
          <w:color w:val="202122"/>
          <w:sz w:val="24"/>
          <w:szCs w:val="28"/>
        </w:rPr>
        <w:t>, помогающего организовать учебную работу, осмыслить на новом, более высоком, уровне творческую деятельность. В отличие от</w:t>
      </w:r>
      <w:r w:rsidRPr="00785CBE">
        <w:rPr>
          <w:rFonts w:ascii="Times New Roman" w:hAnsi="Times New Roman" w:cs="Times New Roman"/>
          <w:color w:val="202122"/>
          <w:sz w:val="24"/>
          <w:szCs w:val="28"/>
        </w:rPr>
        <w:t xml:space="preserve"> </w:t>
      </w:r>
      <w:hyperlink r:id="rId13" w:tooltip="Тренинг" w:history="1">
        <w:r w:rsidR="007C4A3F" w:rsidRPr="00785CBE">
          <w:rPr>
            <w:rStyle w:val="a4"/>
            <w:rFonts w:ascii="Times New Roman" w:hAnsi="Times New Roman" w:cs="Times New Roman"/>
            <w:color w:val="auto"/>
            <w:sz w:val="24"/>
            <w:szCs w:val="28"/>
            <w:u w:val="none"/>
          </w:rPr>
          <w:t>тренинга</w:t>
        </w:r>
      </w:hyperlink>
      <w:r w:rsidRPr="00785CBE">
        <w:rPr>
          <w:rFonts w:ascii="Times New Roman" w:hAnsi="Times New Roman" w:cs="Times New Roman"/>
          <w:sz w:val="24"/>
          <w:szCs w:val="28"/>
        </w:rPr>
        <w:t xml:space="preserve"> </w:t>
      </w:r>
      <w:r w:rsidR="007C4A3F" w:rsidRPr="00785CBE">
        <w:rPr>
          <w:rFonts w:ascii="Times New Roman" w:hAnsi="Times New Roman" w:cs="Times New Roman"/>
          <w:sz w:val="24"/>
          <w:szCs w:val="28"/>
        </w:rPr>
        <w:t>и</w:t>
      </w:r>
      <w:r w:rsidRPr="00785CBE">
        <w:rPr>
          <w:rFonts w:ascii="Times New Roman" w:hAnsi="Times New Roman" w:cs="Times New Roman"/>
          <w:sz w:val="24"/>
          <w:szCs w:val="28"/>
        </w:rPr>
        <w:t xml:space="preserve"> </w:t>
      </w:r>
      <w:hyperlink r:id="rId14" w:tooltip="Семинар" w:history="1">
        <w:r w:rsidR="007C4A3F" w:rsidRPr="00785CBE">
          <w:rPr>
            <w:rStyle w:val="a4"/>
            <w:rFonts w:ascii="Times New Roman" w:hAnsi="Times New Roman" w:cs="Times New Roman"/>
            <w:color w:val="auto"/>
            <w:sz w:val="24"/>
            <w:szCs w:val="28"/>
            <w:u w:val="none"/>
          </w:rPr>
          <w:t>семинара</w:t>
        </w:r>
      </w:hyperlink>
      <w:r w:rsidRPr="00785CBE">
        <w:rPr>
          <w:rFonts w:ascii="Times New Roman" w:hAnsi="Times New Roman" w:cs="Times New Roman"/>
          <w:sz w:val="20"/>
        </w:rPr>
        <w:t>,</w:t>
      </w:r>
      <w:r w:rsidRPr="00785CBE">
        <w:rPr>
          <w:rFonts w:ascii="Times New Roman" w:hAnsi="Times New Roman" w:cs="Times New Roman"/>
          <w:sz w:val="24"/>
          <w:szCs w:val="28"/>
        </w:rPr>
        <w:t xml:space="preserve"> </w:t>
      </w:r>
      <w:r w:rsidR="007C4A3F" w:rsidRPr="00785CBE">
        <w:rPr>
          <w:rFonts w:ascii="Times New Roman" w:hAnsi="Times New Roman" w:cs="Times New Roman"/>
          <w:sz w:val="24"/>
          <w:szCs w:val="28"/>
        </w:rPr>
        <w:t>мастер-класс обычно проводится для тех, кто уже состоялся как профессионал, но не удовлетворён достигнутым уровнем. В отличие от</w:t>
      </w:r>
      <w:r w:rsidRPr="00785CBE">
        <w:rPr>
          <w:rFonts w:ascii="Times New Roman" w:hAnsi="Times New Roman" w:cs="Times New Roman"/>
          <w:sz w:val="24"/>
          <w:szCs w:val="28"/>
        </w:rPr>
        <w:t xml:space="preserve"> </w:t>
      </w:r>
      <w:hyperlink r:id="rId15" w:tooltip="Научная конференция" w:history="1">
        <w:r w:rsidR="007C4A3F" w:rsidRPr="00785CBE">
          <w:rPr>
            <w:rStyle w:val="a4"/>
            <w:rFonts w:ascii="Times New Roman" w:hAnsi="Times New Roman" w:cs="Times New Roman"/>
            <w:color w:val="auto"/>
            <w:sz w:val="24"/>
            <w:szCs w:val="28"/>
            <w:u w:val="none"/>
          </w:rPr>
          <w:t>конференции</w:t>
        </w:r>
      </w:hyperlink>
      <w:r w:rsidRPr="00785CBE">
        <w:rPr>
          <w:rFonts w:ascii="Times New Roman" w:hAnsi="Times New Roman" w:cs="Times New Roman"/>
          <w:sz w:val="24"/>
          <w:szCs w:val="28"/>
        </w:rPr>
        <w:t xml:space="preserve">, </w:t>
      </w:r>
      <w:r w:rsidR="007C4A3F" w:rsidRPr="00785CBE">
        <w:rPr>
          <w:rFonts w:ascii="Times New Roman" w:hAnsi="Times New Roman" w:cs="Times New Roman"/>
          <w:sz w:val="24"/>
          <w:szCs w:val="28"/>
        </w:rPr>
        <w:t>в мастер-классе отсутствует равенство сторон процесса обучения</w:t>
      </w:r>
      <w:r w:rsidRPr="00785CBE">
        <w:rPr>
          <w:rFonts w:ascii="Times New Roman" w:hAnsi="Times New Roman" w:cs="Times New Roman"/>
          <w:sz w:val="24"/>
          <w:szCs w:val="28"/>
        </w:rPr>
        <w:t>;</w:t>
      </w:r>
    </w:p>
    <w:p w14:paraId="6ACB45ED" w14:textId="77777777" w:rsidR="007C4A3F" w:rsidRPr="00785CBE" w:rsidRDefault="00B37C41" w:rsidP="000D6E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8"/>
        </w:rPr>
      </w:pPr>
      <w:r w:rsidRPr="00785CBE">
        <w:rPr>
          <w:rFonts w:ascii="Times New Roman" w:hAnsi="Times New Roman" w:cs="Times New Roman"/>
          <w:sz w:val="24"/>
          <w:szCs w:val="28"/>
        </w:rPr>
        <w:t>в</w:t>
      </w:r>
      <w:r w:rsidR="007C4A3F" w:rsidRPr="00785CBE">
        <w:rPr>
          <w:rFonts w:ascii="Times New Roman" w:hAnsi="Times New Roman" w:cs="Times New Roman"/>
          <w:sz w:val="24"/>
          <w:szCs w:val="28"/>
        </w:rPr>
        <w:t>овлечение ученика в активную деятельность по освоению мастерства под контролем специалиста</w:t>
      </w:r>
      <w:r w:rsidRPr="00785CBE">
        <w:rPr>
          <w:rFonts w:ascii="Times New Roman" w:hAnsi="Times New Roman" w:cs="Times New Roman"/>
          <w:sz w:val="24"/>
          <w:szCs w:val="28"/>
        </w:rPr>
        <w:t>;</w:t>
      </w:r>
    </w:p>
    <w:p w14:paraId="134683D8" w14:textId="3151511F" w:rsidR="00923C98" w:rsidRPr="00D71E5A" w:rsidRDefault="00B37C41" w:rsidP="000D6E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8"/>
        </w:rPr>
      </w:pPr>
      <w:r w:rsidRPr="00785CBE">
        <w:rPr>
          <w:rFonts w:ascii="Times New Roman" w:hAnsi="Times New Roman" w:cs="Times New Roman"/>
          <w:sz w:val="24"/>
          <w:szCs w:val="28"/>
        </w:rPr>
        <w:t>п</w:t>
      </w:r>
      <w:r w:rsidR="007C4A3F" w:rsidRPr="00785CBE">
        <w:rPr>
          <w:rFonts w:ascii="Times New Roman" w:hAnsi="Times New Roman" w:cs="Times New Roman"/>
          <w:sz w:val="24"/>
          <w:szCs w:val="28"/>
        </w:rPr>
        <w:t>убличность. Наличие</w:t>
      </w:r>
      <w:r w:rsidR="00F05A8A" w:rsidRPr="00785CBE">
        <w:rPr>
          <w:rFonts w:ascii="Times New Roman" w:hAnsi="Times New Roman" w:cs="Times New Roman"/>
          <w:sz w:val="24"/>
          <w:szCs w:val="28"/>
        </w:rPr>
        <w:t xml:space="preserve"> </w:t>
      </w:r>
      <w:r w:rsidR="007C4A3F" w:rsidRPr="00785CBE">
        <w:rPr>
          <w:rFonts w:ascii="Times New Roman" w:hAnsi="Times New Roman" w:cs="Times New Roman"/>
          <w:sz w:val="24"/>
          <w:szCs w:val="28"/>
        </w:rPr>
        <w:t>аудитории, воспринимающей процес</w:t>
      </w:r>
      <w:r w:rsidR="007C4A3F" w:rsidRPr="00785CBE">
        <w:rPr>
          <w:rFonts w:ascii="Times New Roman" w:hAnsi="Times New Roman" w:cs="Times New Roman"/>
          <w:color w:val="202122"/>
          <w:sz w:val="24"/>
          <w:szCs w:val="28"/>
        </w:rPr>
        <w:t>с общения мастера и его учеников, которая может вмешиваться в этот процесс, задавая вопросы и требуя пояснений</w:t>
      </w:r>
      <w:r w:rsidR="007C4A3F" w:rsidRPr="00D71E5A">
        <w:rPr>
          <w:rFonts w:ascii="Times New Roman" w:hAnsi="Times New Roman" w:cs="Times New Roman"/>
          <w:sz w:val="24"/>
          <w:szCs w:val="28"/>
        </w:rPr>
        <w:t>.</w:t>
      </w:r>
      <w:r w:rsidR="00944444" w:rsidRPr="00D71E5A">
        <w:rPr>
          <w:rFonts w:ascii="Arial" w:hAnsi="Arial" w:cs="Arial"/>
          <w:sz w:val="20"/>
          <w:szCs w:val="20"/>
          <w:shd w:val="clear" w:color="auto" w:fill="FBFBFB"/>
        </w:rPr>
        <w:t xml:space="preserve"> </w:t>
      </w:r>
      <w:r w:rsidR="00944444" w:rsidRPr="00D71E5A">
        <w:rPr>
          <w:rFonts w:ascii="Arial" w:hAnsi="Arial" w:cs="Arial"/>
          <w:sz w:val="20"/>
          <w:szCs w:val="20"/>
          <w:shd w:val="clear" w:color="auto" w:fill="FBFBFB"/>
        </w:rPr>
        <w:t>[</w:t>
      </w:r>
      <w:r w:rsidR="00D71E5A" w:rsidRPr="00D71E5A">
        <w:rPr>
          <w:rFonts w:ascii="Arial" w:hAnsi="Arial" w:cs="Arial"/>
          <w:sz w:val="20"/>
          <w:szCs w:val="20"/>
          <w:shd w:val="clear" w:color="auto" w:fill="FBFBFB"/>
        </w:rPr>
        <w:t>27</w:t>
      </w:r>
      <w:r w:rsidR="00944444" w:rsidRPr="00D71E5A">
        <w:rPr>
          <w:rFonts w:ascii="Arial" w:hAnsi="Arial" w:cs="Arial"/>
          <w:sz w:val="20"/>
          <w:szCs w:val="20"/>
          <w:shd w:val="clear" w:color="auto" w:fill="FBFBFB"/>
        </w:rPr>
        <w:t>] </w:t>
      </w:r>
      <w:r w:rsidR="007C4A3F" w:rsidRPr="00D71E5A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133CBAEE" w14:textId="77777777" w:rsidR="002446A8" w:rsidRPr="00785CBE" w:rsidRDefault="002446A8" w:rsidP="00D87B3B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  <w:r w:rsidRPr="00D71E5A">
        <w:rPr>
          <w:szCs w:val="28"/>
        </w:rPr>
        <w:lastRenderedPageBreak/>
        <w:t xml:space="preserve">Правовые основы </w:t>
      </w:r>
      <w:r w:rsidRPr="00785CBE">
        <w:rPr>
          <w:szCs w:val="28"/>
        </w:rPr>
        <w:t>организации мероприятия соответствуют направлениям государственной образовательной политики. Разработка мероприятия осуществляется в рамках действующего законодательства в сфере образования, культуры и и</w:t>
      </w:r>
      <w:r w:rsidR="00264B74" w:rsidRPr="00785CBE">
        <w:rPr>
          <w:szCs w:val="28"/>
        </w:rPr>
        <w:t>скусства: Федерального закона «</w:t>
      </w:r>
      <w:r w:rsidRPr="00785CBE">
        <w:rPr>
          <w:szCs w:val="28"/>
        </w:rPr>
        <w:t xml:space="preserve">Об образовании в Российской Федерации», Федеральных государственных требований к дополнительной предпрофессиональной общеобразовательной  программы в области декоративно-прикладного искусства «Декоративно-прикладное творчество», </w:t>
      </w:r>
      <w:r w:rsidRPr="00785CBE">
        <w:rPr>
          <w:rFonts w:eastAsia="Calibri"/>
          <w:szCs w:val="28"/>
        </w:rPr>
        <w:t>Государственной программы ХМАО-Югры «Развитие образования в Ханты-Мансийском а</w:t>
      </w:r>
      <w:r w:rsidR="00264B74" w:rsidRPr="00785CBE">
        <w:rPr>
          <w:rFonts w:eastAsia="Calibri"/>
          <w:szCs w:val="28"/>
        </w:rPr>
        <w:t>втономном округе-Югре на 2018-</w:t>
      </w:r>
      <w:r w:rsidRPr="00785CBE">
        <w:rPr>
          <w:rFonts w:eastAsia="Calibri"/>
          <w:szCs w:val="28"/>
        </w:rPr>
        <w:t xml:space="preserve">2025 годы и на период до 2030 года», </w:t>
      </w:r>
      <w:r w:rsidRPr="00785CBE">
        <w:rPr>
          <w:szCs w:val="28"/>
        </w:rPr>
        <w:t>устава МАУДО г. Нижневартовска «ДШИ №3», программы развития Детской школы искусств №3</w:t>
      </w:r>
      <w:r w:rsidR="007F61C9" w:rsidRPr="00785CBE">
        <w:rPr>
          <w:szCs w:val="28"/>
        </w:rPr>
        <w:t>.</w:t>
      </w:r>
    </w:p>
    <w:p w14:paraId="1BDBFE8D" w14:textId="77777777" w:rsidR="00F05A8A" w:rsidRPr="00785CBE" w:rsidRDefault="00F05A8A" w:rsidP="00D87B3B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</w:p>
    <w:p w14:paraId="61C122A4" w14:textId="77777777" w:rsidR="00F05A8A" w:rsidRPr="00785CBE" w:rsidRDefault="00F05A8A" w:rsidP="00F05A8A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785CB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Основная часть</w:t>
      </w:r>
    </w:p>
    <w:p w14:paraId="495AC8FE" w14:textId="77777777" w:rsidR="00F05A8A" w:rsidRPr="00785CBE" w:rsidRDefault="00264B74" w:rsidP="00F05A8A">
      <w:pPr>
        <w:pStyle w:val="a3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785CBE">
        <w:rPr>
          <w:color w:val="000000"/>
          <w:szCs w:val="28"/>
        </w:rPr>
        <w:t>На занятии декоративно-</w:t>
      </w:r>
      <w:r w:rsidR="004C48C0" w:rsidRPr="00785CBE">
        <w:rPr>
          <w:color w:val="000000"/>
          <w:szCs w:val="28"/>
        </w:rPr>
        <w:t xml:space="preserve">прикладного </w:t>
      </w:r>
      <w:r w:rsidR="00F05A8A" w:rsidRPr="00785CBE">
        <w:rPr>
          <w:color w:val="000000"/>
          <w:szCs w:val="28"/>
        </w:rPr>
        <w:t>творчества</w:t>
      </w:r>
      <w:r w:rsidR="004C48C0" w:rsidRPr="00785CBE">
        <w:rPr>
          <w:color w:val="000000"/>
          <w:szCs w:val="28"/>
        </w:rPr>
        <w:t xml:space="preserve"> б</w:t>
      </w:r>
      <w:r w:rsidR="00D576B5" w:rsidRPr="00785CBE">
        <w:rPr>
          <w:color w:val="000000"/>
          <w:szCs w:val="28"/>
        </w:rPr>
        <w:t xml:space="preserve">ыл запланирован и </w:t>
      </w:r>
      <w:r w:rsidR="00DA577D" w:rsidRPr="00785CBE">
        <w:rPr>
          <w:color w:val="000000"/>
          <w:szCs w:val="28"/>
        </w:rPr>
        <w:t>провед</w:t>
      </w:r>
      <w:r w:rsidRPr="00785CBE">
        <w:rPr>
          <w:color w:val="000000"/>
          <w:szCs w:val="28"/>
        </w:rPr>
        <w:t>ё</w:t>
      </w:r>
      <w:r w:rsidR="00DA577D" w:rsidRPr="00785CBE">
        <w:rPr>
          <w:color w:val="000000"/>
          <w:szCs w:val="28"/>
        </w:rPr>
        <w:t xml:space="preserve">н </w:t>
      </w:r>
      <w:r w:rsidR="00F05A8A" w:rsidRPr="00785CBE">
        <w:rPr>
          <w:color w:val="000000" w:themeColor="text1"/>
          <w:szCs w:val="28"/>
        </w:rPr>
        <w:t xml:space="preserve">мастер-класс для учащихся ДШИ и их родителей, законных представителей, а также бабушек и дедушек </w:t>
      </w:r>
      <w:r w:rsidR="00F05A8A" w:rsidRPr="00785CBE">
        <w:rPr>
          <w:color w:val="000000"/>
          <w:szCs w:val="28"/>
        </w:rPr>
        <w:t xml:space="preserve">«Сувенир для мамы в честь </w:t>
      </w:r>
      <w:r w:rsidR="00F05A8A" w:rsidRPr="00785CBE">
        <w:rPr>
          <w:color w:val="000000" w:themeColor="text1"/>
          <w:szCs w:val="28"/>
        </w:rPr>
        <w:t xml:space="preserve">Международного женского дня </w:t>
      </w:r>
      <w:r w:rsidR="00F05A8A" w:rsidRPr="00785CBE">
        <w:rPr>
          <w:color w:val="000000"/>
          <w:szCs w:val="28"/>
        </w:rPr>
        <w:t>8 марта в технике валяния шерсти»</w:t>
      </w:r>
      <w:r w:rsidR="00C34973">
        <w:rPr>
          <w:color w:val="000000" w:themeColor="text1"/>
          <w:szCs w:val="28"/>
        </w:rPr>
        <w:t>.</w:t>
      </w:r>
    </w:p>
    <w:p w14:paraId="3ADD82D4" w14:textId="77777777" w:rsidR="0062530F" w:rsidRPr="00785CBE" w:rsidRDefault="0062530F" w:rsidP="00213A76">
      <w:pPr>
        <w:pStyle w:val="a3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785CBE">
        <w:rPr>
          <w:color w:val="000000"/>
          <w:szCs w:val="28"/>
        </w:rPr>
        <w:t xml:space="preserve">Вовлекая родителей в образовательный процесс, </w:t>
      </w:r>
      <w:r w:rsidR="00E53694" w:rsidRPr="00785CBE">
        <w:rPr>
          <w:color w:val="000000"/>
          <w:szCs w:val="28"/>
        </w:rPr>
        <w:t>формируется</w:t>
      </w:r>
      <w:r w:rsidRPr="00785CBE">
        <w:rPr>
          <w:color w:val="000000"/>
          <w:szCs w:val="28"/>
        </w:rPr>
        <w:t xml:space="preserve"> атмосфер</w:t>
      </w:r>
      <w:r w:rsidR="00E53694" w:rsidRPr="00785CBE">
        <w:rPr>
          <w:color w:val="000000"/>
          <w:szCs w:val="28"/>
        </w:rPr>
        <w:t>а</w:t>
      </w:r>
      <w:r w:rsidRPr="00785CBE">
        <w:rPr>
          <w:color w:val="000000"/>
          <w:szCs w:val="28"/>
        </w:rPr>
        <w:t xml:space="preserve"> сотрудничества и доверия. Педагоги и родители становятся союзниками, всегда готовыми к диалогу и взаимопомощи. При совместной работе на мастер-классе происходит включение родителей в процесс, активизируется общение с реб</w:t>
      </w:r>
      <w:r w:rsidR="00264B74" w:rsidRPr="00785CBE">
        <w:rPr>
          <w:color w:val="000000"/>
          <w:szCs w:val="28"/>
        </w:rPr>
        <w:t>ё</w:t>
      </w:r>
      <w:r w:rsidRPr="00785CBE">
        <w:rPr>
          <w:color w:val="000000"/>
          <w:szCs w:val="28"/>
        </w:rPr>
        <w:t>нком, что способствует дальнейшему взаимодействию родителя и реб</w:t>
      </w:r>
      <w:r w:rsidR="00264B74" w:rsidRPr="00785CBE">
        <w:rPr>
          <w:color w:val="000000"/>
          <w:szCs w:val="28"/>
        </w:rPr>
        <w:t>ё</w:t>
      </w:r>
      <w:r w:rsidRPr="00785CBE">
        <w:rPr>
          <w:color w:val="000000"/>
          <w:szCs w:val="28"/>
        </w:rPr>
        <w:t>нка внутри семьи. Родитель, участвующий в совместной деятельности с детьми, приобретает уверенность в правильно выбранном направлении искусства, которым будет заниматься его реб</w:t>
      </w:r>
      <w:r w:rsidR="00264B74" w:rsidRPr="00785CBE">
        <w:rPr>
          <w:color w:val="000000"/>
          <w:szCs w:val="28"/>
        </w:rPr>
        <w:t>ё</w:t>
      </w:r>
      <w:r w:rsidRPr="00785CBE">
        <w:rPr>
          <w:color w:val="000000"/>
          <w:szCs w:val="28"/>
        </w:rPr>
        <w:t>нок.</w:t>
      </w:r>
    </w:p>
    <w:p w14:paraId="5EF0CE97" w14:textId="77777777" w:rsidR="0062530F" w:rsidRPr="00785CBE" w:rsidRDefault="0062530F" w:rsidP="00213A76">
      <w:pPr>
        <w:pStyle w:val="a3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785CBE">
        <w:rPr>
          <w:szCs w:val="28"/>
        </w:rPr>
        <w:t xml:space="preserve">Помимо активизации и вовлеченности </w:t>
      </w:r>
      <w:r w:rsidR="00264B74" w:rsidRPr="00785CBE">
        <w:rPr>
          <w:szCs w:val="28"/>
        </w:rPr>
        <w:t>родителей,</w:t>
      </w:r>
      <w:r w:rsidRPr="00785CBE">
        <w:rPr>
          <w:szCs w:val="28"/>
        </w:rPr>
        <w:t xml:space="preserve"> весьма актуальным для школы является процесс привлечения новых учеников через взрослых, окунувшихся в атмосферу искусства</w:t>
      </w:r>
      <w:r w:rsidR="00264B74" w:rsidRPr="00785CBE">
        <w:rPr>
          <w:szCs w:val="28"/>
        </w:rPr>
        <w:t>. П</w:t>
      </w:r>
      <w:r w:rsidRPr="00785CBE">
        <w:rPr>
          <w:szCs w:val="28"/>
        </w:rPr>
        <w:t xml:space="preserve">осетив мастер-класс, родители становятся источником </w:t>
      </w:r>
      <w:r w:rsidR="00F05A8A" w:rsidRPr="00785CBE">
        <w:rPr>
          <w:szCs w:val="28"/>
        </w:rPr>
        <w:t>информатизации</w:t>
      </w:r>
      <w:r w:rsidRPr="00785CBE">
        <w:rPr>
          <w:szCs w:val="28"/>
        </w:rPr>
        <w:t xml:space="preserve"> о данном учебном </w:t>
      </w:r>
      <w:r w:rsidR="00264B74" w:rsidRPr="00785CBE">
        <w:rPr>
          <w:szCs w:val="28"/>
        </w:rPr>
        <w:t xml:space="preserve">заведении, его педагогах, </w:t>
      </w:r>
      <w:r w:rsidRPr="00785CBE">
        <w:rPr>
          <w:szCs w:val="28"/>
        </w:rPr>
        <w:t>материальной базе</w:t>
      </w:r>
      <w:r w:rsidR="00A34B06" w:rsidRPr="00785CBE">
        <w:rPr>
          <w:szCs w:val="28"/>
        </w:rPr>
        <w:t xml:space="preserve">. </w:t>
      </w:r>
      <w:r w:rsidRPr="00785CBE">
        <w:rPr>
          <w:color w:val="000000"/>
          <w:szCs w:val="28"/>
        </w:rPr>
        <w:t>Возможность вовлечения в творческий процесс родителей созда</w:t>
      </w:r>
      <w:r w:rsidR="00264B74" w:rsidRPr="00785CBE">
        <w:rPr>
          <w:color w:val="000000"/>
          <w:szCs w:val="28"/>
        </w:rPr>
        <w:t>ё</w:t>
      </w:r>
      <w:r w:rsidRPr="00785CBE">
        <w:rPr>
          <w:color w:val="000000"/>
          <w:szCs w:val="28"/>
        </w:rPr>
        <w:t>т среду комфорта, свободного общения, доверия</w:t>
      </w:r>
      <w:r w:rsidR="00FE063B" w:rsidRPr="00785CBE">
        <w:rPr>
          <w:color w:val="000000"/>
          <w:szCs w:val="28"/>
        </w:rPr>
        <w:t>, взаимодействия с детьми и педагогом, а также</w:t>
      </w:r>
      <w:r w:rsidRPr="00785CBE">
        <w:rPr>
          <w:color w:val="000000"/>
          <w:szCs w:val="28"/>
        </w:rPr>
        <w:t xml:space="preserve"> прогнозируе</w:t>
      </w:r>
      <w:r w:rsidR="00FE063B" w:rsidRPr="00785CBE">
        <w:rPr>
          <w:color w:val="000000"/>
          <w:szCs w:val="28"/>
        </w:rPr>
        <w:t>т</w:t>
      </w:r>
      <w:r w:rsidRPr="00785CBE">
        <w:rPr>
          <w:color w:val="000000"/>
          <w:szCs w:val="28"/>
        </w:rPr>
        <w:t xml:space="preserve"> результа</w:t>
      </w:r>
      <w:r w:rsidR="00FE063B" w:rsidRPr="00785CBE">
        <w:rPr>
          <w:color w:val="000000"/>
          <w:szCs w:val="28"/>
        </w:rPr>
        <w:t>т мероприятия</w:t>
      </w:r>
      <w:r w:rsidRPr="00785CBE">
        <w:rPr>
          <w:color w:val="000000"/>
          <w:szCs w:val="28"/>
        </w:rPr>
        <w:t>.</w:t>
      </w:r>
    </w:p>
    <w:p w14:paraId="57324CF2" w14:textId="77777777" w:rsidR="0062530F" w:rsidRPr="00785CBE" w:rsidRDefault="00264B74" w:rsidP="00213A76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Cs w:val="28"/>
        </w:rPr>
      </w:pPr>
      <w:r w:rsidRPr="00785CBE">
        <w:rPr>
          <w:color w:val="000000" w:themeColor="text1"/>
          <w:szCs w:val="28"/>
        </w:rPr>
        <w:t>Таким образом</w:t>
      </w:r>
      <w:r w:rsidR="00E53694" w:rsidRPr="00785CBE">
        <w:rPr>
          <w:color w:val="000000" w:themeColor="text1"/>
          <w:szCs w:val="28"/>
        </w:rPr>
        <w:t>,</w:t>
      </w:r>
      <w:r w:rsidR="0062530F" w:rsidRPr="00785CBE">
        <w:rPr>
          <w:color w:val="000000" w:themeColor="text1"/>
          <w:szCs w:val="28"/>
        </w:rPr>
        <w:t xml:space="preserve"> можно поставить </w:t>
      </w:r>
      <w:r w:rsidR="0062530F" w:rsidRPr="00785CBE">
        <w:rPr>
          <w:b/>
          <w:szCs w:val="28"/>
        </w:rPr>
        <w:t>цель</w:t>
      </w:r>
      <w:r w:rsidR="0062530F" w:rsidRPr="00785CBE">
        <w:rPr>
          <w:color w:val="000000" w:themeColor="text1"/>
          <w:szCs w:val="28"/>
        </w:rPr>
        <w:t xml:space="preserve"> мастер-класса</w:t>
      </w:r>
      <w:r w:rsidR="0062530F" w:rsidRPr="00785CBE">
        <w:rPr>
          <w:b/>
          <w:color w:val="000000" w:themeColor="text1"/>
          <w:szCs w:val="28"/>
        </w:rPr>
        <w:t>:</w:t>
      </w:r>
      <w:r w:rsidR="0062530F" w:rsidRPr="00785CBE">
        <w:rPr>
          <w:color w:val="000000" w:themeColor="text1"/>
          <w:szCs w:val="28"/>
        </w:rPr>
        <w:t xml:space="preserve"> повышение роли института семьи в формировании личности обучающихся, привитие позитивных семейных ценностей через проведение совместн</w:t>
      </w:r>
      <w:r w:rsidR="000A6572" w:rsidRPr="00785CBE">
        <w:rPr>
          <w:color w:val="000000" w:themeColor="text1"/>
          <w:szCs w:val="28"/>
        </w:rPr>
        <w:t>ой</w:t>
      </w:r>
      <w:r w:rsidRPr="00785CBE">
        <w:rPr>
          <w:color w:val="000000" w:themeColor="text1"/>
          <w:szCs w:val="28"/>
        </w:rPr>
        <w:t xml:space="preserve"> деятельност</w:t>
      </w:r>
      <w:r w:rsidR="000A6572" w:rsidRPr="00785CBE">
        <w:rPr>
          <w:color w:val="000000" w:themeColor="text1"/>
          <w:szCs w:val="28"/>
        </w:rPr>
        <w:t>и</w:t>
      </w:r>
      <w:r w:rsidR="00F41845" w:rsidRPr="00785CBE">
        <w:rPr>
          <w:color w:val="000000" w:themeColor="text1"/>
          <w:szCs w:val="28"/>
        </w:rPr>
        <w:t>, привлечение новых потенциальных учащихся в школу.</w:t>
      </w:r>
    </w:p>
    <w:p w14:paraId="3FBED4CD" w14:textId="77777777" w:rsidR="0019361D" w:rsidRPr="00785CBE" w:rsidRDefault="0019361D" w:rsidP="00213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785CB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Задачи:</w:t>
      </w:r>
    </w:p>
    <w:p w14:paraId="16F6A41A" w14:textId="77777777" w:rsidR="0019361D" w:rsidRPr="00785CBE" w:rsidRDefault="00264B74" w:rsidP="00264B74">
      <w:pPr>
        <w:pStyle w:val="a5"/>
        <w:numPr>
          <w:ilvl w:val="0"/>
          <w:numId w:val="12"/>
        </w:numPr>
        <w:spacing w:after="0" w:line="240" w:lineRule="auto"/>
        <w:ind w:left="426"/>
        <w:jc w:val="both"/>
        <w:rPr>
          <w:color w:val="000000" w:themeColor="text1"/>
          <w:szCs w:val="28"/>
        </w:rPr>
      </w:pPr>
      <w:r w:rsidRPr="00785CBE">
        <w:rPr>
          <w:szCs w:val="28"/>
        </w:rPr>
        <w:t>с</w:t>
      </w:r>
      <w:r w:rsidR="0019361D" w:rsidRPr="00785CBE">
        <w:rPr>
          <w:szCs w:val="28"/>
        </w:rPr>
        <w:t xml:space="preserve">оздать психологический настрой, способствующий сплочению коллектива </w:t>
      </w:r>
      <w:r w:rsidR="00F60756" w:rsidRPr="00785CBE">
        <w:rPr>
          <w:szCs w:val="28"/>
        </w:rPr>
        <w:t>учеников</w:t>
      </w:r>
      <w:r w:rsidR="0019361D" w:rsidRPr="00785CBE">
        <w:rPr>
          <w:szCs w:val="28"/>
        </w:rPr>
        <w:t xml:space="preserve"> и родителей</w:t>
      </w:r>
      <w:r w:rsidRPr="00785CBE">
        <w:rPr>
          <w:szCs w:val="28"/>
        </w:rPr>
        <w:t>;</w:t>
      </w:r>
    </w:p>
    <w:p w14:paraId="0F0234F1" w14:textId="77777777" w:rsidR="0019361D" w:rsidRPr="00785CBE" w:rsidRDefault="00264B74" w:rsidP="00264B74">
      <w:pPr>
        <w:pStyle w:val="a5"/>
        <w:numPr>
          <w:ilvl w:val="0"/>
          <w:numId w:val="12"/>
        </w:numPr>
        <w:spacing w:after="0" w:line="240" w:lineRule="auto"/>
        <w:ind w:left="426"/>
        <w:jc w:val="both"/>
        <w:rPr>
          <w:color w:val="000000" w:themeColor="text1"/>
          <w:szCs w:val="28"/>
        </w:rPr>
      </w:pPr>
      <w:r w:rsidRPr="00785CBE">
        <w:rPr>
          <w:color w:val="000000" w:themeColor="text1"/>
          <w:szCs w:val="28"/>
        </w:rPr>
        <w:t>п</w:t>
      </w:r>
      <w:r w:rsidR="0019361D" w:rsidRPr="00785CBE">
        <w:rPr>
          <w:color w:val="000000" w:themeColor="text1"/>
          <w:szCs w:val="28"/>
        </w:rPr>
        <w:t xml:space="preserve">ривить интерес и уважение к </w:t>
      </w:r>
      <w:r w:rsidR="00F60756" w:rsidRPr="00785CBE">
        <w:rPr>
          <w:color w:val="000000" w:themeColor="text1"/>
          <w:szCs w:val="28"/>
        </w:rPr>
        <w:t>миру культуры декоративно-прикладного искусства</w:t>
      </w:r>
      <w:r w:rsidRPr="00785CBE">
        <w:rPr>
          <w:color w:val="000000" w:themeColor="text1"/>
          <w:szCs w:val="28"/>
        </w:rPr>
        <w:t>;</w:t>
      </w:r>
    </w:p>
    <w:p w14:paraId="62B5BD91" w14:textId="77777777" w:rsidR="0019361D" w:rsidRPr="00785CBE" w:rsidRDefault="00264B74" w:rsidP="00264B74">
      <w:pPr>
        <w:pStyle w:val="a5"/>
        <w:numPr>
          <w:ilvl w:val="0"/>
          <w:numId w:val="12"/>
        </w:numPr>
        <w:spacing w:after="0" w:line="240" w:lineRule="auto"/>
        <w:ind w:left="426"/>
        <w:jc w:val="both"/>
        <w:rPr>
          <w:color w:val="000000" w:themeColor="text1"/>
          <w:szCs w:val="28"/>
        </w:rPr>
      </w:pPr>
      <w:r w:rsidRPr="00785CBE">
        <w:rPr>
          <w:color w:val="000000" w:themeColor="text1"/>
          <w:szCs w:val="28"/>
        </w:rPr>
        <w:t>в</w:t>
      </w:r>
      <w:r w:rsidR="0019361D" w:rsidRPr="00785CBE">
        <w:rPr>
          <w:color w:val="000000" w:themeColor="text1"/>
          <w:szCs w:val="28"/>
        </w:rPr>
        <w:t>оспитывать уважительное отношение к членам семьи, формировать чувство ответственности, взаимопомощи, учить сопереживать, способствовать формированию семейных традиций и обычаев</w:t>
      </w:r>
      <w:r w:rsidRPr="00785CBE">
        <w:rPr>
          <w:color w:val="000000" w:themeColor="text1"/>
          <w:szCs w:val="28"/>
        </w:rPr>
        <w:t>;</w:t>
      </w:r>
    </w:p>
    <w:p w14:paraId="71365078" w14:textId="77777777" w:rsidR="0019361D" w:rsidRPr="00785CBE" w:rsidRDefault="00264B74" w:rsidP="00264B74">
      <w:pPr>
        <w:pStyle w:val="a5"/>
        <w:numPr>
          <w:ilvl w:val="0"/>
          <w:numId w:val="12"/>
        </w:numPr>
        <w:spacing w:after="0" w:line="240" w:lineRule="auto"/>
        <w:ind w:left="426"/>
        <w:jc w:val="both"/>
        <w:rPr>
          <w:color w:val="000000" w:themeColor="text1"/>
          <w:szCs w:val="28"/>
        </w:rPr>
      </w:pPr>
      <w:r w:rsidRPr="00785CBE">
        <w:rPr>
          <w:color w:val="000000" w:themeColor="text1"/>
          <w:szCs w:val="28"/>
        </w:rPr>
        <w:t>о</w:t>
      </w:r>
      <w:r w:rsidR="0019361D" w:rsidRPr="00785CBE">
        <w:rPr>
          <w:color w:val="000000" w:themeColor="text1"/>
          <w:szCs w:val="28"/>
        </w:rPr>
        <w:t>рганизовать интересную, познавательную деятельность для семей обучающихся</w:t>
      </w:r>
      <w:r w:rsidRPr="00785CBE">
        <w:rPr>
          <w:color w:val="000000" w:themeColor="text1"/>
          <w:szCs w:val="28"/>
        </w:rPr>
        <w:t>;</w:t>
      </w:r>
    </w:p>
    <w:p w14:paraId="4BBA01E8" w14:textId="77777777" w:rsidR="0019361D" w:rsidRPr="00785CBE" w:rsidRDefault="00264B74" w:rsidP="00264B74">
      <w:pPr>
        <w:pStyle w:val="a5"/>
        <w:numPr>
          <w:ilvl w:val="0"/>
          <w:numId w:val="12"/>
        </w:numPr>
        <w:spacing w:after="0" w:line="240" w:lineRule="auto"/>
        <w:ind w:left="426"/>
        <w:jc w:val="both"/>
        <w:rPr>
          <w:rFonts w:eastAsia="Calibri"/>
          <w:color w:val="000000" w:themeColor="text1"/>
          <w:szCs w:val="28"/>
        </w:rPr>
      </w:pPr>
      <w:r w:rsidRPr="00785CBE">
        <w:rPr>
          <w:rFonts w:eastAsia="Calibri"/>
          <w:color w:val="000000" w:themeColor="text1"/>
          <w:szCs w:val="28"/>
        </w:rPr>
        <w:t>ф</w:t>
      </w:r>
      <w:r w:rsidR="00840994" w:rsidRPr="00785CBE">
        <w:rPr>
          <w:rFonts w:eastAsia="Calibri"/>
          <w:color w:val="000000" w:themeColor="text1"/>
          <w:szCs w:val="28"/>
        </w:rPr>
        <w:t xml:space="preserve">ормировать коммуникативную компетентность обучающихся в общении и сотрудничестве </w:t>
      </w:r>
      <w:r w:rsidRPr="00785CBE">
        <w:rPr>
          <w:rFonts w:eastAsia="Calibri"/>
          <w:color w:val="000000" w:themeColor="text1"/>
          <w:szCs w:val="28"/>
        </w:rPr>
        <w:t>с</w:t>
      </w:r>
      <w:r w:rsidR="00840994" w:rsidRPr="00785CBE">
        <w:rPr>
          <w:rFonts w:eastAsia="Calibri"/>
          <w:color w:val="000000" w:themeColor="text1"/>
          <w:szCs w:val="28"/>
        </w:rPr>
        <w:t xml:space="preserve"> взрослыми в процессе совместной деятельности</w:t>
      </w:r>
      <w:r w:rsidRPr="00785CBE">
        <w:rPr>
          <w:rFonts w:eastAsia="Calibri"/>
          <w:color w:val="000000" w:themeColor="text1"/>
          <w:szCs w:val="28"/>
        </w:rPr>
        <w:t>;</w:t>
      </w:r>
    </w:p>
    <w:p w14:paraId="39E7F3EE" w14:textId="77777777" w:rsidR="0019361D" w:rsidRPr="00785CBE" w:rsidRDefault="00264B74" w:rsidP="00264B74">
      <w:pPr>
        <w:pStyle w:val="a5"/>
        <w:numPr>
          <w:ilvl w:val="0"/>
          <w:numId w:val="12"/>
        </w:numPr>
        <w:tabs>
          <w:tab w:val="left" w:pos="993"/>
        </w:tabs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r w:rsidRPr="00785CBE">
        <w:rPr>
          <w:rFonts w:eastAsia="Times New Roman"/>
          <w:color w:val="000000" w:themeColor="text1"/>
          <w:szCs w:val="28"/>
          <w:lang w:eastAsia="ru-RU"/>
        </w:rPr>
        <w:t>ф</w:t>
      </w:r>
      <w:r w:rsidR="00840994" w:rsidRPr="00785CBE">
        <w:rPr>
          <w:rFonts w:eastAsia="Times New Roman"/>
          <w:color w:val="000000" w:themeColor="text1"/>
          <w:szCs w:val="28"/>
          <w:lang w:eastAsia="ru-RU"/>
        </w:rPr>
        <w:t xml:space="preserve">ормировать познавательную и творческую деятельность средствами </w:t>
      </w:r>
      <w:r w:rsidR="00840994" w:rsidRPr="00785CBE">
        <w:rPr>
          <w:rFonts w:eastAsia="Times New Roman"/>
          <w:szCs w:val="28"/>
          <w:lang w:eastAsia="ru-RU"/>
        </w:rPr>
        <w:t>технологии валяния шерсти.</w:t>
      </w:r>
    </w:p>
    <w:p w14:paraId="1285B25A" w14:textId="77777777" w:rsidR="003A023E" w:rsidRPr="00785CBE" w:rsidRDefault="003A023E" w:rsidP="003A023E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Основные научные идеи </w:t>
      </w:r>
      <w:r w:rsidRPr="00785CB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мастер-класса:</w:t>
      </w:r>
    </w:p>
    <w:p w14:paraId="2E17E5B6" w14:textId="77777777" w:rsidR="003A023E" w:rsidRPr="00785CBE" w:rsidRDefault="003A023E" w:rsidP="003A023E">
      <w:pPr>
        <w:pStyle w:val="a5"/>
        <w:numPr>
          <w:ilvl w:val="0"/>
          <w:numId w:val="13"/>
        </w:numPr>
        <w:shd w:val="clear" w:color="auto" w:fill="FFFFFF"/>
        <w:spacing w:after="0" w:line="315" w:lineRule="atLeast"/>
        <w:jc w:val="both"/>
        <w:rPr>
          <w:rFonts w:eastAsia="Times New Roman"/>
          <w:color w:val="181818"/>
          <w:szCs w:val="28"/>
          <w:lang w:eastAsia="ru-RU"/>
        </w:rPr>
      </w:pPr>
      <w:r w:rsidRPr="00785CBE">
        <w:rPr>
          <w:rFonts w:eastAsia="Times New Roman"/>
          <w:color w:val="181818"/>
          <w:szCs w:val="28"/>
          <w:lang w:eastAsia="ru-RU"/>
        </w:rPr>
        <w:t>деятельностный подход;</w:t>
      </w:r>
    </w:p>
    <w:p w14:paraId="65D447BD" w14:textId="77777777" w:rsidR="003A023E" w:rsidRPr="00785CBE" w:rsidRDefault="003A023E" w:rsidP="003A023E">
      <w:pPr>
        <w:pStyle w:val="a5"/>
        <w:numPr>
          <w:ilvl w:val="0"/>
          <w:numId w:val="13"/>
        </w:numPr>
        <w:shd w:val="clear" w:color="auto" w:fill="FFFFFF"/>
        <w:spacing w:after="0" w:line="315" w:lineRule="atLeast"/>
        <w:jc w:val="both"/>
        <w:rPr>
          <w:rFonts w:eastAsia="Times New Roman"/>
          <w:color w:val="181818"/>
          <w:szCs w:val="28"/>
          <w:lang w:eastAsia="ru-RU"/>
        </w:rPr>
      </w:pPr>
      <w:r w:rsidRPr="00785CBE">
        <w:rPr>
          <w:rFonts w:eastAsia="Times New Roman"/>
          <w:color w:val="181818"/>
          <w:szCs w:val="28"/>
          <w:lang w:eastAsia="ru-RU"/>
        </w:rPr>
        <w:t>личностно-ориентированный подход;</w:t>
      </w:r>
    </w:p>
    <w:p w14:paraId="1BD10896" w14:textId="77777777" w:rsidR="003A023E" w:rsidRPr="00785CBE" w:rsidRDefault="003A023E" w:rsidP="003A023E">
      <w:pPr>
        <w:pStyle w:val="a5"/>
        <w:numPr>
          <w:ilvl w:val="0"/>
          <w:numId w:val="13"/>
        </w:numPr>
        <w:shd w:val="clear" w:color="auto" w:fill="FFFFFF"/>
        <w:spacing w:after="0" w:line="315" w:lineRule="atLeast"/>
        <w:jc w:val="both"/>
        <w:rPr>
          <w:rFonts w:eastAsia="Times New Roman"/>
          <w:color w:val="181818"/>
          <w:szCs w:val="28"/>
          <w:lang w:eastAsia="ru-RU"/>
        </w:rPr>
      </w:pPr>
      <w:r w:rsidRPr="00785CBE">
        <w:rPr>
          <w:rFonts w:eastAsia="Times New Roman"/>
          <w:color w:val="181818"/>
          <w:szCs w:val="28"/>
          <w:lang w:eastAsia="ru-RU"/>
        </w:rPr>
        <w:t>исследовательский подход;</w:t>
      </w:r>
    </w:p>
    <w:p w14:paraId="3D431DB0" w14:textId="77777777" w:rsidR="003A023E" w:rsidRPr="00785CBE" w:rsidRDefault="003A023E" w:rsidP="003A023E">
      <w:pPr>
        <w:pStyle w:val="a5"/>
        <w:numPr>
          <w:ilvl w:val="0"/>
          <w:numId w:val="13"/>
        </w:numPr>
        <w:shd w:val="clear" w:color="auto" w:fill="FFFFFF"/>
        <w:spacing w:after="0" w:line="315" w:lineRule="atLeast"/>
        <w:jc w:val="both"/>
        <w:rPr>
          <w:rFonts w:eastAsia="Times New Roman"/>
          <w:color w:val="181818"/>
          <w:szCs w:val="28"/>
          <w:lang w:eastAsia="ru-RU"/>
        </w:rPr>
      </w:pPr>
      <w:r w:rsidRPr="00785CBE">
        <w:rPr>
          <w:rFonts w:eastAsia="Times New Roman"/>
          <w:color w:val="181818"/>
          <w:szCs w:val="28"/>
          <w:lang w:eastAsia="ru-RU"/>
        </w:rPr>
        <w:t>рефлексивный подход.</w:t>
      </w:r>
    </w:p>
    <w:p w14:paraId="52D6AF72" w14:textId="77777777" w:rsidR="007C4780" w:rsidRPr="00785CBE" w:rsidRDefault="008B1CDA" w:rsidP="005B5F4C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785CBE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lastRenderedPageBreak/>
        <w:t xml:space="preserve">Для достижения </w:t>
      </w:r>
      <w:r w:rsidR="005B5F4C" w:rsidRPr="00785CBE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t>поставленных</w:t>
      </w:r>
      <w:r w:rsidRPr="00785CBE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t xml:space="preserve"> задач необходимо решить комплекс частных педагогических задач</w:t>
      </w:r>
      <w:r w:rsidR="005B5F4C" w:rsidRPr="00785CBE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при проведении </w:t>
      </w:r>
      <w:r w:rsidR="007C4780" w:rsidRPr="00785CB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мастер-класса:</w:t>
      </w:r>
    </w:p>
    <w:p w14:paraId="11157F56" w14:textId="77777777" w:rsidR="0063064A" w:rsidRPr="00785CBE" w:rsidRDefault="0063064A" w:rsidP="00264B74">
      <w:pPr>
        <w:pStyle w:val="a5"/>
        <w:numPr>
          <w:ilvl w:val="0"/>
          <w:numId w:val="8"/>
        </w:numPr>
        <w:shd w:val="clear" w:color="auto" w:fill="FFFFFF"/>
        <w:spacing w:after="0" w:line="315" w:lineRule="atLeast"/>
        <w:ind w:left="426"/>
        <w:jc w:val="both"/>
        <w:rPr>
          <w:rFonts w:eastAsia="Times New Roman"/>
          <w:color w:val="181818"/>
          <w:szCs w:val="28"/>
          <w:lang w:eastAsia="ru-RU"/>
        </w:rPr>
      </w:pPr>
      <w:r w:rsidRPr="00785CBE">
        <w:rPr>
          <w:rFonts w:eastAsia="Times New Roman"/>
          <w:color w:val="181818"/>
          <w:szCs w:val="28"/>
          <w:lang w:eastAsia="ru-RU"/>
        </w:rPr>
        <w:t>создание условий для включения всех участников в активную деятельность;</w:t>
      </w:r>
    </w:p>
    <w:p w14:paraId="00C2AE55" w14:textId="77777777" w:rsidR="0063064A" w:rsidRPr="00785CBE" w:rsidRDefault="0063064A" w:rsidP="00264B74">
      <w:pPr>
        <w:pStyle w:val="a5"/>
        <w:numPr>
          <w:ilvl w:val="0"/>
          <w:numId w:val="8"/>
        </w:numPr>
        <w:shd w:val="clear" w:color="auto" w:fill="FFFFFF"/>
        <w:spacing w:after="0" w:line="315" w:lineRule="atLeast"/>
        <w:ind w:left="426"/>
        <w:jc w:val="both"/>
        <w:rPr>
          <w:rFonts w:eastAsia="Times New Roman"/>
          <w:color w:val="181818"/>
          <w:szCs w:val="28"/>
          <w:lang w:eastAsia="ru-RU"/>
        </w:rPr>
      </w:pPr>
      <w:r w:rsidRPr="00785CBE">
        <w:rPr>
          <w:rFonts w:eastAsia="Times New Roman"/>
          <w:color w:val="181818"/>
          <w:szCs w:val="28"/>
          <w:lang w:eastAsia="ru-RU"/>
        </w:rPr>
        <w:t>использ</w:t>
      </w:r>
      <w:r w:rsidR="005B5F4C" w:rsidRPr="00785CBE">
        <w:rPr>
          <w:rFonts w:eastAsia="Times New Roman"/>
          <w:color w:val="181818"/>
          <w:szCs w:val="28"/>
          <w:lang w:eastAsia="ru-RU"/>
        </w:rPr>
        <w:t>ование</w:t>
      </w:r>
      <w:r w:rsidRPr="00785CBE">
        <w:rPr>
          <w:rFonts w:eastAsia="Times New Roman"/>
          <w:color w:val="181818"/>
          <w:szCs w:val="28"/>
          <w:lang w:eastAsia="ru-RU"/>
        </w:rPr>
        <w:t xml:space="preserve"> при</w:t>
      </w:r>
      <w:r w:rsidR="00264B74" w:rsidRPr="00785CBE">
        <w:rPr>
          <w:rFonts w:eastAsia="Times New Roman"/>
          <w:color w:val="181818"/>
          <w:szCs w:val="28"/>
          <w:lang w:eastAsia="ru-RU"/>
        </w:rPr>
        <w:t>ё</w:t>
      </w:r>
      <w:r w:rsidRPr="00785CBE">
        <w:rPr>
          <w:rFonts w:eastAsia="Times New Roman"/>
          <w:color w:val="181818"/>
          <w:szCs w:val="28"/>
          <w:lang w:eastAsia="ru-RU"/>
        </w:rPr>
        <w:t>м</w:t>
      </w:r>
      <w:r w:rsidR="005B5F4C" w:rsidRPr="00785CBE">
        <w:rPr>
          <w:rFonts w:eastAsia="Times New Roman"/>
          <w:color w:val="181818"/>
          <w:szCs w:val="28"/>
          <w:lang w:eastAsia="ru-RU"/>
        </w:rPr>
        <w:t>ов</w:t>
      </w:r>
      <w:r w:rsidRPr="00785CBE">
        <w:rPr>
          <w:rFonts w:eastAsia="Times New Roman"/>
          <w:color w:val="181818"/>
          <w:szCs w:val="28"/>
          <w:lang w:eastAsia="ru-RU"/>
        </w:rPr>
        <w:t>, раскрывающи</w:t>
      </w:r>
      <w:r w:rsidR="005B5F4C" w:rsidRPr="00785CBE">
        <w:rPr>
          <w:rFonts w:eastAsia="Times New Roman"/>
          <w:color w:val="181818"/>
          <w:szCs w:val="28"/>
          <w:lang w:eastAsia="ru-RU"/>
        </w:rPr>
        <w:t>х</w:t>
      </w:r>
      <w:r w:rsidRPr="00785CBE">
        <w:rPr>
          <w:rFonts w:eastAsia="Times New Roman"/>
          <w:color w:val="181818"/>
          <w:szCs w:val="28"/>
          <w:lang w:eastAsia="ru-RU"/>
        </w:rPr>
        <w:t xml:space="preserve"> творческий потенциал участников мастер-класса;</w:t>
      </w:r>
    </w:p>
    <w:p w14:paraId="47A6AD2C" w14:textId="77777777" w:rsidR="00533CBF" w:rsidRPr="00785CBE" w:rsidRDefault="0063064A" w:rsidP="00533CBF">
      <w:pPr>
        <w:pStyle w:val="a5"/>
        <w:numPr>
          <w:ilvl w:val="0"/>
          <w:numId w:val="8"/>
        </w:numPr>
        <w:shd w:val="clear" w:color="auto" w:fill="FFFFFF"/>
        <w:spacing w:after="0" w:line="315" w:lineRule="atLeast"/>
        <w:ind w:left="426"/>
        <w:jc w:val="both"/>
        <w:rPr>
          <w:rFonts w:eastAsia="Times New Roman"/>
          <w:color w:val="181818"/>
          <w:szCs w:val="28"/>
          <w:lang w:eastAsia="ru-RU"/>
        </w:rPr>
      </w:pPr>
      <w:r w:rsidRPr="00785CBE">
        <w:rPr>
          <w:rFonts w:eastAsia="Times New Roman"/>
          <w:color w:val="181818"/>
          <w:szCs w:val="28"/>
          <w:lang w:eastAsia="ru-RU"/>
        </w:rPr>
        <w:t>использ</w:t>
      </w:r>
      <w:r w:rsidR="00533CBF" w:rsidRPr="00785CBE">
        <w:rPr>
          <w:rFonts w:eastAsia="Times New Roman"/>
          <w:color w:val="181818"/>
          <w:szCs w:val="28"/>
          <w:lang w:eastAsia="ru-RU"/>
        </w:rPr>
        <w:t>ование</w:t>
      </w:r>
      <w:r w:rsidRPr="00785CBE">
        <w:rPr>
          <w:rFonts w:eastAsia="Times New Roman"/>
          <w:color w:val="181818"/>
          <w:szCs w:val="28"/>
          <w:lang w:eastAsia="ru-RU"/>
        </w:rPr>
        <w:t xml:space="preserve"> при</w:t>
      </w:r>
      <w:r w:rsidR="00264B74" w:rsidRPr="00785CBE">
        <w:rPr>
          <w:rFonts w:eastAsia="Times New Roman"/>
          <w:color w:val="181818"/>
          <w:szCs w:val="28"/>
          <w:lang w:eastAsia="ru-RU"/>
        </w:rPr>
        <w:t>ё</w:t>
      </w:r>
      <w:r w:rsidRPr="00785CBE">
        <w:rPr>
          <w:rFonts w:eastAsia="Times New Roman"/>
          <w:color w:val="181818"/>
          <w:szCs w:val="28"/>
          <w:lang w:eastAsia="ru-RU"/>
        </w:rPr>
        <w:t>м</w:t>
      </w:r>
      <w:r w:rsidR="00BD3AD7">
        <w:rPr>
          <w:rFonts w:eastAsia="Times New Roman"/>
          <w:color w:val="181818"/>
          <w:szCs w:val="28"/>
          <w:lang w:eastAsia="ru-RU"/>
        </w:rPr>
        <w:t>ов</w:t>
      </w:r>
      <w:r w:rsidRPr="00785CBE">
        <w:rPr>
          <w:rFonts w:eastAsia="Times New Roman"/>
          <w:color w:val="181818"/>
          <w:szCs w:val="28"/>
          <w:lang w:eastAsia="ru-RU"/>
        </w:rPr>
        <w:t>, раскрывающи</w:t>
      </w:r>
      <w:r w:rsidR="00BD3AD7">
        <w:rPr>
          <w:rFonts w:eastAsia="Times New Roman"/>
          <w:color w:val="181818"/>
          <w:szCs w:val="28"/>
          <w:lang w:eastAsia="ru-RU"/>
        </w:rPr>
        <w:t xml:space="preserve">х </w:t>
      </w:r>
      <w:r w:rsidRPr="00785CBE">
        <w:rPr>
          <w:rFonts w:eastAsia="Times New Roman"/>
          <w:color w:val="181818"/>
          <w:szCs w:val="28"/>
          <w:lang w:eastAsia="ru-RU"/>
        </w:rPr>
        <w:t xml:space="preserve">творческий потенциал как </w:t>
      </w:r>
      <w:r w:rsidR="000A6572" w:rsidRPr="00785CBE">
        <w:rPr>
          <w:rFonts w:eastAsia="Times New Roman"/>
          <w:color w:val="181818"/>
          <w:szCs w:val="28"/>
          <w:lang w:eastAsia="ru-RU"/>
        </w:rPr>
        <w:t>преподавателя</w:t>
      </w:r>
      <w:r w:rsidRPr="00785CBE">
        <w:rPr>
          <w:rFonts w:eastAsia="Times New Roman"/>
          <w:color w:val="181818"/>
          <w:szCs w:val="28"/>
          <w:lang w:eastAsia="ru-RU"/>
        </w:rPr>
        <w:t>, так и участников мастер-класса;</w:t>
      </w:r>
      <w:r w:rsidR="00533CBF" w:rsidRPr="00785CBE">
        <w:rPr>
          <w:rFonts w:eastAsia="Times New Roman"/>
          <w:color w:val="181818"/>
          <w:szCs w:val="28"/>
          <w:lang w:eastAsia="ru-RU"/>
        </w:rPr>
        <w:t xml:space="preserve"> предлагаются формы, методы, технологии работы, а не навязываются участникам; </w:t>
      </w:r>
    </w:p>
    <w:p w14:paraId="604E56F6" w14:textId="77777777" w:rsidR="009424E4" w:rsidRPr="00785CBE" w:rsidRDefault="0063064A" w:rsidP="00264B74">
      <w:pPr>
        <w:pStyle w:val="a5"/>
        <w:numPr>
          <w:ilvl w:val="0"/>
          <w:numId w:val="8"/>
        </w:numPr>
        <w:shd w:val="clear" w:color="auto" w:fill="FFFFFF"/>
        <w:spacing w:after="0" w:line="315" w:lineRule="atLeast"/>
        <w:ind w:left="426"/>
        <w:jc w:val="both"/>
        <w:rPr>
          <w:rFonts w:eastAsia="Times New Roman"/>
          <w:color w:val="181818"/>
          <w:szCs w:val="28"/>
          <w:lang w:eastAsia="ru-RU"/>
        </w:rPr>
      </w:pPr>
      <w:r w:rsidRPr="00785CBE">
        <w:rPr>
          <w:rFonts w:eastAsia="Times New Roman"/>
          <w:color w:val="181818"/>
          <w:szCs w:val="28"/>
          <w:lang w:eastAsia="ru-RU"/>
        </w:rPr>
        <w:t>использ</w:t>
      </w:r>
      <w:r w:rsidR="00533CBF" w:rsidRPr="00785CBE">
        <w:rPr>
          <w:rFonts w:eastAsia="Times New Roman"/>
          <w:color w:val="181818"/>
          <w:szCs w:val="28"/>
          <w:lang w:eastAsia="ru-RU"/>
        </w:rPr>
        <w:t>ование</w:t>
      </w:r>
      <w:r w:rsidRPr="00785CBE">
        <w:rPr>
          <w:rFonts w:eastAsia="Times New Roman"/>
          <w:color w:val="181818"/>
          <w:szCs w:val="28"/>
          <w:lang w:eastAsia="ru-RU"/>
        </w:rPr>
        <w:t xml:space="preserve"> формы взаимодействия</w:t>
      </w:r>
      <w:r w:rsidR="00264B74" w:rsidRPr="00785CBE">
        <w:rPr>
          <w:rFonts w:eastAsia="Times New Roman"/>
          <w:color w:val="181818"/>
          <w:szCs w:val="28"/>
          <w:lang w:eastAsia="ru-RU"/>
        </w:rPr>
        <w:t xml:space="preserve"> – </w:t>
      </w:r>
      <w:r w:rsidRPr="00785CBE">
        <w:rPr>
          <w:rFonts w:eastAsia="Times New Roman"/>
          <w:color w:val="181818"/>
          <w:szCs w:val="28"/>
          <w:lang w:eastAsia="ru-RU"/>
        </w:rPr>
        <w:t>сотрудничество, сотворчество, совместный поиск;</w:t>
      </w:r>
    </w:p>
    <w:p w14:paraId="386B08D7" w14:textId="77777777" w:rsidR="00BE50D0" w:rsidRPr="00785CBE" w:rsidRDefault="00BE50D0" w:rsidP="00BE50D0">
      <w:pPr>
        <w:pStyle w:val="a5"/>
        <w:shd w:val="clear" w:color="auto" w:fill="FFFFFF"/>
        <w:spacing w:after="0" w:line="315" w:lineRule="atLeast"/>
        <w:jc w:val="both"/>
        <w:rPr>
          <w:rFonts w:eastAsia="Times New Roman"/>
          <w:color w:val="181818"/>
          <w:szCs w:val="28"/>
          <w:lang w:eastAsia="ru-RU"/>
        </w:rPr>
      </w:pPr>
    </w:p>
    <w:p w14:paraId="7D3EE20A" w14:textId="77777777" w:rsidR="0019361D" w:rsidRPr="00785CBE" w:rsidRDefault="0019361D" w:rsidP="00264B74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785CB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Жанр мероприятия:</w:t>
      </w:r>
      <w:r w:rsidR="00264B74" w:rsidRPr="00785CB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семейный мастер-</w:t>
      </w:r>
      <w:r w:rsidRPr="00785CBE">
        <w:rPr>
          <w:rFonts w:ascii="Times New Roman" w:hAnsi="Times New Roman" w:cs="Times New Roman"/>
          <w:color w:val="000000" w:themeColor="text1"/>
          <w:sz w:val="24"/>
          <w:szCs w:val="28"/>
        </w:rPr>
        <w:t>класс</w:t>
      </w:r>
      <w:r w:rsidR="009424E4" w:rsidRPr="00785CBE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</w:p>
    <w:p w14:paraId="707293D7" w14:textId="77777777" w:rsidR="0019361D" w:rsidRPr="00785CBE" w:rsidRDefault="0019361D" w:rsidP="00264B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Алгоритм включения </w:t>
      </w:r>
      <w:r w:rsidR="003254AF" w:rsidRPr="00785CBE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учащихся и их </w:t>
      </w:r>
      <w:r w:rsidRPr="00785CBE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родителей в мероприятие:</w:t>
      </w:r>
    </w:p>
    <w:p w14:paraId="769E82D5" w14:textId="77777777" w:rsidR="0019361D" w:rsidRPr="00785CBE" w:rsidRDefault="00264B74" w:rsidP="00264B74">
      <w:pPr>
        <w:pStyle w:val="a5"/>
        <w:numPr>
          <w:ilvl w:val="0"/>
          <w:numId w:val="8"/>
        </w:numPr>
        <w:shd w:val="clear" w:color="auto" w:fill="FFFFFF"/>
        <w:spacing w:after="0" w:line="315" w:lineRule="atLeast"/>
        <w:ind w:left="426"/>
        <w:jc w:val="both"/>
        <w:rPr>
          <w:rFonts w:eastAsia="Times New Roman"/>
          <w:color w:val="181818"/>
          <w:szCs w:val="28"/>
          <w:lang w:eastAsia="ru-RU"/>
        </w:rPr>
      </w:pPr>
      <w:r w:rsidRPr="00785CBE">
        <w:rPr>
          <w:rFonts w:eastAsia="Times New Roman"/>
          <w:color w:val="181818"/>
          <w:szCs w:val="28"/>
          <w:lang w:eastAsia="ru-RU"/>
        </w:rPr>
        <w:t>п</w:t>
      </w:r>
      <w:r w:rsidR="00045BFF" w:rsidRPr="00785CBE">
        <w:rPr>
          <w:rFonts w:eastAsia="Times New Roman"/>
          <w:color w:val="181818"/>
          <w:szCs w:val="28"/>
          <w:lang w:eastAsia="ru-RU"/>
        </w:rPr>
        <w:t>риглашение</w:t>
      </w:r>
      <w:r w:rsidRPr="00785CBE">
        <w:rPr>
          <w:rFonts w:eastAsia="Times New Roman"/>
          <w:color w:val="181818"/>
          <w:szCs w:val="28"/>
          <w:lang w:eastAsia="ru-RU"/>
        </w:rPr>
        <w:t xml:space="preserve"> </w:t>
      </w:r>
      <w:r w:rsidR="00045BFF" w:rsidRPr="00785CBE">
        <w:rPr>
          <w:rFonts w:eastAsia="Times New Roman"/>
          <w:color w:val="181818"/>
          <w:szCs w:val="28"/>
          <w:lang w:eastAsia="ru-RU"/>
        </w:rPr>
        <w:t>учащихся и их</w:t>
      </w:r>
      <w:r w:rsidR="0019361D" w:rsidRPr="00785CBE">
        <w:rPr>
          <w:rFonts w:eastAsia="Times New Roman"/>
          <w:color w:val="181818"/>
          <w:szCs w:val="28"/>
          <w:lang w:eastAsia="ru-RU"/>
        </w:rPr>
        <w:t xml:space="preserve"> родителей на мастер-класс</w:t>
      </w:r>
      <w:r w:rsidRPr="00785CBE">
        <w:rPr>
          <w:rFonts w:eastAsia="Times New Roman"/>
          <w:color w:val="181818"/>
          <w:szCs w:val="28"/>
          <w:lang w:eastAsia="ru-RU"/>
        </w:rPr>
        <w:t>;</w:t>
      </w:r>
    </w:p>
    <w:p w14:paraId="3A0E1C97" w14:textId="77777777" w:rsidR="0019361D" w:rsidRPr="00785CBE" w:rsidRDefault="00264B74" w:rsidP="00264B74">
      <w:pPr>
        <w:pStyle w:val="a5"/>
        <w:numPr>
          <w:ilvl w:val="0"/>
          <w:numId w:val="8"/>
        </w:numPr>
        <w:shd w:val="clear" w:color="auto" w:fill="FFFFFF"/>
        <w:spacing w:after="0" w:line="315" w:lineRule="atLeast"/>
        <w:ind w:left="426"/>
        <w:jc w:val="both"/>
        <w:rPr>
          <w:rFonts w:eastAsia="Times New Roman"/>
          <w:color w:val="181818"/>
          <w:szCs w:val="28"/>
          <w:lang w:eastAsia="ru-RU"/>
        </w:rPr>
      </w:pPr>
      <w:r w:rsidRPr="00785CBE">
        <w:rPr>
          <w:rFonts w:eastAsia="Times New Roman"/>
          <w:color w:val="181818"/>
          <w:szCs w:val="28"/>
          <w:lang w:eastAsia="ru-RU"/>
        </w:rPr>
        <w:t>п</w:t>
      </w:r>
      <w:r w:rsidR="0019361D" w:rsidRPr="00785CBE">
        <w:rPr>
          <w:rFonts w:eastAsia="Times New Roman"/>
          <w:color w:val="181818"/>
          <w:szCs w:val="28"/>
          <w:lang w:eastAsia="ru-RU"/>
        </w:rPr>
        <w:t xml:space="preserve">рисутствие </w:t>
      </w:r>
      <w:r w:rsidR="00045BFF" w:rsidRPr="00785CBE">
        <w:rPr>
          <w:rFonts w:eastAsia="Times New Roman"/>
          <w:color w:val="181818"/>
          <w:szCs w:val="28"/>
          <w:lang w:eastAsia="ru-RU"/>
        </w:rPr>
        <w:t xml:space="preserve">учащихся и их </w:t>
      </w:r>
      <w:r w:rsidR="0019361D" w:rsidRPr="00785CBE">
        <w:rPr>
          <w:rFonts w:eastAsia="Times New Roman"/>
          <w:color w:val="181818"/>
          <w:szCs w:val="28"/>
          <w:lang w:eastAsia="ru-RU"/>
        </w:rPr>
        <w:t>родителей на мастер-классе</w:t>
      </w:r>
      <w:r w:rsidRPr="00785CBE">
        <w:rPr>
          <w:rFonts w:eastAsia="Times New Roman"/>
          <w:color w:val="181818"/>
          <w:szCs w:val="28"/>
          <w:lang w:eastAsia="ru-RU"/>
        </w:rPr>
        <w:t>;</w:t>
      </w:r>
    </w:p>
    <w:p w14:paraId="4A6BA665" w14:textId="77777777" w:rsidR="00045BFF" w:rsidRPr="00785CBE" w:rsidRDefault="00264B74" w:rsidP="00264B74">
      <w:pPr>
        <w:pStyle w:val="a5"/>
        <w:numPr>
          <w:ilvl w:val="0"/>
          <w:numId w:val="8"/>
        </w:numPr>
        <w:shd w:val="clear" w:color="auto" w:fill="FFFFFF"/>
        <w:spacing w:after="0" w:line="315" w:lineRule="atLeast"/>
        <w:ind w:left="426"/>
        <w:jc w:val="both"/>
        <w:rPr>
          <w:rFonts w:eastAsia="Times New Roman"/>
          <w:color w:val="181818"/>
          <w:szCs w:val="28"/>
          <w:lang w:eastAsia="ru-RU"/>
        </w:rPr>
      </w:pPr>
      <w:r w:rsidRPr="00785CBE">
        <w:rPr>
          <w:rFonts w:eastAsia="Times New Roman"/>
          <w:color w:val="181818"/>
          <w:szCs w:val="28"/>
          <w:lang w:eastAsia="ru-RU"/>
        </w:rPr>
        <w:t>и</w:t>
      </w:r>
      <w:r w:rsidR="0019361D" w:rsidRPr="00785CBE">
        <w:rPr>
          <w:rFonts w:eastAsia="Times New Roman"/>
          <w:color w:val="181818"/>
          <w:szCs w:val="28"/>
          <w:lang w:eastAsia="ru-RU"/>
        </w:rPr>
        <w:t xml:space="preserve">зучение технологии изготовления </w:t>
      </w:r>
      <w:r w:rsidR="00045BFF" w:rsidRPr="00785CBE">
        <w:rPr>
          <w:rFonts w:eastAsia="Times New Roman"/>
          <w:color w:val="181818"/>
          <w:szCs w:val="28"/>
          <w:lang w:eastAsia="ru-RU"/>
        </w:rPr>
        <w:t>сувенира для мамы в честь 8 марта в технике валяния шерсти</w:t>
      </w:r>
      <w:r w:rsidRPr="00785CBE">
        <w:rPr>
          <w:rFonts w:eastAsia="Times New Roman"/>
          <w:color w:val="181818"/>
          <w:szCs w:val="28"/>
          <w:lang w:eastAsia="ru-RU"/>
        </w:rPr>
        <w:t>;</w:t>
      </w:r>
    </w:p>
    <w:p w14:paraId="1EDB4CDB" w14:textId="77777777" w:rsidR="0019361D" w:rsidRPr="00785CBE" w:rsidRDefault="00264B74" w:rsidP="00264B74">
      <w:pPr>
        <w:pStyle w:val="a5"/>
        <w:numPr>
          <w:ilvl w:val="0"/>
          <w:numId w:val="8"/>
        </w:numPr>
        <w:shd w:val="clear" w:color="auto" w:fill="FFFFFF"/>
        <w:spacing w:after="0" w:line="315" w:lineRule="atLeast"/>
        <w:ind w:left="426"/>
        <w:jc w:val="both"/>
        <w:rPr>
          <w:rFonts w:eastAsia="Times New Roman"/>
          <w:color w:val="181818"/>
          <w:szCs w:val="28"/>
          <w:lang w:eastAsia="ru-RU"/>
        </w:rPr>
      </w:pPr>
      <w:r w:rsidRPr="00785CBE">
        <w:rPr>
          <w:rFonts w:eastAsia="Times New Roman"/>
          <w:color w:val="181818"/>
          <w:szCs w:val="28"/>
          <w:lang w:eastAsia="ru-RU"/>
        </w:rPr>
        <w:t>в</w:t>
      </w:r>
      <w:r w:rsidR="0019361D" w:rsidRPr="00785CBE">
        <w:rPr>
          <w:rFonts w:eastAsia="Times New Roman"/>
          <w:color w:val="181818"/>
          <w:szCs w:val="28"/>
          <w:lang w:eastAsia="ru-RU"/>
        </w:rPr>
        <w:t xml:space="preserve">ключение </w:t>
      </w:r>
      <w:r w:rsidR="003254AF" w:rsidRPr="00785CBE">
        <w:rPr>
          <w:rFonts w:eastAsia="Times New Roman"/>
          <w:color w:val="181818"/>
          <w:szCs w:val="28"/>
          <w:lang w:eastAsia="ru-RU"/>
        </w:rPr>
        <w:t xml:space="preserve">учащихся и их </w:t>
      </w:r>
      <w:r w:rsidR="0019361D" w:rsidRPr="00785CBE">
        <w:rPr>
          <w:rFonts w:eastAsia="Times New Roman"/>
          <w:color w:val="181818"/>
          <w:szCs w:val="28"/>
          <w:lang w:eastAsia="ru-RU"/>
        </w:rPr>
        <w:t xml:space="preserve">родителей в </w:t>
      </w:r>
      <w:r w:rsidR="003254AF" w:rsidRPr="00785CBE">
        <w:rPr>
          <w:rFonts w:eastAsia="Times New Roman"/>
          <w:color w:val="181818"/>
          <w:szCs w:val="28"/>
          <w:lang w:eastAsia="ru-RU"/>
        </w:rPr>
        <w:t xml:space="preserve">совместную </w:t>
      </w:r>
      <w:r w:rsidR="0019361D" w:rsidRPr="00785CBE">
        <w:rPr>
          <w:rFonts w:eastAsia="Times New Roman"/>
          <w:color w:val="181818"/>
          <w:szCs w:val="28"/>
          <w:lang w:eastAsia="ru-RU"/>
        </w:rPr>
        <w:t>деятельность на мастер</w:t>
      </w:r>
      <w:r w:rsidRPr="00785CBE">
        <w:rPr>
          <w:rFonts w:eastAsia="Times New Roman"/>
          <w:color w:val="181818"/>
          <w:szCs w:val="28"/>
          <w:lang w:eastAsia="ru-RU"/>
        </w:rPr>
        <w:t>-</w:t>
      </w:r>
      <w:r w:rsidR="0019361D" w:rsidRPr="00785CBE">
        <w:rPr>
          <w:rFonts w:eastAsia="Times New Roman"/>
          <w:color w:val="181818"/>
          <w:szCs w:val="28"/>
          <w:lang w:eastAsia="ru-RU"/>
        </w:rPr>
        <w:t>классе</w:t>
      </w:r>
      <w:r w:rsidR="009424E4" w:rsidRPr="00785CBE">
        <w:rPr>
          <w:rFonts w:eastAsia="Times New Roman"/>
          <w:color w:val="181818"/>
          <w:szCs w:val="28"/>
          <w:lang w:eastAsia="ru-RU"/>
        </w:rPr>
        <w:t xml:space="preserve"> – выполнение изделия </w:t>
      </w:r>
      <w:r w:rsidR="00C34973">
        <w:rPr>
          <w:rFonts w:eastAsia="Times New Roman"/>
          <w:color w:val="181818"/>
          <w:szCs w:val="28"/>
          <w:lang w:eastAsia="ru-RU"/>
        </w:rPr>
        <w:t>в</w:t>
      </w:r>
      <w:r w:rsidR="009424E4" w:rsidRPr="00785CBE">
        <w:rPr>
          <w:rFonts w:eastAsia="Times New Roman"/>
          <w:color w:val="181818"/>
          <w:szCs w:val="28"/>
          <w:lang w:eastAsia="ru-RU"/>
        </w:rPr>
        <w:t xml:space="preserve"> технике валяние шерсти</w:t>
      </w:r>
      <w:r w:rsidRPr="00785CBE">
        <w:rPr>
          <w:rFonts w:eastAsia="Times New Roman"/>
          <w:color w:val="181818"/>
          <w:szCs w:val="28"/>
          <w:lang w:eastAsia="ru-RU"/>
        </w:rPr>
        <w:t>;</w:t>
      </w:r>
    </w:p>
    <w:p w14:paraId="5E203111" w14:textId="77777777" w:rsidR="0019361D" w:rsidRPr="00785CBE" w:rsidRDefault="00264B74" w:rsidP="00264B74">
      <w:pPr>
        <w:pStyle w:val="a5"/>
        <w:numPr>
          <w:ilvl w:val="0"/>
          <w:numId w:val="8"/>
        </w:numPr>
        <w:shd w:val="clear" w:color="auto" w:fill="FFFFFF"/>
        <w:spacing w:after="0" w:line="315" w:lineRule="atLeast"/>
        <w:ind w:left="426"/>
        <w:jc w:val="both"/>
        <w:rPr>
          <w:rFonts w:eastAsia="Times New Roman"/>
          <w:color w:val="181818"/>
          <w:szCs w:val="28"/>
          <w:lang w:eastAsia="ru-RU"/>
        </w:rPr>
      </w:pPr>
      <w:r w:rsidRPr="00785CBE">
        <w:rPr>
          <w:rFonts w:eastAsia="Times New Roman"/>
          <w:color w:val="181818"/>
          <w:szCs w:val="28"/>
          <w:lang w:eastAsia="ru-RU"/>
        </w:rPr>
        <w:t>о</w:t>
      </w:r>
      <w:r w:rsidR="0019361D" w:rsidRPr="00785CBE">
        <w:rPr>
          <w:rFonts w:eastAsia="Times New Roman"/>
          <w:color w:val="181818"/>
          <w:szCs w:val="28"/>
          <w:lang w:eastAsia="ru-RU"/>
        </w:rPr>
        <w:t>ценка родителями провед</w:t>
      </w:r>
      <w:r w:rsidRPr="00785CBE">
        <w:rPr>
          <w:rFonts w:eastAsia="Times New Roman"/>
          <w:color w:val="181818"/>
          <w:szCs w:val="28"/>
          <w:lang w:eastAsia="ru-RU"/>
        </w:rPr>
        <w:t>ё</w:t>
      </w:r>
      <w:r w:rsidR="0019361D" w:rsidRPr="00785CBE">
        <w:rPr>
          <w:rFonts w:eastAsia="Times New Roman"/>
          <w:color w:val="181818"/>
          <w:szCs w:val="28"/>
          <w:lang w:eastAsia="ru-RU"/>
        </w:rPr>
        <w:t xml:space="preserve">нного мастер-класса </w:t>
      </w:r>
      <w:r w:rsidRPr="00785CBE">
        <w:rPr>
          <w:rFonts w:eastAsia="Times New Roman"/>
          <w:color w:val="181818"/>
          <w:szCs w:val="28"/>
          <w:lang w:eastAsia="ru-RU"/>
        </w:rPr>
        <w:t xml:space="preserve">– </w:t>
      </w:r>
      <w:r w:rsidR="00DA577D" w:rsidRPr="00785CBE">
        <w:rPr>
          <w:rFonts w:eastAsia="Times New Roman"/>
          <w:color w:val="181818"/>
          <w:szCs w:val="28"/>
          <w:lang w:eastAsia="ru-RU"/>
        </w:rPr>
        <w:t>анкетирование, (</w:t>
      </w:r>
      <w:r w:rsidR="003254AF" w:rsidRPr="00785CBE">
        <w:rPr>
          <w:rFonts w:eastAsia="Times New Roman"/>
          <w:color w:val="181818"/>
          <w:szCs w:val="28"/>
          <w:lang w:eastAsia="ru-RU"/>
        </w:rPr>
        <w:t>П</w:t>
      </w:r>
      <w:r w:rsidR="0019361D" w:rsidRPr="00785CBE">
        <w:rPr>
          <w:rFonts w:eastAsia="Times New Roman"/>
          <w:color w:val="181818"/>
          <w:szCs w:val="28"/>
          <w:lang w:eastAsia="ru-RU"/>
        </w:rPr>
        <w:t xml:space="preserve">риложение 1). </w:t>
      </w:r>
    </w:p>
    <w:p w14:paraId="14074C45" w14:textId="77777777" w:rsidR="0019361D" w:rsidRPr="00785CBE" w:rsidRDefault="0019361D" w:rsidP="00264B7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785CBE">
        <w:rPr>
          <w:rFonts w:ascii="Times New Roman" w:hAnsi="Times New Roman" w:cs="Times New Roman"/>
          <w:sz w:val="24"/>
          <w:szCs w:val="28"/>
        </w:rPr>
        <w:t>Для включения родителей в мероприятия использовался следующий инструментарий: вопросы, совместное обсуждение, рефлексия.</w:t>
      </w:r>
    </w:p>
    <w:p w14:paraId="7705A68A" w14:textId="77777777" w:rsidR="0019361D" w:rsidRPr="00785CBE" w:rsidRDefault="0019361D" w:rsidP="00264B7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785CB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Организатор мероприятия:</w:t>
      </w:r>
      <w:r w:rsidR="00264B74" w:rsidRPr="00785CB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преподаватель.</w:t>
      </w:r>
    </w:p>
    <w:p w14:paraId="2ED2F42B" w14:textId="77777777" w:rsidR="0019361D" w:rsidRPr="00785CBE" w:rsidRDefault="0019361D" w:rsidP="00264B7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785CB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Участники мероприятия: </w:t>
      </w:r>
      <w:r w:rsidRPr="00785CBE">
        <w:rPr>
          <w:rFonts w:ascii="Times New Roman" w:hAnsi="Times New Roman" w:cs="Times New Roman"/>
          <w:color w:val="000000" w:themeColor="text1"/>
          <w:sz w:val="24"/>
          <w:szCs w:val="28"/>
        </w:rPr>
        <w:t>преподаватель,</w:t>
      </w:r>
      <w:r w:rsidR="00264B74" w:rsidRPr="00785CB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3254AF" w:rsidRPr="00785CBE">
        <w:rPr>
          <w:rFonts w:ascii="Times New Roman" w:hAnsi="Times New Roman" w:cs="Times New Roman"/>
          <w:color w:val="000000" w:themeColor="text1"/>
          <w:sz w:val="24"/>
          <w:szCs w:val="28"/>
        </w:rPr>
        <w:t>уча</w:t>
      </w:r>
      <w:r w:rsidRPr="00785CB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щиеся </w:t>
      </w:r>
      <w:r w:rsidR="003254AF" w:rsidRPr="00785CB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ДШИ </w:t>
      </w:r>
      <w:r w:rsidRPr="00785CBE">
        <w:rPr>
          <w:rFonts w:ascii="Times New Roman" w:hAnsi="Times New Roman" w:cs="Times New Roman"/>
          <w:color w:val="000000" w:themeColor="text1"/>
          <w:sz w:val="24"/>
          <w:szCs w:val="28"/>
        </w:rPr>
        <w:t>и их родители (законные представители).</w:t>
      </w:r>
    </w:p>
    <w:p w14:paraId="6DEDEF28" w14:textId="77777777" w:rsidR="0019361D" w:rsidRPr="00785CBE" w:rsidRDefault="0019361D" w:rsidP="00264B7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785CB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Методы и при</w:t>
      </w:r>
      <w:r w:rsidR="00264B74" w:rsidRPr="00785CB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ё</w:t>
      </w:r>
      <w:r w:rsidRPr="00785CB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мы:</w:t>
      </w:r>
      <w:r w:rsidRPr="00785CB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обучающий, интерактивный, словесно</w:t>
      </w:r>
      <w:r w:rsidR="00264B74" w:rsidRPr="00785CBE">
        <w:rPr>
          <w:rFonts w:ascii="Times New Roman" w:hAnsi="Times New Roman" w:cs="Times New Roman"/>
          <w:color w:val="000000" w:themeColor="text1"/>
          <w:sz w:val="24"/>
          <w:szCs w:val="28"/>
        </w:rPr>
        <w:t>-</w:t>
      </w:r>
      <w:r w:rsidRPr="00785CBE">
        <w:rPr>
          <w:rFonts w:ascii="Times New Roman" w:hAnsi="Times New Roman" w:cs="Times New Roman"/>
          <w:color w:val="000000" w:themeColor="text1"/>
          <w:sz w:val="24"/>
          <w:szCs w:val="28"/>
        </w:rPr>
        <w:t>наглядный.</w:t>
      </w:r>
    </w:p>
    <w:p w14:paraId="5BFCD40E" w14:textId="77777777" w:rsidR="0019361D" w:rsidRPr="00785CBE" w:rsidRDefault="0019361D" w:rsidP="00264B7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785CB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Форма работы:</w:t>
      </w:r>
      <w:r w:rsidRPr="00785CB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семейная</w:t>
      </w:r>
      <w:r w:rsidR="00ED592B" w:rsidRPr="00785CBE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</w:p>
    <w:p w14:paraId="0D60071D" w14:textId="77777777" w:rsidR="00ED592B" w:rsidRPr="00785CBE" w:rsidRDefault="0019361D" w:rsidP="00264B7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9FAFA"/>
        </w:rPr>
      </w:pPr>
      <w:r w:rsidRPr="00785CB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Оборудование:</w:t>
      </w:r>
      <w:r w:rsidR="00264B74" w:rsidRPr="00785CB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компьютер, флэш-</w:t>
      </w:r>
      <w:r w:rsidRPr="00785CB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карта с презентацией, </w:t>
      </w:r>
      <w:r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9FAFA"/>
        </w:rPr>
        <w:t>образ</w:t>
      </w:r>
      <w:r w:rsidR="003254AF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9FAFA"/>
        </w:rPr>
        <w:t>цы</w:t>
      </w:r>
      <w:r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9FAFA"/>
        </w:rPr>
        <w:t xml:space="preserve"> издели</w:t>
      </w:r>
      <w:r w:rsidR="003254AF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9FAFA"/>
        </w:rPr>
        <w:t>й</w:t>
      </w:r>
      <w:r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9FAFA"/>
        </w:rPr>
        <w:t>, шаблоны</w:t>
      </w:r>
      <w:r w:rsidR="00ED592B"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9FAFA"/>
        </w:rPr>
        <w:t>.</w:t>
      </w:r>
    </w:p>
    <w:p w14:paraId="37FD97D6" w14:textId="77777777" w:rsidR="00264B74" w:rsidRPr="00785CBE" w:rsidRDefault="00264B74" w:rsidP="00264B74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785CB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Ресурсы:</w:t>
      </w:r>
    </w:p>
    <w:p w14:paraId="16B6BE58" w14:textId="77777777" w:rsidR="0019361D" w:rsidRPr="00785CBE" w:rsidRDefault="0019361D" w:rsidP="00264B74">
      <w:pPr>
        <w:pStyle w:val="a5"/>
        <w:numPr>
          <w:ilvl w:val="0"/>
          <w:numId w:val="13"/>
        </w:numPr>
        <w:shd w:val="clear" w:color="auto" w:fill="FFFFFF"/>
        <w:spacing w:after="0" w:line="315" w:lineRule="atLeast"/>
        <w:jc w:val="both"/>
        <w:rPr>
          <w:rFonts w:eastAsia="Times New Roman"/>
          <w:color w:val="181818"/>
          <w:szCs w:val="28"/>
          <w:lang w:eastAsia="ru-RU"/>
        </w:rPr>
      </w:pPr>
      <w:r w:rsidRPr="00785CBE">
        <w:rPr>
          <w:rFonts w:eastAsia="Times New Roman"/>
          <w:color w:val="181818"/>
          <w:szCs w:val="28"/>
          <w:lang w:eastAsia="ru-RU"/>
        </w:rPr>
        <w:t>методические: нормативно-правовые документы, возрастная педагогика и психология;</w:t>
      </w:r>
    </w:p>
    <w:p w14:paraId="7BB0E206" w14:textId="77777777" w:rsidR="0019361D" w:rsidRPr="00785CBE" w:rsidRDefault="0019361D" w:rsidP="00264B74">
      <w:pPr>
        <w:pStyle w:val="a5"/>
        <w:numPr>
          <w:ilvl w:val="0"/>
          <w:numId w:val="13"/>
        </w:numPr>
        <w:shd w:val="clear" w:color="auto" w:fill="FFFFFF"/>
        <w:spacing w:after="0" w:line="315" w:lineRule="atLeast"/>
        <w:jc w:val="both"/>
        <w:rPr>
          <w:rFonts w:eastAsia="Times New Roman"/>
          <w:color w:val="181818"/>
          <w:szCs w:val="28"/>
          <w:lang w:eastAsia="ru-RU"/>
        </w:rPr>
      </w:pPr>
      <w:r w:rsidRPr="00785CBE">
        <w:rPr>
          <w:rFonts w:eastAsia="Times New Roman"/>
          <w:color w:val="181818"/>
          <w:szCs w:val="28"/>
          <w:lang w:eastAsia="ru-RU"/>
        </w:rPr>
        <w:t>материально</w:t>
      </w:r>
      <w:r w:rsidR="00EB3A1B" w:rsidRPr="00785CBE">
        <w:rPr>
          <w:rFonts w:eastAsia="Times New Roman"/>
          <w:color w:val="181818"/>
          <w:szCs w:val="28"/>
          <w:lang w:eastAsia="ru-RU"/>
        </w:rPr>
        <w:t>-</w:t>
      </w:r>
      <w:r w:rsidRPr="00785CBE">
        <w:rPr>
          <w:rFonts w:eastAsia="Times New Roman"/>
          <w:color w:val="181818"/>
          <w:szCs w:val="28"/>
          <w:lang w:eastAsia="ru-RU"/>
        </w:rPr>
        <w:t xml:space="preserve">технические: ножницы, </w:t>
      </w:r>
      <w:r w:rsidR="001B33D3" w:rsidRPr="00785CBE">
        <w:rPr>
          <w:rFonts w:eastAsia="Times New Roman"/>
          <w:color w:val="181818"/>
          <w:szCs w:val="28"/>
          <w:lang w:eastAsia="ru-RU"/>
        </w:rPr>
        <w:t>иглы для валяния</w:t>
      </w:r>
      <w:r w:rsidRPr="00785CBE">
        <w:rPr>
          <w:rFonts w:eastAsia="Times New Roman"/>
          <w:color w:val="181818"/>
          <w:szCs w:val="28"/>
          <w:lang w:eastAsia="ru-RU"/>
        </w:rPr>
        <w:t>, бусины</w:t>
      </w:r>
      <w:r w:rsidR="00281AED" w:rsidRPr="00785CBE">
        <w:rPr>
          <w:rFonts w:eastAsia="Times New Roman"/>
          <w:color w:val="181818"/>
          <w:szCs w:val="28"/>
          <w:lang w:eastAsia="ru-RU"/>
        </w:rPr>
        <w:t>,</w:t>
      </w:r>
      <w:r w:rsidR="00281AED" w:rsidRPr="00785CBE">
        <w:rPr>
          <w:color w:val="000000"/>
          <w:szCs w:val="28"/>
          <w:shd w:val="clear" w:color="auto" w:fill="F9FAFA"/>
        </w:rPr>
        <w:t xml:space="preserve"> шерсть для валяния, пряжа, </w:t>
      </w:r>
      <w:r w:rsidR="004F5C83" w:rsidRPr="00785CBE">
        <w:rPr>
          <w:color w:val="000000"/>
          <w:szCs w:val="28"/>
          <w:shd w:val="clear" w:color="auto" w:fill="F9FAFA"/>
        </w:rPr>
        <w:t xml:space="preserve">нитки, игла швейная, </w:t>
      </w:r>
      <w:r w:rsidR="00281AED" w:rsidRPr="00785CBE">
        <w:rPr>
          <w:color w:val="000000"/>
          <w:szCs w:val="28"/>
          <w:shd w:val="clear" w:color="auto" w:fill="F9FAFA"/>
        </w:rPr>
        <w:t>поролоновая губка</w:t>
      </w:r>
      <w:r w:rsidR="00EB3A1B" w:rsidRPr="00785CBE">
        <w:rPr>
          <w:rFonts w:eastAsia="Times New Roman"/>
          <w:color w:val="181818"/>
          <w:szCs w:val="28"/>
          <w:lang w:eastAsia="ru-RU"/>
        </w:rPr>
        <w:t>;</w:t>
      </w:r>
    </w:p>
    <w:p w14:paraId="4BDBF8E4" w14:textId="77777777" w:rsidR="0019361D" w:rsidRPr="00785CBE" w:rsidRDefault="0019361D" w:rsidP="00264B74">
      <w:pPr>
        <w:pStyle w:val="a5"/>
        <w:numPr>
          <w:ilvl w:val="0"/>
          <w:numId w:val="13"/>
        </w:numPr>
        <w:shd w:val="clear" w:color="auto" w:fill="FFFFFF"/>
        <w:spacing w:after="0" w:line="315" w:lineRule="atLeast"/>
        <w:jc w:val="both"/>
        <w:rPr>
          <w:rFonts w:eastAsia="Times New Roman"/>
          <w:color w:val="181818"/>
          <w:szCs w:val="28"/>
          <w:lang w:eastAsia="ru-RU"/>
        </w:rPr>
      </w:pPr>
      <w:r w:rsidRPr="00785CBE">
        <w:rPr>
          <w:rFonts w:eastAsia="Times New Roman"/>
          <w:color w:val="181818"/>
          <w:szCs w:val="28"/>
          <w:lang w:eastAsia="ru-RU"/>
        </w:rPr>
        <w:t>информационные: освещение мероприятия на са</w:t>
      </w:r>
      <w:r w:rsidR="00EB3A1B" w:rsidRPr="00785CBE">
        <w:rPr>
          <w:rFonts w:eastAsia="Times New Roman"/>
          <w:color w:val="181818"/>
          <w:szCs w:val="28"/>
          <w:lang w:eastAsia="ru-RU"/>
        </w:rPr>
        <w:t>йте образовательной организации.</w:t>
      </w:r>
    </w:p>
    <w:p w14:paraId="50E80E48" w14:textId="77777777" w:rsidR="0019361D" w:rsidRPr="00785CBE" w:rsidRDefault="0019361D" w:rsidP="00EB3A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785CBE">
        <w:rPr>
          <w:rFonts w:ascii="Times New Roman" w:hAnsi="Times New Roman" w:cs="Times New Roman"/>
          <w:sz w:val="24"/>
          <w:szCs w:val="28"/>
        </w:rPr>
        <w:t>Для рефлексии полученного опыта организации взаимодействия с</w:t>
      </w:r>
      <w:r w:rsidR="00EB3A1B" w:rsidRPr="00785CBE">
        <w:rPr>
          <w:rFonts w:ascii="Times New Roman" w:hAnsi="Times New Roman" w:cs="Times New Roman"/>
          <w:sz w:val="24"/>
          <w:szCs w:val="28"/>
        </w:rPr>
        <w:t xml:space="preserve"> </w:t>
      </w:r>
      <w:r w:rsidRPr="00785CBE">
        <w:rPr>
          <w:rFonts w:ascii="Times New Roman" w:hAnsi="Times New Roman" w:cs="Times New Roman"/>
          <w:sz w:val="24"/>
          <w:szCs w:val="28"/>
        </w:rPr>
        <w:t>родителями разработан инструмент самодиагностики педагога (Приложение 2)</w:t>
      </w:r>
      <w:r w:rsidR="00EB3A1B" w:rsidRPr="00785CBE">
        <w:rPr>
          <w:rFonts w:ascii="Times New Roman" w:hAnsi="Times New Roman" w:cs="Times New Roman"/>
          <w:sz w:val="24"/>
          <w:szCs w:val="28"/>
        </w:rPr>
        <w:t>.</w:t>
      </w:r>
    </w:p>
    <w:p w14:paraId="262C2504" w14:textId="77777777" w:rsidR="00984B7B" w:rsidRDefault="00984B7B" w:rsidP="00EB3A1B">
      <w:pPr>
        <w:spacing w:after="0"/>
        <w:ind w:firstLine="708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7178B69F" w14:textId="62385545" w:rsidR="0019361D" w:rsidRPr="00785CBE" w:rsidRDefault="0019361D" w:rsidP="00EB3A1B">
      <w:pPr>
        <w:spacing w:after="0"/>
        <w:ind w:firstLine="708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785CB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План мероприятия:</w:t>
      </w:r>
    </w:p>
    <w:p w14:paraId="3F02E321" w14:textId="77777777" w:rsidR="0019361D" w:rsidRPr="00785CBE" w:rsidRDefault="004F5C83" w:rsidP="00EB3A1B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color w:val="000000" w:themeColor="text1"/>
          <w:szCs w:val="28"/>
        </w:rPr>
      </w:pPr>
      <w:r w:rsidRPr="00785CBE">
        <w:rPr>
          <w:color w:val="000000" w:themeColor="text1"/>
          <w:szCs w:val="28"/>
        </w:rPr>
        <w:t>п</w:t>
      </w:r>
      <w:r w:rsidR="0019361D" w:rsidRPr="00785CBE">
        <w:rPr>
          <w:color w:val="000000" w:themeColor="text1"/>
          <w:szCs w:val="28"/>
        </w:rPr>
        <w:t>реподаватель приветствует участников мастер-класса и озвучивает цель и задачи мероприятия</w:t>
      </w:r>
      <w:r w:rsidR="00EB3A1B" w:rsidRPr="00785CBE">
        <w:rPr>
          <w:color w:val="000000" w:themeColor="text1"/>
          <w:szCs w:val="28"/>
        </w:rPr>
        <w:t>;</w:t>
      </w:r>
    </w:p>
    <w:p w14:paraId="6CD03C15" w14:textId="77777777" w:rsidR="0019361D" w:rsidRPr="00785CBE" w:rsidRDefault="00EB3A1B" w:rsidP="00EB3A1B">
      <w:pPr>
        <w:pStyle w:val="a3"/>
        <w:numPr>
          <w:ilvl w:val="0"/>
          <w:numId w:val="2"/>
        </w:numPr>
        <w:spacing w:before="0" w:beforeAutospacing="0" w:after="0" w:afterAutospacing="0"/>
        <w:ind w:left="426"/>
        <w:contextualSpacing/>
        <w:jc w:val="both"/>
        <w:rPr>
          <w:color w:val="000000"/>
          <w:szCs w:val="28"/>
        </w:rPr>
      </w:pPr>
      <w:r w:rsidRPr="00785CBE">
        <w:rPr>
          <w:iCs/>
          <w:color w:val="000000"/>
          <w:szCs w:val="28"/>
        </w:rPr>
        <w:t>п</w:t>
      </w:r>
      <w:r w:rsidR="0019361D" w:rsidRPr="00785CBE">
        <w:rPr>
          <w:iCs/>
          <w:color w:val="000000"/>
          <w:szCs w:val="28"/>
        </w:rPr>
        <w:t xml:space="preserve">овторение техники безопасности с </w:t>
      </w:r>
      <w:r w:rsidR="001B33D3" w:rsidRPr="00785CBE">
        <w:rPr>
          <w:iCs/>
          <w:color w:val="000000"/>
          <w:szCs w:val="28"/>
        </w:rPr>
        <w:t xml:space="preserve">иглами и </w:t>
      </w:r>
      <w:r w:rsidR="0019361D" w:rsidRPr="00785CBE">
        <w:rPr>
          <w:iCs/>
          <w:color w:val="000000"/>
          <w:szCs w:val="28"/>
        </w:rPr>
        <w:t>ножницами</w:t>
      </w:r>
      <w:r w:rsidRPr="00785CBE">
        <w:rPr>
          <w:iCs/>
          <w:color w:val="000000"/>
          <w:szCs w:val="28"/>
        </w:rPr>
        <w:t>;</w:t>
      </w:r>
    </w:p>
    <w:p w14:paraId="0B9DDC55" w14:textId="77777777" w:rsidR="0019361D" w:rsidRPr="00785CBE" w:rsidRDefault="00EB3A1B" w:rsidP="00EB3A1B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color w:val="000000" w:themeColor="text1"/>
          <w:szCs w:val="28"/>
        </w:rPr>
      </w:pPr>
      <w:r w:rsidRPr="00785CBE">
        <w:rPr>
          <w:color w:val="000000" w:themeColor="text1"/>
          <w:szCs w:val="28"/>
        </w:rPr>
        <w:t>и</w:t>
      </w:r>
      <w:r w:rsidR="001B33D3" w:rsidRPr="00785CBE">
        <w:rPr>
          <w:color w:val="000000" w:themeColor="text1"/>
          <w:szCs w:val="28"/>
        </w:rPr>
        <w:t>зучение технологии выполнения</w:t>
      </w:r>
      <w:r w:rsidR="00F3072C" w:rsidRPr="00785CBE">
        <w:rPr>
          <w:color w:val="000000" w:themeColor="text1"/>
          <w:szCs w:val="28"/>
        </w:rPr>
        <w:t xml:space="preserve"> </w:t>
      </w:r>
      <w:r w:rsidR="001B33D3" w:rsidRPr="00785CBE">
        <w:rPr>
          <w:color w:val="000000" w:themeColor="text1"/>
          <w:szCs w:val="28"/>
        </w:rPr>
        <w:t>изделия из шерсти, демонстрация поэтапно</w:t>
      </w:r>
      <w:r w:rsidR="00B41D90" w:rsidRPr="00785CBE">
        <w:rPr>
          <w:color w:val="000000" w:themeColor="text1"/>
          <w:szCs w:val="28"/>
        </w:rPr>
        <w:t>й</w:t>
      </w:r>
      <w:r w:rsidR="001B33D3" w:rsidRPr="00785CBE">
        <w:rPr>
          <w:color w:val="000000" w:themeColor="text1"/>
          <w:szCs w:val="28"/>
        </w:rPr>
        <w:t xml:space="preserve"> </w:t>
      </w:r>
      <w:r w:rsidR="0019361D" w:rsidRPr="00785CBE">
        <w:rPr>
          <w:color w:val="000000" w:themeColor="text1"/>
          <w:szCs w:val="28"/>
        </w:rPr>
        <w:t xml:space="preserve">работы над </w:t>
      </w:r>
      <w:r w:rsidR="001B33D3" w:rsidRPr="00785CBE">
        <w:rPr>
          <w:color w:val="000000" w:themeColor="text1"/>
          <w:szCs w:val="28"/>
        </w:rPr>
        <w:t>сувениром</w:t>
      </w:r>
      <w:r w:rsidRPr="00785CBE">
        <w:rPr>
          <w:color w:val="000000" w:themeColor="text1"/>
          <w:szCs w:val="28"/>
        </w:rPr>
        <w:t>;</w:t>
      </w:r>
    </w:p>
    <w:p w14:paraId="421A4F2B" w14:textId="77777777" w:rsidR="0019361D" w:rsidRPr="00785CBE" w:rsidRDefault="00EB3A1B" w:rsidP="00EB3A1B">
      <w:pPr>
        <w:pStyle w:val="a3"/>
        <w:numPr>
          <w:ilvl w:val="0"/>
          <w:numId w:val="2"/>
        </w:numPr>
        <w:spacing w:before="0" w:beforeAutospacing="0" w:after="0" w:afterAutospacing="0"/>
        <w:ind w:left="426"/>
        <w:contextualSpacing/>
        <w:jc w:val="both"/>
        <w:rPr>
          <w:color w:val="000000"/>
          <w:szCs w:val="28"/>
        </w:rPr>
      </w:pPr>
      <w:r w:rsidRPr="00785CBE">
        <w:rPr>
          <w:iCs/>
          <w:color w:val="000000"/>
          <w:szCs w:val="28"/>
        </w:rPr>
        <w:t>с</w:t>
      </w:r>
      <w:r w:rsidR="0019361D" w:rsidRPr="00785CBE">
        <w:rPr>
          <w:iCs/>
          <w:color w:val="000000"/>
          <w:szCs w:val="28"/>
        </w:rPr>
        <w:t>амостоятельная работа</w:t>
      </w:r>
      <w:r w:rsidRPr="00785CBE">
        <w:rPr>
          <w:iCs/>
          <w:color w:val="000000"/>
          <w:szCs w:val="28"/>
        </w:rPr>
        <w:t>;</w:t>
      </w:r>
    </w:p>
    <w:p w14:paraId="065BF77F" w14:textId="77777777" w:rsidR="0019361D" w:rsidRPr="00785CBE" w:rsidRDefault="00EB3A1B" w:rsidP="00EB3A1B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iCs/>
          <w:color w:val="000000"/>
          <w:szCs w:val="28"/>
        </w:rPr>
      </w:pPr>
      <w:proofErr w:type="spellStart"/>
      <w:proofErr w:type="gramStart"/>
      <w:r w:rsidRPr="00785CBE">
        <w:rPr>
          <w:iCs/>
          <w:color w:val="000000"/>
          <w:szCs w:val="28"/>
        </w:rPr>
        <w:t>ф</w:t>
      </w:r>
      <w:r w:rsidR="0019361D" w:rsidRPr="00785CBE">
        <w:rPr>
          <w:iCs/>
          <w:color w:val="000000"/>
          <w:szCs w:val="28"/>
        </w:rPr>
        <w:t>из</w:t>
      </w:r>
      <w:r w:rsidR="00F3072C" w:rsidRPr="00785CBE">
        <w:rPr>
          <w:iCs/>
          <w:color w:val="000000"/>
          <w:szCs w:val="28"/>
        </w:rPr>
        <w:t>.</w:t>
      </w:r>
      <w:r w:rsidR="0019361D" w:rsidRPr="00785CBE">
        <w:rPr>
          <w:iCs/>
          <w:color w:val="000000"/>
          <w:szCs w:val="28"/>
        </w:rPr>
        <w:t>минутка</w:t>
      </w:r>
      <w:proofErr w:type="spellEnd"/>
      <w:proofErr w:type="gramEnd"/>
      <w:r w:rsidR="0019361D" w:rsidRPr="00785CBE">
        <w:rPr>
          <w:iCs/>
          <w:color w:val="000000"/>
          <w:szCs w:val="28"/>
        </w:rPr>
        <w:t xml:space="preserve"> «Быстрей, быстрей»</w:t>
      </w:r>
      <w:r w:rsidRPr="00785CBE">
        <w:rPr>
          <w:iCs/>
          <w:color w:val="000000"/>
          <w:szCs w:val="28"/>
        </w:rPr>
        <w:t>;</w:t>
      </w:r>
    </w:p>
    <w:p w14:paraId="11327292" w14:textId="77777777" w:rsidR="0019361D" w:rsidRPr="00785CBE" w:rsidRDefault="00EB3A1B" w:rsidP="00EB3A1B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szCs w:val="28"/>
        </w:rPr>
      </w:pPr>
      <w:r w:rsidRPr="00785CBE">
        <w:rPr>
          <w:szCs w:val="28"/>
        </w:rPr>
        <w:t>п</w:t>
      </w:r>
      <w:r w:rsidR="0019361D" w:rsidRPr="00785CBE">
        <w:rPr>
          <w:szCs w:val="28"/>
        </w:rPr>
        <w:t>одведение итогов</w:t>
      </w:r>
      <w:r w:rsidRPr="00785CBE">
        <w:rPr>
          <w:szCs w:val="28"/>
        </w:rPr>
        <w:t>;</w:t>
      </w:r>
    </w:p>
    <w:p w14:paraId="5761FDB1" w14:textId="77777777" w:rsidR="0019361D" w:rsidRPr="00785CBE" w:rsidRDefault="00EB3A1B" w:rsidP="00EB3A1B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szCs w:val="28"/>
        </w:rPr>
      </w:pPr>
      <w:r w:rsidRPr="00785CBE">
        <w:rPr>
          <w:szCs w:val="28"/>
        </w:rPr>
        <w:t>в</w:t>
      </w:r>
      <w:r w:rsidR="0019361D" w:rsidRPr="00785CBE">
        <w:rPr>
          <w:szCs w:val="28"/>
        </w:rPr>
        <w:t>ыставка работ</w:t>
      </w:r>
      <w:r w:rsidR="001B33D3" w:rsidRPr="00785CBE">
        <w:rPr>
          <w:szCs w:val="28"/>
        </w:rPr>
        <w:t xml:space="preserve"> и общее фото на память</w:t>
      </w:r>
      <w:r w:rsidRPr="00785CBE">
        <w:rPr>
          <w:szCs w:val="28"/>
        </w:rPr>
        <w:t>;</w:t>
      </w:r>
    </w:p>
    <w:p w14:paraId="654E410C" w14:textId="77777777" w:rsidR="0019361D" w:rsidRPr="00785CBE" w:rsidRDefault="00EB3A1B" w:rsidP="00EB3A1B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b/>
          <w:color w:val="000000" w:themeColor="text1"/>
          <w:szCs w:val="28"/>
        </w:rPr>
      </w:pPr>
      <w:r w:rsidRPr="00785CBE">
        <w:rPr>
          <w:szCs w:val="28"/>
        </w:rPr>
        <w:lastRenderedPageBreak/>
        <w:t>р</w:t>
      </w:r>
      <w:r w:rsidR="0019361D" w:rsidRPr="00785CBE">
        <w:rPr>
          <w:szCs w:val="28"/>
        </w:rPr>
        <w:t>ефлексия</w:t>
      </w:r>
      <w:r w:rsidR="001B33D3" w:rsidRPr="00785CBE">
        <w:rPr>
          <w:szCs w:val="28"/>
        </w:rPr>
        <w:t>.</w:t>
      </w:r>
    </w:p>
    <w:p w14:paraId="062249B9" w14:textId="77777777" w:rsidR="0019361D" w:rsidRPr="00785CBE" w:rsidRDefault="0019361D" w:rsidP="0019361D">
      <w:pPr>
        <w:pStyle w:val="a5"/>
        <w:spacing w:after="0"/>
        <w:rPr>
          <w:b/>
          <w:color w:val="000000" w:themeColor="text1"/>
          <w:szCs w:val="28"/>
        </w:rPr>
      </w:pPr>
    </w:p>
    <w:p w14:paraId="6C72E1F2" w14:textId="77777777" w:rsidR="00274A4F" w:rsidRPr="00785CBE" w:rsidRDefault="00EB3A1B" w:rsidP="000211B8">
      <w:pPr>
        <w:pStyle w:val="a5"/>
        <w:spacing w:after="0"/>
        <w:jc w:val="center"/>
        <w:rPr>
          <w:b/>
          <w:color w:val="000000" w:themeColor="text1"/>
          <w:szCs w:val="28"/>
        </w:rPr>
      </w:pPr>
      <w:r w:rsidRPr="00785CBE">
        <w:rPr>
          <w:b/>
          <w:color w:val="000000" w:themeColor="text1"/>
          <w:szCs w:val="28"/>
        </w:rPr>
        <w:t>Ход мастер-класса</w:t>
      </w:r>
      <w:r w:rsidR="000211B8" w:rsidRPr="00785CBE">
        <w:rPr>
          <w:b/>
          <w:color w:val="000000" w:themeColor="text1"/>
          <w:szCs w:val="28"/>
        </w:rPr>
        <w:t xml:space="preserve"> </w:t>
      </w:r>
    </w:p>
    <w:p w14:paraId="0E52F368" w14:textId="77777777" w:rsidR="00274A4F" w:rsidRPr="005E0E61" w:rsidRDefault="00733012" w:rsidP="00D70BE7">
      <w:pPr>
        <w:pStyle w:val="a5"/>
        <w:spacing w:after="0"/>
        <w:ind w:left="0"/>
        <w:jc w:val="center"/>
        <w:rPr>
          <w:color w:val="000000"/>
          <w:szCs w:val="28"/>
        </w:rPr>
      </w:pPr>
      <w:r w:rsidRPr="005E0E61">
        <w:rPr>
          <w:color w:val="000000"/>
          <w:szCs w:val="28"/>
        </w:rPr>
        <w:t xml:space="preserve">«Сувенир для мамы в честь </w:t>
      </w:r>
      <w:r w:rsidR="00F3072C" w:rsidRPr="005E0E61">
        <w:rPr>
          <w:color w:val="000000"/>
          <w:szCs w:val="28"/>
        </w:rPr>
        <w:t xml:space="preserve">Международного женского дня - </w:t>
      </w:r>
      <w:r w:rsidRPr="005E0E61">
        <w:rPr>
          <w:color w:val="000000"/>
          <w:szCs w:val="28"/>
        </w:rPr>
        <w:t xml:space="preserve">8 марта </w:t>
      </w:r>
    </w:p>
    <w:p w14:paraId="1F50A53D" w14:textId="77777777" w:rsidR="00733012" w:rsidRPr="005E0E61" w:rsidRDefault="00733012" w:rsidP="00D70BE7">
      <w:pPr>
        <w:pStyle w:val="a5"/>
        <w:spacing w:after="0"/>
        <w:ind w:left="284"/>
        <w:jc w:val="center"/>
        <w:rPr>
          <w:color w:val="000000"/>
          <w:szCs w:val="28"/>
        </w:rPr>
      </w:pPr>
      <w:r w:rsidRPr="005E0E61">
        <w:rPr>
          <w:color w:val="000000"/>
          <w:szCs w:val="28"/>
        </w:rPr>
        <w:t>в</w:t>
      </w:r>
      <w:r w:rsidR="00274A4F" w:rsidRPr="005E0E61">
        <w:rPr>
          <w:color w:val="000000"/>
          <w:szCs w:val="28"/>
        </w:rPr>
        <w:t xml:space="preserve"> </w:t>
      </w:r>
      <w:r w:rsidRPr="005E0E61">
        <w:rPr>
          <w:color w:val="000000"/>
          <w:szCs w:val="28"/>
        </w:rPr>
        <w:t>технике валяния шерсти».</w:t>
      </w:r>
    </w:p>
    <w:p w14:paraId="73DFE16F" w14:textId="77777777" w:rsidR="002E2E4F" w:rsidRPr="00785CBE" w:rsidRDefault="002E2E4F" w:rsidP="00554AC0">
      <w:pPr>
        <w:pStyle w:val="a3"/>
        <w:spacing w:before="0" w:beforeAutospacing="0" w:after="0" w:afterAutospacing="0"/>
        <w:ind w:firstLine="709"/>
        <w:jc w:val="both"/>
        <w:rPr>
          <w:bCs/>
          <w:i/>
          <w:color w:val="000000" w:themeColor="text1"/>
          <w:szCs w:val="28"/>
        </w:rPr>
      </w:pPr>
      <w:r w:rsidRPr="00785CBE">
        <w:rPr>
          <w:bCs/>
          <w:i/>
          <w:color w:val="000000" w:themeColor="text1"/>
          <w:szCs w:val="28"/>
        </w:rPr>
        <w:t>Приветствие.</w:t>
      </w:r>
    </w:p>
    <w:p w14:paraId="6ED85C14" w14:textId="77777777" w:rsidR="0019361D" w:rsidRPr="00785CBE" w:rsidRDefault="0019361D" w:rsidP="00554AC0">
      <w:pPr>
        <w:pStyle w:val="a3"/>
        <w:spacing w:before="0" w:beforeAutospacing="0" w:after="0" w:afterAutospacing="0"/>
        <w:ind w:firstLine="709"/>
        <w:jc w:val="both"/>
        <w:rPr>
          <w:color w:val="000000"/>
          <w:szCs w:val="28"/>
          <w:shd w:val="clear" w:color="auto" w:fill="FFFFFF"/>
        </w:rPr>
      </w:pPr>
      <w:r w:rsidRPr="00785CBE">
        <w:rPr>
          <w:b/>
          <w:bCs/>
          <w:color w:val="000000" w:themeColor="text1"/>
          <w:szCs w:val="28"/>
        </w:rPr>
        <w:t>Преподаватель:</w:t>
      </w:r>
      <w:r w:rsidR="00EB3A1B" w:rsidRPr="00785CBE">
        <w:rPr>
          <w:color w:val="000000" w:themeColor="text1"/>
          <w:szCs w:val="28"/>
        </w:rPr>
        <w:t xml:space="preserve"> </w:t>
      </w:r>
      <w:r w:rsidRPr="00785CBE">
        <w:rPr>
          <w:color w:val="000000" w:themeColor="text1"/>
          <w:szCs w:val="28"/>
        </w:rPr>
        <w:t>Добрый день, уважаемые родители и дети! Мы собрались вместе, и я п</w:t>
      </w:r>
      <w:r w:rsidR="00EB3A1B" w:rsidRPr="00785CBE">
        <w:rPr>
          <w:color w:val="000000" w:themeColor="text1"/>
          <w:szCs w:val="28"/>
        </w:rPr>
        <w:t>редлагаю вашему вниманию мастер-</w:t>
      </w:r>
      <w:r w:rsidRPr="00785CBE">
        <w:rPr>
          <w:color w:val="000000" w:themeColor="text1"/>
          <w:szCs w:val="28"/>
        </w:rPr>
        <w:t xml:space="preserve">класс на тему </w:t>
      </w:r>
      <w:r w:rsidR="009A70FA" w:rsidRPr="00785CBE">
        <w:rPr>
          <w:color w:val="000000"/>
          <w:szCs w:val="28"/>
        </w:rPr>
        <w:t>«Сувенир в честь</w:t>
      </w:r>
      <w:r w:rsidR="00554AC0" w:rsidRPr="00785CBE">
        <w:rPr>
          <w:color w:val="000000"/>
          <w:szCs w:val="28"/>
        </w:rPr>
        <w:t xml:space="preserve"> Международного женского дня - </w:t>
      </w:r>
      <w:r w:rsidR="009A70FA" w:rsidRPr="00785CBE">
        <w:rPr>
          <w:color w:val="000000"/>
          <w:szCs w:val="28"/>
        </w:rPr>
        <w:t>8 марта в технике валяния шерсти».</w:t>
      </w:r>
      <w:r w:rsidR="00554AC0" w:rsidRPr="00785CBE">
        <w:rPr>
          <w:color w:val="000000"/>
          <w:szCs w:val="28"/>
        </w:rPr>
        <w:t xml:space="preserve"> </w:t>
      </w:r>
      <w:r w:rsidRPr="00785CBE">
        <w:rPr>
          <w:color w:val="000000"/>
          <w:szCs w:val="28"/>
          <w:shd w:val="clear" w:color="auto" w:fill="FFFFFF"/>
        </w:rPr>
        <w:t xml:space="preserve">А чем мы можем порадовать </w:t>
      </w:r>
      <w:r w:rsidR="009A70FA" w:rsidRPr="00785CBE">
        <w:rPr>
          <w:color w:val="000000"/>
          <w:szCs w:val="28"/>
          <w:shd w:val="clear" w:color="auto" w:fill="FFFFFF"/>
        </w:rPr>
        <w:t>мам, бабушек и сестер</w:t>
      </w:r>
      <w:r w:rsidRPr="00785CBE">
        <w:rPr>
          <w:color w:val="000000"/>
          <w:szCs w:val="28"/>
          <w:shd w:val="clear" w:color="auto" w:fill="FFFFFF"/>
        </w:rPr>
        <w:t xml:space="preserve">? </w:t>
      </w:r>
    </w:p>
    <w:p w14:paraId="7D5155BC" w14:textId="77777777" w:rsidR="0019361D" w:rsidRPr="00785CBE" w:rsidRDefault="0019361D" w:rsidP="00EB3A1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8"/>
          <w:shd w:val="clear" w:color="auto" w:fill="FFFFFF"/>
        </w:rPr>
      </w:pPr>
      <w:r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(</w:t>
      </w:r>
      <w:r w:rsidRPr="00785CBE">
        <w:rPr>
          <w:rFonts w:ascii="Times New Roman" w:hAnsi="Times New Roman" w:cs="Times New Roman"/>
          <w:i/>
          <w:iCs/>
          <w:color w:val="000000"/>
          <w:sz w:val="24"/>
          <w:szCs w:val="28"/>
          <w:shd w:val="clear" w:color="auto" w:fill="FFFFFF"/>
        </w:rPr>
        <w:t>ответы детей)</w:t>
      </w:r>
      <w:r w:rsidR="009A70FA" w:rsidRPr="00785CBE">
        <w:rPr>
          <w:rFonts w:ascii="Times New Roman" w:hAnsi="Times New Roman" w:cs="Times New Roman"/>
          <w:i/>
          <w:iCs/>
          <w:color w:val="000000"/>
          <w:sz w:val="24"/>
          <w:szCs w:val="28"/>
          <w:shd w:val="clear" w:color="auto" w:fill="FFFFFF"/>
        </w:rPr>
        <w:t>.</w:t>
      </w:r>
    </w:p>
    <w:p w14:paraId="345311D9" w14:textId="77777777" w:rsidR="002E2E4F" w:rsidRPr="00785CBE" w:rsidRDefault="00D70BE7" w:rsidP="00B41D9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ru-RU"/>
        </w:rPr>
        <w:t>Озвучивание целей и задач.</w:t>
      </w:r>
    </w:p>
    <w:p w14:paraId="71E071BE" w14:textId="77777777" w:rsidR="0019361D" w:rsidRPr="00785CBE" w:rsidRDefault="0019361D" w:rsidP="00EB3A1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Преподаватель</w:t>
      </w:r>
      <w:r w:rsidR="00042708" w:rsidRPr="00785CB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:</w:t>
      </w:r>
      <w:r w:rsidR="00042708"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сегодня</w:t>
      </w:r>
      <w:r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9FAFA"/>
        </w:rPr>
        <w:t xml:space="preserve"> </w:t>
      </w: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мы для наших </w:t>
      </w:r>
      <w:r w:rsidR="009A70FA"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мам, бабушек </w:t>
      </w:r>
      <w:r w:rsidR="003A080A"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и</w:t>
      </w:r>
      <w:r w:rsidR="009A70FA"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сестричек</w:t>
      </w: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приготовим подарок – </w:t>
      </w:r>
      <w:r w:rsidR="003A080A"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сувенир в технике валяния шерсти</w:t>
      </w: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. </w:t>
      </w:r>
      <w:r w:rsidR="003A080A"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Показ образцов сувениров в данной технике</w:t>
      </w:r>
      <w:r w:rsidR="00EB09B5"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(</w:t>
      </w:r>
      <w:r w:rsidR="003A080A"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дать потрогать, рассмотреть</w:t>
      </w: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).</w:t>
      </w:r>
    </w:p>
    <w:p w14:paraId="4A7883E7" w14:textId="77777777" w:rsidR="0019361D" w:rsidRPr="00785CBE" w:rsidRDefault="003A080A" w:rsidP="00EB3A1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А кто знаком с техникой валяния шерсти</w:t>
      </w:r>
      <w:r w:rsidR="0019361D"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? (ответы детей</w:t>
      </w: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и взрослых</w:t>
      </w:r>
      <w:r w:rsidR="0019361D"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).</w:t>
      </w:r>
    </w:p>
    <w:p w14:paraId="0C6914C1" w14:textId="77777777" w:rsidR="0019361D" w:rsidRPr="00785CBE" w:rsidRDefault="0019361D" w:rsidP="00EB3A1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А вы, уважаемые родители, любите заниматьс</w:t>
      </w:r>
      <w:r w:rsidR="00EB3A1B"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я творчеством со своими детьми?</w:t>
      </w:r>
    </w:p>
    <w:p w14:paraId="364DEFCE" w14:textId="77777777" w:rsidR="0019361D" w:rsidRPr="00785CBE" w:rsidRDefault="0019361D" w:rsidP="00EB3A1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</w:pP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Я думаю, это многие любят.</w:t>
      </w:r>
      <w:r w:rsidR="00EB3A1B"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</w:t>
      </w:r>
      <w:r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В изделие будет вложена частичка вашей души. </w:t>
      </w:r>
      <w:r w:rsidR="003A080A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Ведь самый лучший подарок – сделанный своими руками</w:t>
      </w:r>
      <w:r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. </w:t>
      </w:r>
      <w:r w:rsidR="00C50CEC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Сувенир из шерсти мягкий и нежный как мама (бабушка, сестр</w:t>
      </w:r>
      <w:r w:rsidR="00EB3A1B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ё</w:t>
      </w:r>
      <w:r w:rsidR="00C50CEC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нка). </w:t>
      </w:r>
      <w:r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Сотворение </w:t>
      </w:r>
      <w:r w:rsidR="00C50CEC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сувенира из шерсти с помощью игл для валяния</w:t>
      </w:r>
      <w:r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 – процесс достаточно увлекательный. </w:t>
      </w:r>
      <w:r w:rsidR="00C50CEC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И даже, если вы не знакомы с этой техникой, мы сегодня всему научимся и сделаем прекрасный подарок своими руками</w:t>
      </w:r>
      <w:r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.</w:t>
      </w:r>
    </w:p>
    <w:p w14:paraId="66F57472" w14:textId="77777777" w:rsidR="0019361D" w:rsidRPr="00785CBE" w:rsidRDefault="0019361D" w:rsidP="00EB3A1B">
      <w:pPr>
        <w:pStyle w:val="a3"/>
        <w:spacing w:before="0" w:beforeAutospacing="0" w:after="0" w:afterAutospacing="0"/>
        <w:ind w:firstLine="708"/>
        <w:contextualSpacing/>
        <w:rPr>
          <w:i/>
          <w:iCs/>
          <w:color w:val="000000"/>
          <w:szCs w:val="28"/>
        </w:rPr>
      </w:pPr>
      <w:r w:rsidRPr="00785CBE">
        <w:rPr>
          <w:i/>
          <w:iCs/>
          <w:color w:val="000000"/>
          <w:szCs w:val="28"/>
        </w:rPr>
        <w:t xml:space="preserve">Повторение техники безопасности с </w:t>
      </w:r>
      <w:r w:rsidR="00AF5644" w:rsidRPr="00785CBE">
        <w:rPr>
          <w:i/>
          <w:iCs/>
          <w:color w:val="000000"/>
          <w:szCs w:val="28"/>
        </w:rPr>
        <w:t xml:space="preserve">иглами и </w:t>
      </w:r>
      <w:r w:rsidRPr="00785CBE">
        <w:rPr>
          <w:i/>
          <w:iCs/>
          <w:color w:val="000000"/>
          <w:szCs w:val="28"/>
        </w:rPr>
        <w:t>ножницами.</w:t>
      </w:r>
    </w:p>
    <w:p w14:paraId="7181259C" w14:textId="77777777" w:rsidR="00BA0A86" w:rsidRPr="00785CBE" w:rsidRDefault="00BA0A86" w:rsidP="00EB3A1B">
      <w:pPr>
        <w:pStyle w:val="a3"/>
        <w:spacing w:before="0" w:beforeAutospacing="0" w:after="0" w:afterAutospacing="0"/>
        <w:ind w:firstLine="708"/>
        <w:contextualSpacing/>
        <w:rPr>
          <w:iCs/>
          <w:color w:val="000000"/>
          <w:szCs w:val="28"/>
        </w:rPr>
      </w:pPr>
      <w:r w:rsidRPr="00785CBE">
        <w:rPr>
          <w:iCs/>
          <w:color w:val="000000"/>
          <w:szCs w:val="28"/>
        </w:rPr>
        <w:t>Как нужно работать с острыми предметами?</w:t>
      </w:r>
    </w:p>
    <w:p w14:paraId="028CB69B" w14:textId="77777777" w:rsidR="00BA0A86" w:rsidRPr="00785CBE" w:rsidRDefault="00BA0A86" w:rsidP="00BA0A86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8"/>
          <w:shd w:val="clear" w:color="auto" w:fill="FFFFFF"/>
        </w:rPr>
      </w:pPr>
      <w:r w:rsidRPr="00785CB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(</w:t>
      </w:r>
      <w:r w:rsidRPr="00785CBE">
        <w:rPr>
          <w:rFonts w:ascii="Times New Roman" w:hAnsi="Times New Roman" w:cs="Times New Roman"/>
          <w:i/>
          <w:iCs/>
          <w:color w:val="000000"/>
          <w:sz w:val="24"/>
          <w:szCs w:val="28"/>
          <w:shd w:val="clear" w:color="auto" w:fill="FFFFFF"/>
        </w:rPr>
        <w:t>ответы детей).</w:t>
      </w:r>
    </w:p>
    <w:p w14:paraId="6B45FF32" w14:textId="77777777" w:rsidR="00D70BE7" w:rsidRPr="00785CBE" w:rsidRDefault="00D70BE7" w:rsidP="00B41D9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i/>
          <w:color w:val="000000" w:themeColor="text1"/>
          <w:sz w:val="24"/>
          <w:szCs w:val="28"/>
          <w:lang w:eastAsia="ru-RU"/>
        </w:rPr>
        <w:t>Изучение технологии.</w:t>
      </w:r>
    </w:p>
    <w:p w14:paraId="775C056B" w14:textId="77777777" w:rsidR="00BA0A86" w:rsidRPr="00785CBE" w:rsidRDefault="0019361D" w:rsidP="00EB3A1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</w:pPr>
      <w:r w:rsidRPr="00785CBE">
        <w:rPr>
          <w:rFonts w:ascii="Times New Roman" w:hAnsi="Times New Roman" w:cs="Times New Roman"/>
          <w:b/>
          <w:color w:val="000000" w:themeColor="text1"/>
          <w:sz w:val="24"/>
          <w:szCs w:val="28"/>
          <w:shd w:val="clear" w:color="auto" w:fill="FFFFFF"/>
        </w:rPr>
        <w:t>Преподаватель:</w:t>
      </w:r>
      <w:r w:rsidR="00EB3A1B" w:rsidRPr="00785CBE">
        <w:rPr>
          <w:rFonts w:ascii="Times New Roman" w:hAnsi="Times New Roman" w:cs="Times New Roman"/>
          <w:b/>
          <w:color w:val="000000" w:themeColor="text1"/>
          <w:sz w:val="24"/>
          <w:szCs w:val="28"/>
          <w:shd w:val="clear" w:color="auto" w:fill="FFFFFF"/>
        </w:rPr>
        <w:t xml:space="preserve"> </w:t>
      </w:r>
      <w:r w:rsidR="00057A63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посмотрите на экран</w:t>
      </w:r>
      <w:r w:rsidR="00EB3A1B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, </w:t>
      </w:r>
      <w:r w:rsidR="00057A63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вашему вниманию представлена презентация, где вы увидите </w:t>
      </w:r>
      <w:r w:rsidR="00BA0A86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все необходимые материалы и инструменты, виды игл для валяния, их принцип работы, а также </w:t>
      </w:r>
      <w:r w:rsidR="00057A63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примеры и этапы выполнения </w:t>
      </w:r>
      <w:r w:rsidR="008E1E50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самого </w:t>
      </w:r>
      <w:r w:rsidR="00057A63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изделия из шерсти. </w:t>
      </w:r>
    </w:p>
    <w:p w14:paraId="2048CC24" w14:textId="77777777" w:rsidR="00B41D90" w:rsidRPr="00785CBE" w:rsidRDefault="00B41D90" w:rsidP="00B41D90">
      <w:pPr>
        <w:pStyle w:val="a5"/>
        <w:spacing w:after="0" w:line="240" w:lineRule="auto"/>
        <w:ind w:left="0" w:firstLine="709"/>
        <w:jc w:val="both"/>
        <w:rPr>
          <w:i/>
          <w:color w:val="000000" w:themeColor="text1"/>
          <w:szCs w:val="28"/>
        </w:rPr>
      </w:pPr>
      <w:r w:rsidRPr="00785CBE">
        <w:rPr>
          <w:i/>
          <w:color w:val="000000" w:themeColor="text1"/>
          <w:szCs w:val="28"/>
        </w:rPr>
        <w:t>Демонстрация поэтапной работы над сувениром.</w:t>
      </w:r>
    </w:p>
    <w:p w14:paraId="23CC34B5" w14:textId="77777777" w:rsidR="0019361D" w:rsidRPr="00785CBE" w:rsidRDefault="00BA0A86" w:rsidP="00EB3A1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</w:pPr>
      <w:r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А теперь </w:t>
      </w:r>
      <w:r w:rsidR="00057A63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я вам </w:t>
      </w:r>
      <w:r w:rsidR="00A62D76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покажу все</w:t>
      </w:r>
      <w:r w:rsidR="00057A63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 эти этапы </w:t>
      </w:r>
      <w:r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наглядно в процессе работы</w:t>
      </w:r>
      <w:r w:rsidR="00057A63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, </w:t>
      </w:r>
      <w:r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и мы с вами выполним</w:t>
      </w:r>
      <w:r w:rsidR="00057A63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 брелок «сердечко»</w:t>
      </w:r>
      <w:r w:rsidR="000A48CD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 или любое изделие на выбор из представленных </w:t>
      </w:r>
      <w:r w:rsidR="000450C9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в презентации.</w:t>
      </w:r>
    </w:p>
    <w:p w14:paraId="6C0EBCFF" w14:textId="77777777" w:rsidR="00A62D76" w:rsidRPr="00785CBE" w:rsidRDefault="008E1E50" w:rsidP="00EB3A1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</w:pPr>
      <w:r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Для начала нам</w:t>
      </w:r>
      <w:r w:rsidR="00A62D76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 понадобятся:</w:t>
      </w:r>
      <w:r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 поролоновая губка, шерсть для валяния</w:t>
      </w:r>
      <w:r w:rsidR="000450C9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, </w:t>
      </w:r>
      <w:r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иглы для валяния.</w:t>
      </w:r>
      <w:r w:rsidR="00ED5983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 Комок </w:t>
      </w:r>
      <w:r w:rsidR="000450C9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непряденой </w:t>
      </w:r>
      <w:r w:rsidR="00ED5983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шерсти, плотно сжав рукой, кладем на поролоновую губку, придерживая, соблюдая технику безопасности начинаем работать иголкой пронизывая шерсть насквозь, тем самым волокна шерсти смешиваются и уплотняются. Используя шаблон, комок шерсти доводим до формы сердечка</w:t>
      </w:r>
      <w:r w:rsidR="000450C9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 или выбранной вами</w:t>
      </w:r>
      <w:r w:rsidR="00ED5983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, прокалывая его иглой со всех сторон</w:t>
      </w:r>
      <w:r w:rsidR="00AD5359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,</w:t>
      </w:r>
      <w:r w:rsidR="00ED5983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 равномерно</w:t>
      </w:r>
      <w:r w:rsidR="00AD5359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 переворачивая будущий сувенир.</w:t>
      </w:r>
    </w:p>
    <w:p w14:paraId="0C757A27" w14:textId="77777777" w:rsidR="000450C9" w:rsidRPr="00785CBE" w:rsidRDefault="000450C9" w:rsidP="00EB3A1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</w:pPr>
      <w:r w:rsidRPr="00785CBE">
        <w:rPr>
          <w:rFonts w:ascii="Times New Roman" w:hAnsi="Times New Roman" w:cs="Times New Roman"/>
          <w:i/>
          <w:color w:val="000000" w:themeColor="text1"/>
          <w:sz w:val="24"/>
          <w:szCs w:val="28"/>
          <w:shd w:val="clear" w:color="auto" w:fill="FFFFFF"/>
        </w:rPr>
        <w:t>Самостоятельная работа.</w:t>
      </w:r>
    </w:p>
    <w:p w14:paraId="11DBD2DB" w14:textId="77777777" w:rsidR="000450C9" w:rsidRPr="00785CBE" w:rsidRDefault="000450C9" w:rsidP="00EB3A1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</w:pPr>
      <w:r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Участники мастер-класса работают над изделием. Преподаватель помогает, если требуется. Этап создани</w:t>
      </w:r>
      <w:r w:rsidR="00847028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>я</w:t>
      </w:r>
      <w:r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 формы</w:t>
      </w:r>
      <w:r w:rsidR="00847028"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 сувенира</w:t>
      </w:r>
      <w:r w:rsidRPr="00785CBE">
        <w:rPr>
          <w:rFonts w:ascii="Times New Roman" w:hAnsi="Times New Roman" w:cs="Times New Roman"/>
          <w:color w:val="000000" w:themeColor="text1"/>
          <w:sz w:val="24"/>
          <w:szCs w:val="28"/>
          <w:shd w:val="clear" w:color="auto" w:fill="FFFFFF"/>
        </w:rPr>
        <w:t xml:space="preserve"> завершен.</w:t>
      </w:r>
    </w:p>
    <w:p w14:paraId="3934E73D" w14:textId="77777777" w:rsidR="0019361D" w:rsidRPr="00785CBE" w:rsidRDefault="0019361D" w:rsidP="00EB3A1B">
      <w:pPr>
        <w:pStyle w:val="a3"/>
        <w:spacing w:before="0" w:beforeAutospacing="0" w:after="0" w:afterAutospacing="0"/>
        <w:ind w:firstLine="708"/>
        <w:contextualSpacing/>
        <w:rPr>
          <w:i/>
          <w:color w:val="000000"/>
          <w:szCs w:val="28"/>
        </w:rPr>
      </w:pPr>
      <w:proofErr w:type="spellStart"/>
      <w:r w:rsidRPr="00785CBE">
        <w:rPr>
          <w:i/>
          <w:iCs/>
          <w:color w:val="000000"/>
          <w:szCs w:val="28"/>
        </w:rPr>
        <w:t>Физ</w:t>
      </w:r>
      <w:r w:rsidR="000450C9" w:rsidRPr="00785CBE">
        <w:rPr>
          <w:i/>
          <w:iCs/>
          <w:color w:val="000000"/>
          <w:szCs w:val="28"/>
        </w:rPr>
        <w:t>.</w:t>
      </w:r>
      <w:r w:rsidRPr="00785CBE">
        <w:rPr>
          <w:i/>
          <w:iCs/>
          <w:color w:val="000000"/>
          <w:szCs w:val="28"/>
        </w:rPr>
        <w:t>минутка</w:t>
      </w:r>
      <w:proofErr w:type="spellEnd"/>
      <w:r w:rsidRPr="00785CBE">
        <w:rPr>
          <w:i/>
          <w:iCs/>
          <w:color w:val="000000"/>
          <w:szCs w:val="28"/>
        </w:rPr>
        <w:t xml:space="preserve"> «Быстрей, быстрей»</w:t>
      </w:r>
    </w:p>
    <w:p w14:paraId="3D97D42B" w14:textId="77777777" w:rsidR="0019361D" w:rsidRPr="00785CBE" w:rsidRDefault="0019361D" w:rsidP="0019361D">
      <w:pPr>
        <w:pStyle w:val="a3"/>
        <w:spacing w:before="0" w:beforeAutospacing="0" w:after="0" w:afterAutospacing="0"/>
        <w:contextualSpacing/>
        <w:rPr>
          <w:color w:val="000000"/>
          <w:szCs w:val="28"/>
        </w:rPr>
      </w:pPr>
      <w:r w:rsidRPr="00785CBE">
        <w:rPr>
          <w:color w:val="000000"/>
          <w:szCs w:val="28"/>
        </w:rPr>
        <w:t>Руки к верху поднимаем,</w:t>
      </w:r>
    </w:p>
    <w:p w14:paraId="04B35AA1" w14:textId="77777777" w:rsidR="0019361D" w:rsidRPr="00785CBE" w:rsidRDefault="0019361D" w:rsidP="0019361D">
      <w:pPr>
        <w:pStyle w:val="a3"/>
        <w:spacing w:before="0" w:beforeAutospacing="0" w:after="0" w:afterAutospacing="0"/>
        <w:contextualSpacing/>
        <w:rPr>
          <w:color w:val="000000"/>
          <w:szCs w:val="28"/>
        </w:rPr>
      </w:pPr>
      <w:r w:rsidRPr="00785CBE">
        <w:rPr>
          <w:color w:val="000000"/>
          <w:szCs w:val="28"/>
        </w:rPr>
        <w:t>А потом их опускаем,</w:t>
      </w:r>
    </w:p>
    <w:p w14:paraId="6FA88044" w14:textId="77777777" w:rsidR="0019361D" w:rsidRPr="00785CBE" w:rsidRDefault="0019361D" w:rsidP="0019361D">
      <w:pPr>
        <w:pStyle w:val="a3"/>
        <w:spacing w:before="0" w:beforeAutospacing="0" w:after="0" w:afterAutospacing="0"/>
        <w:contextualSpacing/>
        <w:rPr>
          <w:color w:val="000000"/>
          <w:szCs w:val="28"/>
        </w:rPr>
      </w:pPr>
      <w:r w:rsidRPr="00785CBE">
        <w:rPr>
          <w:color w:val="000000"/>
          <w:szCs w:val="28"/>
        </w:rPr>
        <w:t>А потом их разведем</w:t>
      </w:r>
    </w:p>
    <w:p w14:paraId="2E4DB03C" w14:textId="77777777" w:rsidR="0019361D" w:rsidRPr="00785CBE" w:rsidRDefault="0019361D" w:rsidP="0019361D">
      <w:pPr>
        <w:pStyle w:val="a3"/>
        <w:spacing w:before="0" w:beforeAutospacing="0" w:after="0" w:afterAutospacing="0"/>
        <w:contextualSpacing/>
        <w:rPr>
          <w:color w:val="000000"/>
          <w:szCs w:val="28"/>
        </w:rPr>
      </w:pPr>
      <w:r w:rsidRPr="00785CBE">
        <w:rPr>
          <w:color w:val="000000"/>
          <w:szCs w:val="28"/>
        </w:rPr>
        <w:t>И к себе скорей прижмем,</w:t>
      </w:r>
    </w:p>
    <w:p w14:paraId="756EA744" w14:textId="77777777" w:rsidR="0019361D" w:rsidRPr="00785CBE" w:rsidRDefault="0019361D" w:rsidP="0019361D">
      <w:pPr>
        <w:pStyle w:val="a3"/>
        <w:spacing w:before="0" w:beforeAutospacing="0" w:after="0" w:afterAutospacing="0"/>
        <w:contextualSpacing/>
        <w:rPr>
          <w:color w:val="000000"/>
          <w:szCs w:val="28"/>
        </w:rPr>
      </w:pPr>
      <w:r w:rsidRPr="00785CBE">
        <w:rPr>
          <w:color w:val="000000"/>
          <w:szCs w:val="28"/>
        </w:rPr>
        <w:t>А потом быстрей, быстрей</w:t>
      </w:r>
    </w:p>
    <w:p w14:paraId="3113C1C2" w14:textId="77777777" w:rsidR="00841DF6" w:rsidRPr="00785CBE" w:rsidRDefault="0019361D" w:rsidP="0019361D">
      <w:pPr>
        <w:pStyle w:val="a3"/>
        <w:spacing w:before="0" w:beforeAutospacing="0" w:after="0" w:afterAutospacing="0"/>
        <w:contextualSpacing/>
        <w:rPr>
          <w:color w:val="000000"/>
          <w:szCs w:val="28"/>
        </w:rPr>
      </w:pPr>
      <w:r w:rsidRPr="00785CBE">
        <w:rPr>
          <w:color w:val="000000"/>
          <w:szCs w:val="28"/>
        </w:rPr>
        <w:t>Хлопай, хлопай веселей!</w:t>
      </w:r>
    </w:p>
    <w:p w14:paraId="5DFCF23C" w14:textId="77777777" w:rsidR="00841DF6" w:rsidRPr="00785CBE" w:rsidRDefault="00841DF6" w:rsidP="00EB3A1B">
      <w:pPr>
        <w:pStyle w:val="a3"/>
        <w:spacing w:before="0" w:beforeAutospacing="0" w:after="0" w:afterAutospacing="0"/>
        <w:ind w:firstLine="708"/>
        <w:contextualSpacing/>
        <w:rPr>
          <w:i/>
          <w:iCs/>
          <w:color w:val="000000"/>
          <w:szCs w:val="28"/>
        </w:rPr>
      </w:pPr>
      <w:r w:rsidRPr="00785CBE">
        <w:rPr>
          <w:i/>
          <w:iCs/>
          <w:color w:val="000000"/>
          <w:szCs w:val="28"/>
        </w:rPr>
        <w:t>Продолжение работы, декорирование сувенира.</w:t>
      </w:r>
    </w:p>
    <w:p w14:paraId="4BE5E1EE" w14:textId="77777777" w:rsidR="0019361D" w:rsidRPr="00785CBE" w:rsidRDefault="00841DF6" w:rsidP="00EB3A1B">
      <w:pPr>
        <w:pStyle w:val="a3"/>
        <w:spacing w:before="0" w:beforeAutospacing="0" w:after="0" w:afterAutospacing="0"/>
        <w:ind w:firstLine="708"/>
        <w:contextualSpacing/>
        <w:jc w:val="both"/>
        <w:rPr>
          <w:color w:val="000000"/>
          <w:szCs w:val="28"/>
        </w:rPr>
      </w:pPr>
      <w:r w:rsidRPr="00785CBE">
        <w:rPr>
          <w:color w:val="000000" w:themeColor="text1"/>
          <w:szCs w:val="28"/>
          <w:shd w:val="clear" w:color="auto" w:fill="FFFFFF"/>
        </w:rPr>
        <w:lastRenderedPageBreak/>
        <w:t>Далее нам понадобятся бусины для глаз</w:t>
      </w:r>
      <w:r w:rsidR="000450C9" w:rsidRPr="00785CBE">
        <w:rPr>
          <w:color w:val="000000" w:themeColor="text1"/>
          <w:szCs w:val="28"/>
          <w:shd w:val="clear" w:color="auto" w:fill="FFFFFF"/>
        </w:rPr>
        <w:t>, нить, игла</w:t>
      </w:r>
      <w:r w:rsidRPr="00785CBE">
        <w:rPr>
          <w:color w:val="000000" w:themeColor="text1"/>
          <w:szCs w:val="28"/>
          <w:shd w:val="clear" w:color="auto" w:fill="FFFFFF"/>
        </w:rPr>
        <w:t xml:space="preserve"> или комочки шерсти, небольшая нить пряжи любого цвета</w:t>
      </w:r>
      <w:r w:rsidR="000450C9" w:rsidRPr="00785CBE">
        <w:rPr>
          <w:color w:val="000000" w:themeColor="text1"/>
          <w:szCs w:val="28"/>
          <w:shd w:val="clear" w:color="auto" w:fill="FFFFFF"/>
        </w:rPr>
        <w:t xml:space="preserve"> и игла для валяния</w:t>
      </w:r>
      <w:r w:rsidRPr="00785CBE">
        <w:rPr>
          <w:color w:val="000000" w:themeColor="text1"/>
          <w:szCs w:val="28"/>
          <w:shd w:val="clear" w:color="auto" w:fill="FFFFFF"/>
        </w:rPr>
        <w:t xml:space="preserve">. </w:t>
      </w:r>
      <w:r w:rsidR="000450C9" w:rsidRPr="00785CBE">
        <w:rPr>
          <w:color w:val="000000" w:themeColor="text1"/>
          <w:szCs w:val="28"/>
          <w:shd w:val="clear" w:color="auto" w:fill="FFFFFF"/>
        </w:rPr>
        <w:t>У</w:t>
      </w:r>
      <w:r w:rsidRPr="00785CBE">
        <w:rPr>
          <w:color w:val="000000" w:themeColor="text1"/>
          <w:szCs w:val="28"/>
          <w:shd w:val="clear" w:color="auto" w:fill="FFFFFF"/>
        </w:rPr>
        <w:t xml:space="preserve">красим </w:t>
      </w:r>
      <w:r w:rsidR="000450C9" w:rsidRPr="00785CBE">
        <w:rPr>
          <w:color w:val="000000" w:themeColor="text1"/>
          <w:szCs w:val="28"/>
          <w:shd w:val="clear" w:color="auto" w:fill="FFFFFF"/>
        </w:rPr>
        <w:t xml:space="preserve">брелок </w:t>
      </w:r>
      <w:r w:rsidRPr="00785CBE">
        <w:rPr>
          <w:color w:val="000000" w:themeColor="text1"/>
          <w:szCs w:val="28"/>
          <w:shd w:val="clear" w:color="auto" w:fill="FFFFFF"/>
        </w:rPr>
        <w:t xml:space="preserve">глазками из бусин или из шерсти в технике валяния шерсти. </w:t>
      </w:r>
      <w:r w:rsidR="000450C9" w:rsidRPr="00785CBE">
        <w:rPr>
          <w:color w:val="000000" w:themeColor="text1"/>
          <w:szCs w:val="28"/>
          <w:shd w:val="clear" w:color="auto" w:fill="FFFFFF"/>
        </w:rPr>
        <w:t>Сверху</w:t>
      </w:r>
      <w:r w:rsidRPr="00785CBE">
        <w:rPr>
          <w:color w:val="000000" w:themeColor="text1"/>
          <w:szCs w:val="28"/>
          <w:shd w:val="clear" w:color="auto" w:fill="FFFFFF"/>
        </w:rPr>
        <w:t xml:space="preserve"> к брелоку </w:t>
      </w:r>
      <w:r w:rsidR="000450C9" w:rsidRPr="00785CBE">
        <w:rPr>
          <w:color w:val="000000" w:themeColor="text1"/>
          <w:szCs w:val="28"/>
          <w:shd w:val="clear" w:color="auto" w:fill="FFFFFF"/>
        </w:rPr>
        <w:t>крепим петельку из пряжи. Работы готовы!</w:t>
      </w:r>
    </w:p>
    <w:p w14:paraId="4D194426" w14:textId="77777777" w:rsidR="00C746EF" w:rsidRPr="00785CBE" w:rsidRDefault="000450C9" w:rsidP="00EB3A1B">
      <w:pPr>
        <w:pStyle w:val="a3"/>
        <w:spacing w:before="0" w:beforeAutospacing="0" w:after="0" w:afterAutospacing="0"/>
        <w:ind w:firstLine="708"/>
        <w:contextualSpacing/>
        <w:jc w:val="both"/>
        <w:rPr>
          <w:i/>
          <w:color w:val="000000"/>
          <w:szCs w:val="28"/>
        </w:rPr>
      </w:pPr>
      <w:r w:rsidRPr="00785CBE">
        <w:rPr>
          <w:i/>
          <w:color w:val="000000"/>
          <w:szCs w:val="28"/>
        </w:rPr>
        <w:t>Подведение итогов, а</w:t>
      </w:r>
      <w:r w:rsidR="00C746EF" w:rsidRPr="00785CBE">
        <w:rPr>
          <w:i/>
          <w:color w:val="000000"/>
          <w:szCs w:val="28"/>
        </w:rPr>
        <w:t>нализ работ, выполненных на мастер-классе.</w:t>
      </w:r>
    </w:p>
    <w:p w14:paraId="5D5833BB" w14:textId="77777777" w:rsidR="0019361D" w:rsidRPr="00785CBE" w:rsidRDefault="0019361D" w:rsidP="00EB3A1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 xml:space="preserve">Преподаватель: </w:t>
      </w: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Какие красивые, оригинальные работы у </w:t>
      </w:r>
      <w:r w:rsidR="00C746EF"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</w:t>
      </w: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ас получились</w:t>
      </w:r>
      <w:r w:rsidR="00C746EF"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!</w:t>
      </w: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Я думаю, каждая из них может стать приятным подарком для </w:t>
      </w:r>
      <w:r w:rsidR="00C746EF"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мамы, бабушки или сестренки. А, может быть, вы дома сделаете ещё сердечки или другие изделия, н</w:t>
      </w:r>
      <w:r w:rsidR="00EB3A1B"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ап</w:t>
      </w:r>
      <w:r w:rsidR="00C746EF"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р</w:t>
      </w:r>
      <w:r w:rsidR="00EB3A1B"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имер</w:t>
      </w:r>
      <w:r w:rsidR="00C746EF"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, в виде смайлика или цветка и подарите их своим любимым в честь праздника 8 марта</w:t>
      </w: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.</w:t>
      </w:r>
    </w:p>
    <w:p w14:paraId="1BC5632E" w14:textId="77777777" w:rsidR="0019361D" w:rsidRPr="00785CBE" w:rsidRDefault="0019361D" w:rsidP="00EB3A1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Большое спасибо всем: и детям, и взрослым. Благодарю вас за плодотворную творческую деятельность. А теперь </w:t>
      </w:r>
      <w:r w:rsidR="00C746EF"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встанем у доски и сделаем фотографию с получившимися изделиями все вместе.</w:t>
      </w:r>
    </w:p>
    <w:p w14:paraId="7E7A91CE" w14:textId="77777777" w:rsidR="0019361D" w:rsidRPr="00785CBE" w:rsidRDefault="0019361D" w:rsidP="00EB3A1B">
      <w:pPr>
        <w:spacing w:after="0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785CB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Рефлексия</w:t>
      </w:r>
      <w:r w:rsidR="00DA577D" w:rsidRPr="00785CBE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: </w:t>
      </w:r>
      <w:r w:rsidR="00DA577D" w:rsidRPr="00785CBE">
        <w:rPr>
          <w:rFonts w:ascii="Times New Roman" w:hAnsi="Times New Roman" w:cs="Times New Roman"/>
          <w:color w:val="000000" w:themeColor="text1"/>
          <w:sz w:val="24"/>
          <w:szCs w:val="28"/>
        </w:rPr>
        <w:t>проводится</w:t>
      </w:r>
      <w:r w:rsidRPr="00785CB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итоговое анкетирование на удовлетворенность проведенным мероприятием. Все участники подводят итоги: насколько оправданы были ожидания. </w:t>
      </w:r>
    </w:p>
    <w:p w14:paraId="3F389195" w14:textId="77777777" w:rsidR="0019361D" w:rsidRPr="00785CBE" w:rsidRDefault="0019361D" w:rsidP="00EB3A1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785CBE">
        <w:rPr>
          <w:rFonts w:ascii="Times New Roman" w:hAnsi="Times New Roman" w:cs="Times New Roman"/>
          <w:sz w:val="24"/>
          <w:szCs w:val="28"/>
        </w:rPr>
        <w:t>Наш семейный мастер-класс подошёл к завершению, надеемся, что вы узнали для себя что-то новое</w:t>
      </w:r>
      <w:r w:rsidR="007E1E54" w:rsidRPr="00785CBE">
        <w:rPr>
          <w:rFonts w:ascii="Times New Roman" w:hAnsi="Times New Roman" w:cs="Times New Roman"/>
          <w:sz w:val="24"/>
          <w:szCs w:val="28"/>
        </w:rPr>
        <w:t>,</w:t>
      </w:r>
      <w:r w:rsidRPr="00785CBE">
        <w:rPr>
          <w:rFonts w:ascii="Times New Roman" w:hAnsi="Times New Roman" w:cs="Times New Roman"/>
          <w:sz w:val="24"/>
          <w:szCs w:val="28"/>
        </w:rPr>
        <w:t xml:space="preserve"> </w:t>
      </w:r>
      <w:r w:rsidR="005B7C45" w:rsidRPr="00785CBE">
        <w:rPr>
          <w:rFonts w:ascii="Times New Roman" w:hAnsi="Times New Roman" w:cs="Times New Roman"/>
          <w:sz w:val="24"/>
          <w:szCs w:val="28"/>
        </w:rPr>
        <w:t>хорошо</w:t>
      </w:r>
      <w:r w:rsidR="007E1E54" w:rsidRPr="00785CBE">
        <w:rPr>
          <w:rFonts w:ascii="Times New Roman" w:hAnsi="Times New Roman" w:cs="Times New Roman"/>
          <w:sz w:val="24"/>
          <w:szCs w:val="28"/>
        </w:rPr>
        <w:t xml:space="preserve"> и с пользой</w:t>
      </w:r>
      <w:r w:rsidR="005B7C45" w:rsidRPr="00785CBE">
        <w:rPr>
          <w:rFonts w:ascii="Times New Roman" w:hAnsi="Times New Roman" w:cs="Times New Roman"/>
          <w:sz w:val="24"/>
          <w:szCs w:val="28"/>
        </w:rPr>
        <w:t xml:space="preserve"> провели время</w:t>
      </w:r>
      <w:r w:rsidRPr="00785CBE">
        <w:rPr>
          <w:rFonts w:ascii="Times New Roman" w:hAnsi="Times New Roman" w:cs="Times New Roman"/>
          <w:sz w:val="24"/>
          <w:szCs w:val="28"/>
        </w:rPr>
        <w:t xml:space="preserve"> вместе с детьми. Желаю вам понимания в вашем доме. Чтобы у вас было время не только воспитывать ваших детей, но и заниматься разной творческой деятельностью вместе. Всего вам доброго.</w:t>
      </w:r>
    </w:p>
    <w:p w14:paraId="7835E3CE" w14:textId="77777777" w:rsidR="00890EA9" w:rsidRPr="00785CBE" w:rsidRDefault="00890EA9" w:rsidP="00DD12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785CBE">
        <w:rPr>
          <w:color w:val="000000"/>
          <w:szCs w:val="28"/>
        </w:rPr>
        <w:t>Задача взрослых, родителей и учителей – создать вокруг реб</w:t>
      </w:r>
      <w:r w:rsidR="00EB3A1B" w:rsidRPr="00785CBE">
        <w:rPr>
          <w:color w:val="000000"/>
          <w:szCs w:val="28"/>
        </w:rPr>
        <w:t>ё</w:t>
      </w:r>
      <w:r w:rsidRPr="00785CBE">
        <w:rPr>
          <w:color w:val="000000"/>
          <w:szCs w:val="28"/>
        </w:rPr>
        <w:t>нка такую живительную среду, чтобы ребенок мог развиваться сам, активно строя свою уникальную личность. Народная мудрость гласит: «Посеешь поступок – пожн</w:t>
      </w:r>
      <w:r w:rsidR="00EB3A1B" w:rsidRPr="00785CBE">
        <w:rPr>
          <w:color w:val="000000"/>
          <w:szCs w:val="28"/>
        </w:rPr>
        <w:t>ё</w:t>
      </w:r>
      <w:r w:rsidRPr="00785CBE">
        <w:rPr>
          <w:color w:val="000000"/>
          <w:szCs w:val="28"/>
        </w:rPr>
        <w:t>шь привычку; посеешь привычку – пожн</w:t>
      </w:r>
      <w:r w:rsidR="00EB3A1B" w:rsidRPr="00785CBE">
        <w:rPr>
          <w:color w:val="000000"/>
          <w:szCs w:val="28"/>
        </w:rPr>
        <w:t>ё</w:t>
      </w:r>
      <w:r w:rsidRPr="00785CBE">
        <w:rPr>
          <w:color w:val="000000"/>
          <w:szCs w:val="28"/>
        </w:rPr>
        <w:t>шь характер; посеешь характер – пожн</w:t>
      </w:r>
      <w:r w:rsidR="00EB3A1B" w:rsidRPr="00785CBE">
        <w:rPr>
          <w:color w:val="000000"/>
          <w:szCs w:val="28"/>
        </w:rPr>
        <w:t>ё</w:t>
      </w:r>
      <w:r w:rsidRPr="00785CBE">
        <w:rPr>
          <w:color w:val="000000"/>
          <w:szCs w:val="28"/>
        </w:rPr>
        <w:t>шь судьбу». Вот так и формируется жизненная линия человека. И хорошо, когда родители и школа действуют сообща и двигаются в одном направлении.</w:t>
      </w:r>
    </w:p>
    <w:p w14:paraId="46715E81" w14:textId="77777777" w:rsidR="0019361D" w:rsidRPr="00785CBE" w:rsidRDefault="0019361D" w:rsidP="0019361D">
      <w:pPr>
        <w:shd w:val="clear" w:color="auto" w:fill="FFFFFF"/>
        <w:spacing w:after="0" w:line="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Для выявления эффективности работы Семейного мастер</w:t>
      </w: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-</w:t>
      </w: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класса </w:t>
      </w:r>
    </w:p>
    <w:p w14:paraId="064360B2" w14:textId="77777777" w:rsidR="0019361D" w:rsidRPr="00785CBE" w:rsidRDefault="0019361D" w:rsidP="0019361D">
      <w:pPr>
        <w:shd w:val="clear" w:color="auto" w:fill="FFFFFF"/>
        <w:spacing w:after="0" w:line="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педагогом была составлена анкета для родителей, целью которой является </w:t>
      </w:r>
    </w:p>
    <w:p w14:paraId="61E13A5E" w14:textId="77777777" w:rsidR="0019361D" w:rsidRPr="00785CBE" w:rsidRDefault="0019361D" w:rsidP="0019361D">
      <w:pPr>
        <w:shd w:val="clear" w:color="auto" w:fill="FFFFFF"/>
        <w:spacing w:after="0" w:line="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выявление</w:t>
      </w: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 отношения родителей и детей к занятию. </w:t>
      </w:r>
    </w:p>
    <w:p w14:paraId="188920B6" w14:textId="77777777" w:rsidR="0019361D" w:rsidRPr="00785CBE" w:rsidRDefault="0019361D" w:rsidP="0019361D">
      <w:pPr>
        <w:shd w:val="clear" w:color="auto" w:fill="FFFFFF"/>
        <w:spacing w:after="0" w:line="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Как показал анализ результатов анкетирования, родители и </w:t>
      </w:r>
    </w:p>
    <w:p w14:paraId="5FB8A38F" w14:textId="77777777" w:rsidR="0019361D" w:rsidRPr="00785CBE" w:rsidRDefault="0019361D" w:rsidP="0019361D">
      <w:pPr>
        <w:shd w:val="clear" w:color="auto" w:fill="FFFFFF"/>
        <w:spacing w:after="0" w:line="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обучающиеся объединения в наибольшей степени проявляют интерес к </w:t>
      </w:r>
    </w:p>
    <w:p w14:paraId="49677CB1" w14:textId="77777777" w:rsidR="0019361D" w:rsidRPr="00785CBE" w:rsidRDefault="0019361D" w:rsidP="0019361D">
      <w:pPr>
        <w:shd w:val="clear" w:color="auto" w:fill="FFFFFF"/>
        <w:spacing w:after="0" w:line="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предмету занятий. Это говорит о том, что использование нетрадиционных </w:t>
      </w:r>
    </w:p>
    <w:p w14:paraId="222760AE" w14:textId="77777777" w:rsidR="0019361D" w:rsidRPr="00785CBE" w:rsidRDefault="0019361D" w:rsidP="0019361D">
      <w:pPr>
        <w:shd w:val="clear" w:color="auto" w:fill="FFFFFF"/>
        <w:spacing w:after="0" w:line="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форм организации совместной деятельности родителей и детей является </w:t>
      </w:r>
    </w:p>
    <w:p w14:paraId="5BB4A689" w14:textId="77777777" w:rsidR="0019361D" w:rsidRPr="00785CBE" w:rsidRDefault="0019361D" w:rsidP="0019361D">
      <w:pPr>
        <w:shd w:val="clear" w:color="auto" w:fill="FFFFFF"/>
        <w:spacing w:after="0" w:line="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эффективным. Приёмы, осуществляемые во время проведения занятия, </w:t>
      </w:r>
    </w:p>
    <w:p w14:paraId="3C65BFDE" w14:textId="77777777" w:rsidR="0019361D" w:rsidRPr="00785CBE" w:rsidRDefault="0019361D" w:rsidP="0019361D">
      <w:pPr>
        <w:shd w:val="clear" w:color="auto" w:fill="FFFFFF"/>
        <w:spacing w:after="0" w:line="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proofErr w:type="gramStart"/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подобраны верно</w:t>
      </w:r>
      <w:proofErr w:type="gramEnd"/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, с их помощью активизировано внимание детей и </w:t>
      </w:r>
    </w:p>
    <w:p w14:paraId="267E8948" w14:textId="77777777" w:rsidR="0019361D" w:rsidRPr="00785CBE" w:rsidRDefault="0019361D" w:rsidP="0019361D">
      <w:pPr>
        <w:shd w:val="clear" w:color="auto" w:fill="FFFFFF"/>
        <w:spacing w:after="0" w:line="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родителей, что способствует эффективному проведению мастер</w:t>
      </w: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-</w:t>
      </w: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классов</w:t>
      </w:r>
    </w:p>
    <w:p w14:paraId="5F655CA1" w14:textId="77777777" w:rsidR="0019361D" w:rsidRPr="00785CBE" w:rsidRDefault="0019361D" w:rsidP="0019361D">
      <w:pPr>
        <w:shd w:val="clear" w:color="auto" w:fill="FFFFFF"/>
        <w:spacing w:after="0" w:line="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Для выявления эффективности работы Семейного мастер</w:t>
      </w: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-</w:t>
      </w: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класса </w:t>
      </w:r>
    </w:p>
    <w:p w14:paraId="4E9F85A6" w14:textId="77777777" w:rsidR="0019361D" w:rsidRPr="00785CBE" w:rsidRDefault="0019361D" w:rsidP="0019361D">
      <w:pPr>
        <w:shd w:val="clear" w:color="auto" w:fill="FFFFFF"/>
        <w:spacing w:after="0" w:line="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педагогом была составлена анкета для родителей, целью которой является </w:t>
      </w:r>
    </w:p>
    <w:p w14:paraId="58D70021" w14:textId="77777777" w:rsidR="0019361D" w:rsidRPr="00785CBE" w:rsidRDefault="0019361D" w:rsidP="0019361D">
      <w:pPr>
        <w:shd w:val="clear" w:color="auto" w:fill="FFFFFF"/>
        <w:spacing w:after="0" w:line="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выявление</w:t>
      </w: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 xml:space="preserve"> отношения родителей и детей к занятию. </w:t>
      </w:r>
    </w:p>
    <w:p w14:paraId="4B2CCF20" w14:textId="77777777" w:rsidR="0019361D" w:rsidRPr="00785CBE" w:rsidRDefault="0019361D" w:rsidP="0019361D">
      <w:pPr>
        <w:shd w:val="clear" w:color="auto" w:fill="FFFFFF"/>
        <w:spacing w:after="0" w:line="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Как показал анализ результатов анкетирования, родители и </w:t>
      </w:r>
    </w:p>
    <w:p w14:paraId="1112D000" w14:textId="77777777" w:rsidR="0019361D" w:rsidRPr="00785CBE" w:rsidRDefault="0019361D" w:rsidP="0019361D">
      <w:pPr>
        <w:shd w:val="clear" w:color="auto" w:fill="FFFFFF"/>
        <w:spacing w:after="0" w:line="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обучающиеся объединения в наибольшей степени проявляют интерес к </w:t>
      </w:r>
    </w:p>
    <w:p w14:paraId="19C24D85" w14:textId="77777777" w:rsidR="0019361D" w:rsidRPr="00785CBE" w:rsidRDefault="0019361D" w:rsidP="0019361D">
      <w:pPr>
        <w:shd w:val="clear" w:color="auto" w:fill="FFFFFF"/>
        <w:spacing w:after="0" w:line="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предмету занятий. Это говорит о том, что использование нетрадиционных </w:t>
      </w:r>
    </w:p>
    <w:p w14:paraId="4E249FA9" w14:textId="77777777" w:rsidR="0019361D" w:rsidRPr="00785CBE" w:rsidRDefault="0019361D" w:rsidP="0019361D">
      <w:pPr>
        <w:shd w:val="clear" w:color="auto" w:fill="FFFFFF"/>
        <w:spacing w:after="0" w:line="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форм организации совместной деятельности родителей и детей является </w:t>
      </w:r>
    </w:p>
    <w:p w14:paraId="6E0E0702" w14:textId="77777777" w:rsidR="0019361D" w:rsidRPr="00785CBE" w:rsidRDefault="0019361D" w:rsidP="0019361D">
      <w:pPr>
        <w:shd w:val="clear" w:color="auto" w:fill="FFFFFF"/>
        <w:spacing w:after="0" w:line="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эффективным. Приёмы, осуществляемые во время проведения занятия, </w:t>
      </w:r>
    </w:p>
    <w:p w14:paraId="2B2FD828" w14:textId="77777777" w:rsidR="0019361D" w:rsidRPr="00785CBE" w:rsidRDefault="0019361D" w:rsidP="0019361D">
      <w:pPr>
        <w:shd w:val="clear" w:color="auto" w:fill="FFFFFF"/>
        <w:spacing w:after="0" w:line="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proofErr w:type="gramStart"/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подобраны верно</w:t>
      </w:r>
      <w:proofErr w:type="gramEnd"/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, с их помощью активизировано внимание детей и </w:t>
      </w:r>
    </w:p>
    <w:p w14:paraId="658436E5" w14:textId="77777777" w:rsidR="0019361D" w:rsidRPr="00785CBE" w:rsidRDefault="0019361D" w:rsidP="0019361D">
      <w:pPr>
        <w:shd w:val="clear" w:color="auto" w:fill="FFFFFF"/>
        <w:spacing w:after="0" w:line="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родителей, что способствует эффективному проведению мастер</w:t>
      </w: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bdr w:val="none" w:sz="0" w:space="0" w:color="auto" w:frame="1"/>
          <w:lang w:eastAsia="ru-RU"/>
        </w:rPr>
        <w:t>-</w:t>
      </w:r>
      <w:r w:rsidRPr="00785CBE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классов</w:t>
      </w:r>
    </w:p>
    <w:p w14:paraId="1C3ACA28" w14:textId="77777777" w:rsidR="0019361D" w:rsidRPr="00785CBE" w:rsidRDefault="0019361D" w:rsidP="0019361D">
      <w:pPr>
        <w:tabs>
          <w:tab w:val="left" w:pos="0"/>
        </w:tabs>
        <w:spacing w:after="0"/>
        <w:rPr>
          <w:rFonts w:ascii="Times New Roman" w:eastAsia="Calibri" w:hAnsi="Times New Roman" w:cs="Times New Roman"/>
          <w:b/>
          <w:sz w:val="24"/>
          <w:szCs w:val="28"/>
        </w:rPr>
      </w:pPr>
    </w:p>
    <w:p w14:paraId="166A27A4" w14:textId="77777777" w:rsidR="0019361D" w:rsidRDefault="0019361D" w:rsidP="001936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785CB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Список использов</w:t>
      </w:r>
      <w:r w:rsidR="00EB3A1B" w:rsidRPr="00785CB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анных информационных источников</w:t>
      </w:r>
    </w:p>
    <w:p w14:paraId="017F8085" w14:textId="77777777" w:rsidR="005E0E61" w:rsidRPr="00785CBE" w:rsidRDefault="005E0E61" w:rsidP="0019361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3721BCD" w14:textId="77777777" w:rsidR="0019361D" w:rsidRPr="00785CBE" w:rsidRDefault="008958CA" w:rsidP="00EB3A1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785CB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Нормативные документы</w:t>
      </w:r>
    </w:p>
    <w:p w14:paraId="1BA144C5" w14:textId="77777777" w:rsidR="0019361D" w:rsidRPr="00785CBE" w:rsidRDefault="0019361D" w:rsidP="00EB3A1B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r w:rsidRPr="00785CBE">
        <w:rPr>
          <w:rFonts w:eastAsia="Times New Roman"/>
          <w:szCs w:val="28"/>
          <w:lang w:eastAsia="ru-RU"/>
        </w:rPr>
        <w:t>Федеральный закон Росси</w:t>
      </w:r>
      <w:r w:rsidR="00EB3A1B" w:rsidRPr="00785CBE">
        <w:rPr>
          <w:rFonts w:eastAsia="Times New Roman"/>
          <w:szCs w:val="28"/>
          <w:lang w:eastAsia="ru-RU"/>
        </w:rPr>
        <w:t>йской Федерации от 29.12.2012 №</w:t>
      </w:r>
      <w:r w:rsidRPr="00785CBE">
        <w:rPr>
          <w:rFonts w:eastAsia="Times New Roman"/>
          <w:szCs w:val="28"/>
          <w:lang w:eastAsia="ru-RU"/>
        </w:rPr>
        <w:t>273 – ФЗ «Об образовании Российской Федерации».</w:t>
      </w:r>
    </w:p>
    <w:p w14:paraId="14D7E883" w14:textId="77777777" w:rsidR="0019361D" w:rsidRPr="00785CBE" w:rsidRDefault="0019361D" w:rsidP="00EB3A1B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r w:rsidRPr="00785CBE">
        <w:rPr>
          <w:rFonts w:eastAsia="Times New Roman"/>
          <w:szCs w:val="28"/>
          <w:lang w:eastAsia="ru-RU"/>
        </w:rPr>
        <w:t xml:space="preserve">Федеральные государственные требования к дополнительной предпрофессиональной </w:t>
      </w:r>
      <w:r w:rsidR="00DA577D" w:rsidRPr="00785CBE">
        <w:rPr>
          <w:rFonts w:eastAsia="Times New Roman"/>
          <w:szCs w:val="28"/>
          <w:lang w:eastAsia="ru-RU"/>
        </w:rPr>
        <w:t>общеобразовательной программы</w:t>
      </w:r>
      <w:r w:rsidRPr="00785CBE">
        <w:rPr>
          <w:rFonts w:eastAsia="Times New Roman"/>
          <w:szCs w:val="28"/>
          <w:lang w:eastAsia="ru-RU"/>
        </w:rPr>
        <w:t xml:space="preserve"> в области декоративно-прикладного искусства «Декоративно-</w:t>
      </w:r>
      <w:r w:rsidR="00DA577D" w:rsidRPr="00785CBE">
        <w:rPr>
          <w:rFonts w:eastAsia="Times New Roman"/>
          <w:szCs w:val="28"/>
          <w:lang w:eastAsia="ru-RU"/>
        </w:rPr>
        <w:t>прикладное творчество</w:t>
      </w:r>
      <w:r w:rsidRPr="00785CBE">
        <w:rPr>
          <w:rFonts w:eastAsia="Times New Roman"/>
          <w:szCs w:val="28"/>
          <w:lang w:eastAsia="ru-RU"/>
        </w:rPr>
        <w:t>» (приказ Минкульта РФ №159 от 12.03.2012)</w:t>
      </w:r>
      <w:r w:rsidR="00EB3A1B" w:rsidRPr="00785CBE">
        <w:rPr>
          <w:rFonts w:eastAsia="Times New Roman"/>
          <w:szCs w:val="28"/>
          <w:lang w:eastAsia="ru-RU"/>
        </w:rPr>
        <w:t>.</w:t>
      </w:r>
    </w:p>
    <w:p w14:paraId="39FFA87E" w14:textId="77777777" w:rsidR="0019361D" w:rsidRPr="00785CBE" w:rsidRDefault="0019361D" w:rsidP="00EB3A1B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r w:rsidRPr="00785CBE">
        <w:rPr>
          <w:rFonts w:eastAsia="Calibri"/>
          <w:szCs w:val="28"/>
        </w:rPr>
        <w:t>Государственная программа ХМАО-Югры «Развитие образования в Ханты-Мансийском автономном округе-Югре на 2018 – 2025 годы и на период до 2030 года»</w:t>
      </w:r>
      <w:r w:rsidR="00EB3A1B" w:rsidRPr="00785CBE">
        <w:rPr>
          <w:rFonts w:eastAsia="Calibri"/>
          <w:szCs w:val="28"/>
        </w:rPr>
        <w:t>.</w:t>
      </w:r>
    </w:p>
    <w:p w14:paraId="1FEFC321" w14:textId="77777777" w:rsidR="0019361D" w:rsidRPr="00785CBE" w:rsidRDefault="0019361D" w:rsidP="00EB3A1B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r w:rsidRPr="00785CBE">
        <w:rPr>
          <w:rFonts w:eastAsia="Times New Roman"/>
          <w:szCs w:val="28"/>
          <w:lang w:eastAsia="ru-RU"/>
        </w:rPr>
        <w:t>Программа развития МАУДО города Нижневартовска «Детская школа и</w:t>
      </w:r>
      <w:r w:rsidR="00EB3A1B" w:rsidRPr="00785CBE">
        <w:rPr>
          <w:rFonts w:eastAsia="Times New Roman"/>
          <w:szCs w:val="28"/>
          <w:lang w:eastAsia="ru-RU"/>
        </w:rPr>
        <w:t>скусств №3» на 2019-2023 годы.</w:t>
      </w:r>
    </w:p>
    <w:p w14:paraId="4C1D8096" w14:textId="77777777" w:rsidR="00EB3A1B" w:rsidRPr="00785CBE" w:rsidRDefault="00EB3A1B" w:rsidP="00EB3A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8"/>
          <w:u w:val="single"/>
        </w:rPr>
      </w:pPr>
    </w:p>
    <w:p w14:paraId="22DACBCB" w14:textId="77777777" w:rsidR="0019361D" w:rsidRPr="00785CBE" w:rsidRDefault="003E2556" w:rsidP="00EB3A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8"/>
          <w:u w:val="single"/>
        </w:rPr>
      </w:pPr>
      <w:r w:rsidRPr="00785CBE">
        <w:rPr>
          <w:rFonts w:ascii="Times New Roman" w:eastAsia="Calibri" w:hAnsi="Times New Roman" w:cs="Times New Roman"/>
          <w:sz w:val="24"/>
          <w:szCs w:val="28"/>
          <w:u w:val="single"/>
        </w:rPr>
        <w:t>Используемая литература</w:t>
      </w:r>
    </w:p>
    <w:p w14:paraId="3EC8E14B" w14:textId="77777777" w:rsidR="00DC0AF1" w:rsidRPr="00DC0AF1" w:rsidRDefault="00DC0AF1" w:rsidP="00975C5D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DC0AF1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 xml:space="preserve">Азаров Ю.П. Семейная педагогика. – </w:t>
      </w:r>
      <w:proofErr w:type="spellStart"/>
      <w:r w:rsidRPr="00DC0AF1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Спб</w:t>
      </w:r>
      <w:proofErr w:type="spellEnd"/>
      <w:r w:rsidRPr="00DC0AF1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.: Питер, 2011.</w:t>
      </w:r>
    </w:p>
    <w:p w14:paraId="3B77DD14" w14:textId="77777777" w:rsidR="00867CA8" w:rsidRPr="00785CBE" w:rsidRDefault="00867CA8" w:rsidP="00975C5D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r w:rsidRPr="00785CBE">
        <w:rPr>
          <w:rFonts w:eastAsia="Times New Roman"/>
          <w:szCs w:val="28"/>
          <w:lang w:eastAsia="ru-RU"/>
        </w:rPr>
        <w:t xml:space="preserve">Алехин А.Д. Изобразительное искусство. Художник. Педагог. Школа: книга для </w:t>
      </w:r>
      <w:r w:rsidR="00EB3A1B" w:rsidRPr="00785CBE">
        <w:rPr>
          <w:rFonts w:eastAsia="Times New Roman"/>
          <w:szCs w:val="28"/>
          <w:lang w:eastAsia="ru-RU"/>
        </w:rPr>
        <w:t>учителя. М.: Просвещение, 1984.</w:t>
      </w:r>
    </w:p>
    <w:p w14:paraId="00691226" w14:textId="77777777" w:rsidR="00867CA8" w:rsidRPr="00785CBE" w:rsidRDefault="00867CA8" w:rsidP="00975C5D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r w:rsidRPr="00785CBE">
        <w:rPr>
          <w:rFonts w:eastAsia="Times New Roman"/>
          <w:szCs w:val="28"/>
          <w:lang w:eastAsia="ru-RU"/>
        </w:rPr>
        <w:t>Выготский Л.С. Воображение и творчество в детском возрасте.</w:t>
      </w:r>
      <w:r w:rsidR="00EB3A1B" w:rsidRPr="00785CBE">
        <w:rPr>
          <w:rFonts w:eastAsia="Times New Roman"/>
          <w:szCs w:val="28"/>
          <w:lang w:eastAsia="ru-RU"/>
        </w:rPr>
        <w:t xml:space="preserve"> – 3-е изд. М.: Просвещение, 1991.</w:t>
      </w:r>
    </w:p>
    <w:p w14:paraId="59E9F307" w14:textId="77777777" w:rsidR="00867CA8" w:rsidRPr="00785CBE" w:rsidRDefault="00867CA8" w:rsidP="00975C5D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r w:rsidRPr="00785CBE">
        <w:rPr>
          <w:rFonts w:eastAsia="Times New Roman"/>
          <w:szCs w:val="28"/>
          <w:lang w:eastAsia="ru-RU"/>
        </w:rPr>
        <w:t>Зеленина</w:t>
      </w:r>
      <w:r w:rsidR="00EB3A1B" w:rsidRPr="00785CBE">
        <w:rPr>
          <w:rFonts w:eastAsia="Times New Roman"/>
          <w:szCs w:val="28"/>
          <w:lang w:eastAsia="ru-RU"/>
        </w:rPr>
        <w:t xml:space="preserve"> Е.Л. Играем, познаем, рисуем. </w:t>
      </w:r>
      <w:r w:rsidRPr="00785CBE">
        <w:rPr>
          <w:rFonts w:eastAsia="Times New Roman"/>
          <w:szCs w:val="28"/>
          <w:lang w:eastAsia="ru-RU"/>
        </w:rPr>
        <w:t>М.: Просвещени</w:t>
      </w:r>
      <w:r w:rsidR="00EB3A1B" w:rsidRPr="00785CBE">
        <w:rPr>
          <w:rFonts w:eastAsia="Times New Roman"/>
          <w:szCs w:val="28"/>
          <w:lang w:eastAsia="ru-RU"/>
        </w:rPr>
        <w:t>е, 1996.</w:t>
      </w:r>
    </w:p>
    <w:p w14:paraId="7F1D285C" w14:textId="77777777" w:rsidR="00867CA8" w:rsidRPr="00785CBE" w:rsidRDefault="00EB3A1B" w:rsidP="00975C5D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r w:rsidRPr="00785CBE">
        <w:rPr>
          <w:rFonts w:eastAsia="Times New Roman"/>
          <w:szCs w:val="28"/>
          <w:lang w:eastAsia="ru-RU"/>
        </w:rPr>
        <w:t>Афанасьева С.</w:t>
      </w:r>
      <w:r w:rsidR="00867CA8" w:rsidRPr="00785CBE">
        <w:rPr>
          <w:rFonts w:eastAsia="Times New Roman"/>
          <w:szCs w:val="28"/>
          <w:lang w:eastAsia="ru-RU"/>
        </w:rPr>
        <w:t>Н. Взаимодействие педагога с родителями в системе дополнительного образования //</w:t>
      </w:r>
      <w:r w:rsidRPr="00785CBE">
        <w:rPr>
          <w:rFonts w:eastAsia="Times New Roman"/>
          <w:szCs w:val="28"/>
          <w:lang w:eastAsia="ru-RU"/>
        </w:rPr>
        <w:t xml:space="preserve"> </w:t>
      </w:r>
      <w:r w:rsidR="00867CA8" w:rsidRPr="00785CBE">
        <w:rPr>
          <w:rFonts w:eastAsia="Times New Roman"/>
          <w:szCs w:val="28"/>
          <w:lang w:eastAsia="ru-RU"/>
        </w:rPr>
        <w:t>Вестник Московского государственного областного университет</w:t>
      </w:r>
      <w:r w:rsidRPr="00785CBE">
        <w:rPr>
          <w:rFonts w:eastAsia="Times New Roman"/>
          <w:szCs w:val="28"/>
          <w:lang w:eastAsia="ru-RU"/>
        </w:rPr>
        <w:t>а. Серия: Педагогика. – 2009, №1. С. 84-89.</w:t>
      </w:r>
    </w:p>
    <w:p w14:paraId="1CA25154" w14:textId="77777777" w:rsidR="00867CA8" w:rsidRPr="00785CBE" w:rsidRDefault="00EB3A1B" w:rsidP="00975C5D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r w:rsidRPr="00785CBE">
        <w:rPr>
          <w:rFonts w:eastAsia="Times New Roman"/>
          <w:szCs w:val="28"/>
          <w:lang w:eastAsia="ru-RU"/>
        </w:rPr>
        <w:t>Баринова Л.</w:t>
      </w:r>
      <w:r w:rsidR="00867CA8" w:rsidRPr="00785CBE">
        <w:rPr>
          <w:rFonts w:eastAsia="Times New Roman"/>
          <w:szCs w:val="28"/>
          <w:lang w:eastAsia="ru-RU"/>
        </w:rPr>
        <w:t>В. Взаимодействие педагогов и родителей в воспитании учащихся в российских школах в XIX в</w:t>
      </w:r>
      <w:r w:rsidRPr="00785CBE">
        <w:rPr>
          <w:rFonts w:eastAsia="Times New Roman"/>
          <w:szCs w:val="28"/>
          <w:lang w:eastAsia="ru-RU"/>
        </w:rPr>
        <w:t xml:space="preserve">еке // Вестник </w:t>
      </w:r>
      <w:proofErr w:type="spellStart"/>
      <w:r w:rsidRPr="00785CBE">
        <w:rPr>
          <w:rFonts w:eastAsia="Times New Roman"/>
          <w:szCs w:val="28"/>
          <w:lang w:eastAsia="ru-RU"/>
        </w:rPr>
        <w:t>КемГУ</w:t>
      </w:r>
      <w:proofErr w:type="spellEnd"/>
      <w:r w:rsidRPr="00785CBE">
        <w:rPr>
          <w:rFonts w:eastAsia="Times New Roman"/>
          <w:szCs w:val="28"/>
          <w:lang w:eastAsia="ru-RU"/>
        </w:rPr>
        <w:t>. – 2014, №1 (57). Т. 2. С. 46-49.</w:t>
      </w:r>
    </w:p>
    <w:p w14:paraId="1A16B964" w14:textId="77777777" w:rsidR="00867CA8" w:rsidRPr="00785CBE" w:rsidRDefault="00EB3A1B" w:rsidP="00975C5D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r w:rsidRPr="00785CBE">
        <w:rPr>
          <w:rFonts w:eastAsia="Times New Roman"/>
          <w:szCs w:val="28"/>
          <w:lang w:eastAsia="ru-RU"/>
        </w:rPr>
        <w:lastRenderedPageBreak/>
        <w:t xml:space="preserve">Братчикова Ю.В. </w:t>
      </w:r>
      <w:proofErr w:type="spellStart"/>
      <w:r w:rsidRPr="00785CBE">
        <w:rPr>
          <w:rFonts w:eastAsia="Times New Roman"/>
          <w:szCs w:val="28"/>
          <w:lang w:eastAsia="ru-RU"/>
        </w:rPr>
        <w:t>Водяха</w:t>
      </w:r>
      <w:proofErr w:type="spellEnd"/>
      <w:r w:rsidRPr="00785CBE">
        <w:rPr>
          <w:rFonts w:eastAsia="Times New Roman"/>
          <w:szCs w:val="28"/>
          <w:lang w:eastAsia="ru-RU"/>
        </w:rPr>
        <w:t xml:space="preserve"> Ю.</w:t>
      </w:r>
      <w:r w:rsidR="00867CA8" w:rsidRPr="00785CBE">
        <w:rPr>
          <w:rFonts w:eastAsia="Times New Roman"/>
          <w:szCs w:val="28"/>
          <w:lang w:eastAsia="ru-RU"/>
        </w:rPr>
        <w:t>Е. Взаимодействие педагогов и родителей в современных условиях: способы решения основных проблем // Проблемы современной</w:t>
      </w:r>
      <w:r w:rsidRPr="00785CBE">
        <w:rPr>
          <w:rFonts w:eastAsia="Times New Roman"/>
          <w:szCs w:val="28"/>
          <w:lang w:eastAsia="ru-RU"/>
        </w:rPr>
        <w:t xml:space="preserve"> науки. – 2013. №9. С. 64-69.</w:t>
      </w:r>
    </w:p>
    <w:p w14:paraId="74D2FBCE" w14:textId="77777777" w:rsidR="00867CA8" w:rsidRPr="00785CBE" w:rsidRDefault="00867CA8" w:rsidP="00975C5D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r w:rsidRPr="00785CBE">
        <w:rPr>
          <w:rFonts w:eastAsia="Times New Roman"/>
          <w:szCs w:val="28"/>
          <w:lang w:eastAsia="ru-RU"/>
        </w:rPr>
        <w:t xml:space="preserve">Зимняя И.А. Педагогическая психология. </w:t>
      </w:r>
      <w:r w:rsidR="00EB3A1B" w:rsidRPr="00785CBE">
        <w:rPr>
          <w:rFonts w:eastAsia="Times New Roman"/>
          <w:szCs w:val="28"/>
          <w:lang w:eastAsia="ru-RU"/>
        </w:rPr>
        <w:t xml:space="preserve">– </w:t>
      </w:r>
      <w:proofErr w:type="spellStart"/>
      <w:r w:rsidR="00EB3A1B" w:rsidRPr="00785CBE">
        <w:rPr>
          <w:rFonts w:eastAsia="Times New Roman"/>
          <w:szCs w:val="28"/>
          <w:lang w:eastAsia="ru-RU"/>
        </w:rPr>
        <w:t>Ростов</w:t>
      </w:r>
      <w:proofErr w:type="spellEnd"/>
      <w:r w:rsidR="00EB3A1B" w:rsidRPr="00785CBE">
        <w:rPr>
          <w:rFonts w:eastAsia="Times New Roman"/>
          <w:szCs w:val="28"/>
          <w:lang w:eastAsia="ru-RU"/>
        </w:rPr>
        <w:t>-н/Д: Феникс, 1997.</w:t>
      </w:r>
    </w:p>
    <w:p w14:paraId="5D12FCCE" w14:textId="77777777" w:rsidR="00867CA8" w:rsidRPr="00785CBE" w:rsidRDefault="00867CA8" w:rsidP="00975C5D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r w:rsidRPr="00785CBE">
        <w:rPr>
          <w:rFonts w:eastAsia="Times New Roman"/>
          <w:szCs w:val="28"/>
          <w:lang w:eastAsia="ru-RU"/>
        </w:rPr>
        <w:t xml:space="preserve">Кирикова З.З. Педагогическая технология: теоретические аспекты. </w:t>
      </w:r>
      <w:r w:rsidR="00EB3A1B" w:rsidRPr="00785CBE">
        <w:rPr>
          <w:rFonts w:eastAsia="Times New Roman"/>
          <w:szCs w:val="28"/>
          <w:lang w:eastAsia="ru-RU"/>
        </w:rPr>
        <w:t xml:space="preserve">– </w:t>
      </w:r>
      <w:r w:rsidRPr="00785CBE">
        <w:rPr>
          <w:rFonts w:eastAsia="Times New Roman"/>
          <w:szCs w:val="28"/>
          <w:lang w:eastAsia="ru-RU"/>
        </w:rPr>
        <w:t>Екатеринбург: Изд-во Урал. гос. проф.-</w:t>
      </w:r>
      <w:proofErr w:type="spellStart"/>
      <w:r w:rsidRPr="00785CBE">
        <w:rPr>
          <w:rFonts w:eastAsia="Times New Roman"/>
          <w:szCs w:val="28"/>
          <w:lang w:eastAsia="ru-RU"/>
        </w:rPr>
        <w:t>пед</w:t>
      </w:r>
      <w:proofErr w:type="spellEnd"/>
      <w:r w:rsidRPr="00785CBE">
        <w:rPr>
          <w:rFonts w:eastAsia="Times New Roman"/>
          <w:szCs w:val="28"/>
          <w:lang w:eastAsia="ru-RU"/>
        </w:rPr>
        <w:t xml:space="preserve">. ун-та, 2000. </w:t>
      </w:r>
      <w:r w:rsidR="00EB3A1B" w:rsidRPr="00785CBE">
        <w:rPr>
          <w:rFonts w:eastAsia="Times New Roman"/>
          <w:szCs w:val="28"/>
          <w:lang w:eastAsia="ru-RU"/>
        </w:rPr>
        <w:t xml:space="preserve">– </w:t>
      </w:r>
      <w:r w:rsidRPr="00785CBE">
        <w:rPr>
          <w:rFonts w:eastAsia="Times New Roman"/>
          <w:szCs w:val="28"/>
          <w:lang w:eastAsia="ru-RU"/>
        </w:rPr>
        <w:t>284 с.</w:t>
      </w:r>
    </w:p>
    <w:p w14:paraId="3C794520" w14:textId="77777777" w:rsidR="00867CA8" w:rsidRPr="00785CBE" w:rsidRDefault="00867CA8" w:rsidP="00975C5D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proofErr w:type="spellStart"/>
      <w:r w:rsidRPr="00785CBE">
        <w:rPr>
          <w:rFonts w:eastAsia="Times New Roman"/>
          <w:szCs w:val="28"/>
          <w:lang w:eastAsia="ru-RU"/>
        </w:rPr>
        <w:t>Кожурова</w:t>
      </w:r>
      <w:proofErr w:type="spellEnd"/>
      <w:r w:rsidRPr="00785CBE">
        <w:rPr>
          <w:rFonts w:eastAsia="Times New Roman"/>
          <w:szCs w:val="28"/>
          <w:lang w:eastAsia="ru-RU"/>
        </w:rPr>
        <w:t xml:space="preserve"> О.Ю. Социальное партнерство школы и семьи как фактор повышения их воспитательного потенциала. </w:t>
      </w:r>
      <w:r w:rsidR="00EB3A1B" w:rsidRPr="00785CBE">
        <w:rPr>
          <w:rFonts w:eastAsia="Times New Roman"/>
          <w:szCs w:val="28"/>
          <w:lang w:eastAsia="ru-RU"/>
        </w:rPr>
        <w:t>– М., 2011.</w:t>
      </w:r>
    </w:p>
    <w:p w14:paraId="135DB1BF" w14:textId="77777777" w:rsidR="00867CA8" w:rsidRPr="00785CBE" w:rsidRDefault="00EB3A1B" w:rsidP="00975C5D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r w:rsidRPr="00785CBE">
        <w:rPr>
          <w:rFonts w:eastAsia="Times New Roman"/>
          <w:szCs w:val="28"/>
          <w:lang w:eastAsia="ru-RU"/>
        </w:rPr>
        <w:t>Колотова О.</w:t>
      </w:r>
      <w:r w:rsidR="00867CA8" w:rsidRPr="00785CBE">
        <w:rPr>
          <w:rFonts w:eastAsia="Times New Roman"/>
          <w:szCs w:val="28"/>
          <w:lang w:eastAsia="ru-RU"/>
        </w:rPr>
        <w:t>М. Взаимодействие педагога дополнительного образования с подростками и их родителями /</w:t>
      </w:r>
      <w:r w:rsidRPr="00785CBE">
        <w:rPr>
          <w:rFonts w:eastAsia="Times New Roman"/>
          <w:szCs w:val="28"/>
          <w:lang w:eastAsia="ru-RU"/>
        </w:rPr>
        <w:t xml:space="preserve"> </w:t>
      </w:r>
      <w:r w:rsidR="00867CA8" w:rsidRPr="00785CBE">
        <w:rPr>
          <w:rFonts w:eastAsia="Times New Roman"/>
          <w:szCs w:val="28"/>
          <w:lang w:eastAsia="ru-RU"/>
        </w:rPr>
        <w:t xml:space="preserve">Вестник ОГПУ. </w:t>
      </w:r>
      <w:r w:rsidRPr="00785CBE">
        <w:rPr>
          <w:rFonts w:eastAsia="Times New Roman"/>
          <w:szCs w:val="28"/>
          <w:lang w:eastAsia="ru-RU"/>
        </w:rPr>
        <w:t xml:space="preserve">– </w:t>
      </w:r>
      <w:r w:rsidR="00867CA8" w:rsidRPr="00785CBE">
        <w:rPr>
          <w:rFonts w:eastAsia="Times New Roman"/>
          <w:szCs w:val="28"/>
          <w:lang w:eastAsia="ru-RU"/>
        </w:rPr>
        <w:t>2006. №4. С. 97</w:t>
      </w:r>
      <w:r w:rsidRPr="00785CBE">
        <w:rPr>
          <w:rFonts w:eastAsia="Times New Roman"/>
          <w:szCs w:val="28"/>
          <w:lang w:eastAsia="ru-RU"/>
        </w:rPr>
        <w:t>-104.</w:t>
      </w:r>
    </w:p>
    <w:p w14:paraId="0C78AD0E" w14:textId="77777777" w:rsidR="00867CA8" w:rsidRPr="00785CBE" w:rsidRDefault="00867CA8" w:rsidP="00975C5D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proofErr w:type="spellStart"/>
      <w:r w:rsidRPr="00785CBE">
        <w:rPr>
          <w:rFonts w:eastAsia="Times New Roman"/>
          <w:szCs w:val="28"/>
          <w:lang w:eastAsia="ru-RU"/>
        </w:rPr>
        <w:t>Кощиенко</w:t>
      </w:r>
      <w:proofErr w:type="spellEnd"/>
      <w:r w:rsidRPr="00785CBE">
        <w:rPr>
          <w:rFonts w:eastAsia="Times New Roman"/>
          <w:szCs w:val="28"/>
          <w:lang w:eastAsia="ru-RU"/>
        </w:rPr>
        <w:t xml:space="preserve"> И.В. Взаимодействие педагогов и родителей как социальная и психолого-педагогическая проблема // Знание. Понима</w:t>
      </w:r>
      <w:r w:rsidR="00EB3A1B" w:rsidRPr="00785CBE">
        <w:rPr>
          <w:rFonts w:eastAsia="Times New Roman"/>
          <w:szCs w:val="28"/>
          <w:lang w:eastAsia="ru-RU"/>
        </w:rPr>
        <w:t>ние. Умение. – М.: МГУ, 2011. №1. С. 209-212.</w:t>
      </w:r>
    </w:p>
    <w:p w14:paraId="0C939C33" w14:textId="77777777" w:rsidR="00DE17F9" w:rsidRPr="00DE17F9" w:rsidRDefault="00DE17F9" w:rsidP="00975C5D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DE17F9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t>Москвина Н.И. Взаимодействие семьи и школы/Н.И. Москвина // Классный руководитель, 2005. - №5.</w:t>
      </w:r>
    </w:p>
    <w:p w14:paraId="15DC0727" w14:textId="77777777" w:rsidR="00867CA8" w:rsidRPr="00785CBE" w:rsidRDefault="00867CA8" w:rsidP="00975C5D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r w:rsidRPr="00785CBE">
        <w:rPr>
          <w:rFonts w:eastAsia="Times New Roman"/>
          <w:szCs w:val="28"/>
          <w:lang w:eastAsia="ru-RU"/>
        </w:rPr>
        <w:t>Методические рекомендации о взаимодействии образовательного учреждения с семь</w:t>
      </w:r>
      <w:r w:rsidR="00EB3A1B" w:rsidRPr="00785CBE">
        <w:rPr>
          <w:rFonts w:eastAsia="Times New Roman"/>
          <w:szCs w:val="28"/>
          <w:lang w:eastAsia="ru-RU"/>
        </w:rPr>
        <w:t>ё</w:t>
      </w:r>
      <w:r w:rsidRPr="00785CBE">
        <w:rPr>
          <w:rFonts w:eastAsia="Times New Roman"/>
          <w:szCs w:val="28"/>
          <w:lang w:eastAsia="ru-RU"/>
        </w:rPr>
        <w:t>й // Внешкольник. 2</w:t>
      </w:r>
      <w:r w:rsidR="00EB3A1B" w:rsidRPr="00785CBE">
        <w:rPr>
          <w:rFonts w:eastAsia="Times New Roman"/>
          <w:szCs w:val="28"/>
          <w:lang w:eastAsia="ru-RU"/>
        </w:rPr>
        <w:t>001. №3. С. 5-9.</w:t>
      </w:r>
    </w:p>
    <w:p w14:paraId="350B269B" w14:textId="77777777" w:rsidR="00867CA8" w:rsidRPr="00785CBE" w:rsidRDefault="00EB3A1B" w:rsidP="00975C5D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r w:rsidRPr="00785CBE">
        <w:rPr>
          <w:rFonts w:eastAsia="Times New Roman"/>
          <w:szCs w:val="28"/>
          <w:lang w:eastAsia="ru-RU"/>
        </w:rPr>
        <w:t>Русских, Г.</w:t>
      </w:r>
      <w:r w:rsidR="00867CA8" w:rsidRPr="00785CBE">
        <w:rPr>
          <w:rFonts w:eastAsia="Times New Roman"/>
          <w:szCs w:val="28"/>
          <w:lang w:eastAsia="ru-RU"/>
        </w:rPr>
        <w:t>А. Мастер-класс – технология подготовки учителя к творческой профессиона</w:t>
      </w:r>
      <w:r w:rsidRPr="00785CBE">
        <w:rPr>
          <w:rFonts w:eastAsia="Times New Roman"/>
          <w:szCs w:val="28"/>
          <w:lang w:eastAsia="ru-RU"/>
        </w:rPr>
        <w:t>льной деятельности [Текст] / Г.</w:t>
      </w:r>
      <w:r w:rsidR="00867CA8" w:rsidRPr="00785CBE">
        <w:rPr>
          <w:rFonts w:eastAsia="Times New Roman"/>
          <w:szCs w:val="28"/>
          <w:lang w:eastAsia="ru-RU"/>
        </w:rPr>
        <w:t xml:space="preserve">А. </w:t>
      </w:r>
      <w:r w:rsidRPr="00785CBE">
        <w:rPr>
          <w:rFonts w:eastAsia="Times New Roman"/>
          <w:szCs w:val="28"/>
          <w:lang w:eastAsia="ru-RU"/>
        </w:rPr>
        <w:t>Русских // Методист. – 2002 - №1 – С. 38-</w:t>
      </w:r>
      <w:r w:rsidR="00867CA8" w:rsidRPr="00785CBE">
        <w:rPr>
          <w:rFonts w:eastAsia="Times New Roman"/>
          <w:szCs w:val="28"/>
          <w:lang w:eastAsia="ru-RU"/>
        </w:rPr>
        <w:t>40.</w:t>
      </w:r>
    </w:p>
    <w:p w14:paraId="07D4CE12" w14:textId="77777777" w:rsidR="00867CA8" w:rsidRPr="00785CBE" w:rsidRDefault="00867CA8" w:rsidP="00975C5D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proofErr w:type="spellStart"/>
      <w:r w:rsidRPr="00785CBE">
        <w:rPr>
          <w:rFonts w:eastAsia="Times New Roman"/>
          <w:szCs w:val="28"/>
          <w:lang w:eastAsia="ru-RU"/>
        </w:rPr>
        <w:t>Селевко</w:t>
      </w:r>
      <w:proofErr w:type="spellEnd"/>
      <w:r w:rsidRPr="00785CBE">
        <w:rPr>
          <w:rFonts w:eastAsia="Times New Roman"/>
          <w:szCs w:val="28"/>
          <w:lang w:eastAsia="ru-RU"/>
        </w:rPr>
        <w:t>, Г.К. Альтернативные педагог</w:t>
      </w:r>
      <w:r w:rsidR="00EB3A1B" w:rsidRPr="00785CBE">
        <w:rPr>
          <w:rFonts w:eastAsia="Times New Roman"/>
          <w:szCs w:val="28"/>
          <w:lang w:eastAsia="ru-RU"/>
        </w:rPr>
        <w:t>ические технологии [Текст] / Г.</w:t>
      </w:r>
      <w:r w:rsidRPr="00785CBE">
        <w:rPr>
          <w:rFonts w:eastAsia="Times New Roman"/>
          <w:szCs w:val="28"/>
          <w:lang w:eastAsia="ru-RU"/>
        </w:rPr>
        <w:t xml:space="preserve">К. </w:t>
      </w:r>
      <w:proofErr w:type="spellStart"/>
      <w:r w:rsidRPr="00785CBE">
        <w:rPr>
          <w:rFonts w:eastAsia="Times New Roman"/>
          <w:szCs w:val="28"/>
          <w:lang w:eastAsia="ru-RU"/>
        </w:rPr>
        <w:t>Селевко</w:t>
      </w:r>
      <w:proofErr w:type="spellEnd"/>
      <w:r w:rsidRPr="00785CBE">
        <w:rPr>
          <w:rFonts w:eastAsia="Times New Roman"/>
          <w:szCs w:val="28"/>
          <w:lang w:eastAsia="ru-RU"/>
        </w:rPr>
        <w:t xml:space="preserve"> </w:t>
      </w:r>
      <w:r w:rsidR="00EB3A1B" w:rsidRPr="00785CBE">
        <w:rPr>
          <w:rFonts w:eastAsia="Times New Roman"/>
          <w:szCs w:val="28"/>
          <w:lang w:eastAsia="ru-RU"/>
        </w:rPr>
        <w:t xml:space="preserve">– </w:t>
      </w:r>
      <w:r w:rsidRPr="00785CBE">
        <w:rPr>
          <w:rFonts w:eastAsia="Times New Roman"/>
          <w:szCs w:val="28"/>
          <w:lang w:eastAsia="ru-RU"/>
        </w:rPr>
        <w:t xml:space="preserve">М.: НИИ школьных технологий, 2005. </w:t>
      </w:r>
      <w:r w:rsidR="00EB3A1B" w:rsidRPr="00785CBE">
        <w:rPr>
          <w:rFonts w:eastAsia="Times New Roman"/>
          <w:szCs w:val="28"/>
          <w:lang w:eastAsia="ru-RU"/>
        </w:rPr>
        <w:t xml:space="preserve">– </w:t>
      </w:r>
      <w:r w:rsidRPr="00785CBE">
        <w:rPr>
          <w:rFonts w:eastAsia="Times New Roman"/>
          <w:szCs w:val="28"/>
          <w:lang w:eastAsia="ru-RU"/>
        </w:rPr>
        <w:t>224 с.</w:t>
      </w:r>
    </w:p>
    <w:p w14:paraId="09F24024" w14:textId="77777777" w:rsidR="00867CA8" w:rsidRPr="00785CBE" w:rsidRDefault="00EB3A1B" w:rsidP="00975C5D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proofErr w:type="spellStart"/>
      <w:r w:rsidRPr="00785CBE">
        <w:rPr>
          <w:rFonts w:eastAsia="Times New Roman"/>
          <w:szCs w:val="28"/>
          <w:lang w:eastAsia="ru-RU"/>
        </w:rPr>
        <w:t>Советова</w:t>
      </w:r>
      <w:proofErr w:type="spellEnd"/>
      <w:r w:rsidRPr="00785CBE">
        <w:rPr>
          <w:rFonts w:eastAsia="Times New Roman"/>
          <w:szCs w:val="28"/>
          <w:lang w:eastAsia="ru-RU"/>
        </w:rPr>
        <w:t>, Е.</w:t>
      </w:r>
      <w:r w:rsidR="00867CA8" w:rsidRPr="00785CBE">
        <w:rPr>
          <w:rFonts w:eastAsia="Times New Roman"/>
          <w:szCs w:val="28"/>
          <w:lang w:eastAsia="ru-RU"/>
        </w:rPr>
        <w:t>В. Эффективные образова</w:t>
      </w:r>
      <w:r w:rsidRPr="00785CBE">
        <w:rPr>
          <w:rFonts w:eastAsia="Times New Roman"/>
          <w:szCs w:val="28"/>
          <w:lang w:eastAsia="ru-RU"/>
        </w:rPr>
        <w:t>тельные технологии [Текст] / Е.</w:t>
      </w:r>
      <w:r w:rsidR="00867CA8" w:rsidRPr="00785CBE">
        <w:rPr>
          <w:rFonts w:eastAsia="Times New Roman"/>
          <w:szCs w:val="28"/>
          <w:lang w:eastAsia="ru-RU"/>
        </w:rPr>
        <w:t xml:space="preserve">В. </w:t>
      </w:r>
      <w:proofErr w:type="spellStart"/>
      <w:r w:rsidR="00867CA8" w:rsidRPr="00785CBE">
        <w:rPr>
          <w:rFonts w:eastAsia="Times New Roman"/>
          <w:szCs w:val="28"/>
          <w:lang w:eastAsia="ru-RU"/>
        </w:rPr>
        <w:t>Советова</w:t>
      </w:r>
      <w:proofErr w:type="spellEnd"/>
      <w:r w:rsidR="00867CA8" w:rsidRPr="00785CBE">
        <w:rPr>
          <w:rFonts w:eastAsia="Times New Roman"/>
          <w:szCs w:val="28"/>
          <w:lang w:eastAsia="ru-RU"/>
        </w:rPr>
        <w:t xml:space="preserve">. – </w:t>
      </w:r>
      <w:proofErr w:type="spellStart"/>
      <w:r w:rsidR="00867CA8" w:rsidRPr="00785CBE">
        <w:rPr>
          <w:rFonts w:eastAsia="Times New Roman"/>
          <w:szCs w:val="28"/>
          <w:lang w:eastAsia="ru-RU"/>
        </w:rPr>
        <w:t>Ростов</w:t>
      </w:r>
      <w:proofErr w:type="spellEnd"/>
      <w:r w:rsidR="00867CA8" w:rsidRPr="00785CBE">
        <w:rPr>
          <w:rFonts w:eastAsia="Times New Roman"/>
          <w:szCs w:val="28"/>
          <w:lang w:eastAsia="ru-RU"/>
        </w:rPr>
        <w:t xml:space="preserve"> н/Д: Феникс, 2007. – 285 с.</w:t>
      </w:r>
    </w:p>
    <w:p w14:paraId="2D935003" w14:textId="240FB505" w:rsidR="00867CA8" w:rsidRDefault="00EB3A1B" w:rsidP="00975C5D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r w:rsidRPr="00785CBE">
        <w:rPr>
          <w:rFonts w:eastAsia="Times New Roman"/>
          <w:szCs w:val="28"/>
          <w:lang w:eastAsia="ru-RU"/>
        </w:rPr>
        <w:t>Сулейменова, Ж.</w:t>
      </w:r>
      <w:r w:rsidR="00867CA8" w:rsidRPr="00785CBE">
        <w:rPr>
          <w:rFonts w:eastAsia="Times New Roman"/>
          <w:szCs w:val="28"/>
          <w:lang w:eastAsia="ru-RU"/>
        </w:rPr>
        <w:t xml:space="preserve">А. Взаимодействие семьи и школы как важный фактор социализации подрастающего поколения // Педагогика: традиции и инновации: материалы </w:t>
      </w:r>
      <w:proofErr w:type="spellStart"/>
      <w:r w:rsidR="00867CA8" w:rsidRPr="00785CBE">
        <w:rPr>
          <w:rFonts w:eastAsia="Times New Roman"/>
          <w:szCs w:val="28"/>
          <w:lang w:eastAsia="ru-RU"/>
        </w:rPr>
        <w:t>междунар</w:t>
      </w:r>
      <w:proofErr w:type="spellEnd"/>
      <w:r w:rsidR="00867CA8" w:rsidRPr="00785CBE">
        <w:rPr>
          <w:rFonts w:eastAsia="Times New Roman"/>
          <w:szCs w:val="28"/>
          <w:lang w:eastAsia="ru-RU"/>
        </w:rPr>
        <w:t xml:space="preserve">. науч. </w:t>
      </w:r>
      <w:proofErr w:type="spellStart"/>
      <w:r w:rsidR="00867CA8" w:rsidRPr="00785CBE">
        <w:rPr>
          <w:rFonts w:eastAsia="Times New Roman"/>
          <w:szCs w:val="28"/>
          <w:lang w:eastAsia="ru-RU"/>
        </w:rPr>
        <w:t>конф</w:t>
      </w:r>
      <w:proofErr w:type="spellEnd"/>
      <w:r w:rsidR="00867CA8" w:rsidRPr="00785CBE">
        <w:rPr>
          <w:rFonts w:eastAsia="Times New Roman"/>
          <w:szCs w:val="28"/>
          <w:lang w:eastAsia="ru-RU"/>
        </w:rPr>
        <w:t xml:space="preserve">. (г. Челябинск, октябрь 2011 г.). – Челябинск, 2011. </w:t>
      </w:r>
      <w:r w:rsidRPr="00785CBE">
        <w:rPr>
          <w:rFonts w:eastAsia="Times New Roman"/>
          <w:szCs w:val="28"/>
          <w:lang w:eastAsia="ru-RU"/>
        </w:rPr>
        <w:t xml:space="preserve">– </w:t>
      </w:r>
      <w:r w:rsidR="00867CA8" w:rsidRPr="00785CBE">
        <w:rPr>
          <w:rFonts w:eastAsia="Times New Roman"/>
          <w:szCs w:val="28"/>
          <w:lang w:eastAsia="ru-RU"/>
        </w:rPr>
        <w:t xml:space="preserve">Т. 1. </w:t>
      </w:r>
      <w:r w:rsidRPr="00785CBE">
        <w:rPr>
          <w:rFonts w:eastAsia="Times New Roman"/>
          <w:szCs w:val="28"/>
          <w:lang w:eastAsia="ru-RU"/>
        </w:rPr>
        <w:t>– С. 27-30.</w:t>
      </w:r>
    </w:p>
    <w:p w14:paraId="4846B737" w14:textId="77777777" w:rsidR="005C6599" w:rsidRPr="005C6599" w:rsidRDefault="00C2178E" w:rsidP="00975C5D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r>
        <w:t xml:space="preserve">Сухомлинский, В. А. Родительская педагогика / В. А. Сухомлинский. </w:t>
      </w:r>
      <w:proofErr w:type="gramStart"/>
      <w:r>
        <w:t>Новосибирск :</w:t>
      </w:r>
      <w:proofErr w:type="gramEnd"/>
      <w:r>
        <w:t xml:space="preserve"> Зап.- </w:t>
      </w:r>
      <w:proofErr w:type="spellStart"/>
      <w:r>
        <w:t>Сиб</w:t>
      </w:r>
      <w:proofErr w:type="spellEnd"/>
      <w:r>
        <w:t>. кн. изд-во, 1985. 221 с.</w:t>
      </w:r>
    </w:p>
    <w:p w14:paraId="07716001" w14:textId="71D660A6" w:rsidR="00867CA8" w:rsidRPr="00785CBE" w:rsidRDefault="00867CA8" w:rsidP="00975C5D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r w:rsidRPr="00785CBE">
        <w:rPr>
          <w:rFonts w:eastAsia="Times New Roman"/>
          <w:szCs w:val="28"/>
          <w:lang w:eastAsia="ru-RU"/>
        </w:rPr>
        <w:t>Татаринцева Е.А., Андриенко Н.К. Педагогическое обеспечение подготовки будущих педагогов к взаимодействию с родителями в развитии духовно-нравственной сферы младших школьников / Глобальный научн</w:t>
      </w:r>
      <w:r w:rsidR="00EB3A1B" w:rsidRPr="00785CBE">
        <w:rPr>
          <w:rFonts w:eastAsia="Times New Roman"/>
          <w:szCs w:val="28"/>
          <w:lang w:eastAsia="ru-RU"/>
        </w:rPr>
        <w:t>ый потенциал. – Тамбов, 2017. №9 (78). – С. 100-</w:t>
      </w:r>
      <w:r w:rsidR="008958CA" w:rsidRPr="00785CBE">
        <w:rPr>
          <w:rFonts w:eastAsia="Times New Roman"/>
          <w:szCs w:val="28"/>
          <w:lang w:eastAsia="ru-RU"/>
        </w:rPr>
        <w:t>102.</w:t>
      </w:r>
    </w:p>
    <w:p w14:paraId="237CC2D5" w14:textId="77777777" w:rsidR="00867CA8" w:rsidRPr="00785CBE" w:rsidRDefault="00867CA8" w:rsidP="00975C5D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proofErr w:type="spellStart"/>
      <w:r w:rsidRPr="00785CBE">
        <w:rPr>
          <w:rFonts w:eastAsia="Times New Roman"/>
          <w:szCs w:val="28"/>
          <w:lang w:eastAsia="ru-RU"/>
        </w:rPr>
        <w:t>Удова</w:t>
      </w:r>
      <w:proofErr w:type="spellEnd"/>
      <w:r w:rsidRPr="00785CBE">
        <w:rPr>
          <w:rFonts w:eastAsia="Times New Roman"/>
          <w:szCs w:val="28"/>
          <w:lang w:eastAsia="ru-RU"/>
        </w:rPr>
        <w:t xml:space="preserve"> О.В. Педагоги, родители и дети: единое образовательное пространство: учебно-методическое пособие / под ред. О.В. </w:t>
      </w:r>
      <w:proofErr w:type="spellStart"/>
      <w:r w:rsidRPr="00785CBE">
        <w:rPr>
          <w:rFonts w:eastAsia="Times New Roman"/>
          <w:szCs w:val="28"/>
          <w:lang w:eastAsia="ru-RU"/>
        </w:rPr>
        <w:t>Удовой</w:t>
      </w:r>
      <w:proofErr w:type="spellEnd"/>
      <w:r w:rsidRPr="00785CBE">
        <w:rPr>
          <w:rFonts w:eastAsia="Times New Roman"/>
          <w:szCs w:val="28"/>
          <w:lang w:eastAsia="ru-RU"/>
        </w:rPr>
        <w:t>. – Иркутск: ФГ</w:t>
      </w:r>
      <w:r w:rsidR="008958CA" w:rsidRPr="00785CBE">
        <w:rPr>
          <w:rFonts w:eastAsia="Times New Roman"/>
          <w:szCs w:val="28"/>
          <w:lang w:eastAsia="ru-RU"/>
        </w:rPr>
        <w:t>БОУ ВПО «ВСГАО», 2013. – 198 с.</w:t>
      </w:r>
    </w:p>
    <w:p w14:paraId="044B2F43" w14:textId="13CC3F4B" w:rsidR="00867CA8" w:rsidRDefault="00867CA8" w:rsidP="00975C5D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  <w:proofErr w:type="spellStart"/>
      <w:r w:rsidRPr="00785CBE">
        <w:rPr>
          <w:rFonts w:eastAsia="Times New Roman"/>
          <w:szCs w:val="28"/>
          <w:lang w:eastAsia="ru-RU"/>
        </w:rPr>
        <w:t>Хуртова</w:t>
      </w:r>
      <w:proofErr w:type="spellEnd"/>
      <w:r w:rsidRPr="00785CBE">
        <w:rPr>
          <w:rFonts w:eastAsia="Times New Roman"/>
          <w:szCs w:val="28"/>
          <w:lang w:eastAsia="ru-RU"/>
        </w:rPr>
        <w:t xml:space="preserve">, Т.В. Формы профессионального обучения педагогов: мастер-классы [Текст] / Т. В. </w:t>
      </w:r>
      <w:proofErr w:type="spellStart"/>
      <w:r w:rsidRPr="00785CBE">
        <w:rPr>
          <w:rFonts w:eastAsia="Times New Roman"/>
          <w:szCs w:val="28"/>
          <w:lang w:eastAsia="ru-RU"/>
        </w:rPr>
        <w:t>Хуртова</w:t>
      </w:r>
      <w:proofErr w:type="spellEnd"/>
      <w:r w:rsidRPr="00785CBE">
        <w:rPr>
          <w:rFonts w:eastAsia="Times New Roman"/>
          <w:szCs w:val="28"/>
          <w:lang w:eastAsia="ru-RU"/>
        </w:rPr>
        <w:t xml:space="preserve"> </w:t>
      </w:r>
      <w:r w:rsidR="008958CA" w:rsidRPr="00785CBE">
        <w:rPr>
          <w:rFonts w:eastAsia="Times New Roman"/>
          <w:szCs w:val="28"/>
          <w:lang w:eastAsia="ru-RU"/>
        </w:rPr>
        <w:t xml:space="preserve">– </w:t>
      </w:r>
      <w:r w:rsidRPr="00785CBE">
        <w:rPr>
          <w:rFonts w:eastAsia="Times New Roman"/>
          <w:szCs w:val="28"/>
          <w:lang w:eastAsia="ru-RU"/>
        </w:rPr>
        <w:t xml:space="preserve">Волгоград: Учитель, </w:t>
      </w:r>
      <w:proofErr w:type="gramStart"/>
      <w:r w:rsidRPr="00785CBE">
        <w:rPr>
          <w:rFonts w:eastAsia="Times New Roman"/>
          <w:szCs w:val="28"/>
          <w:lang w:eastAsia="ru-RU"/>
        </w:rPr>
        <w:t>2008 .</w:t>
      </w:r>
      <w:proofErr w:type="gramEnd"/>
      <w:r w:rsidRPr="00785CBE">
        <w:rPr>
          <w:rFonts w:eastAsia="Times New Roman"/>
          <w:szCs w:val="28"/>
          <w:lang w:eastAsia="ru-RU"/>
        </w:rPr>
        <w:t>– 76 с.</w:t>
      </w:r>
    </w:p>
    <w:p w14:paraId="1DA4D419" w14:textId="77777777" w:rsidR="00B660D7" w:rsidRDefault="00B660D7" w:rsidP="00975C5D">
      <w:pPr>
        <w:pStyle w:val="a5"/>
        <w:spacing w:after="0" w:line="240" w:lineRule="auto"/>
        <w:ind w:left="426"/>
        <w:jc w:val="both"/>
        <w:rPr>
          <w:rFonts w:eastAsia="Times New Roman"/>
          <w:szCs w:val="28"/>
          <w:lang w:eastAsia="ru-RU"/>
        </w:rPr>
      </w:pPr>
    </w:p>
    <w:p w14:paraId="26C8A21C" w14:textId="2C096092" w:rsidR="00B660D7" w:rsidRDefault="00B660D7" w:rsidP="00D71E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73B2B">
        <w:rPr>
          <w:rFonts w:ascii="Times New Roman" w:eastAsia="Calibri" w:hAnsi="Times New Roman" w:cs="Times New Roman"/>
          <w:sz w:val="24"/>
          <w:szCs w:val="24"/>
          <w:u w:val="single"/>
        </w:rPr>
        <w:t>Информационные ресурсы:</w:t>
      </w:r>
    </w:p>
    <w:p w14:paraId="7ECA89F1" w14:textId="77777777" w:rsidR="00973B2B" w:rsidRPr="00973B2B" w:rsidRDefault="00973B2B" w:rsidP="001F70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512E0F37" w14:textId="378A5388" w:rsidR="001F70CF" w:rsidRPr="00276D4C" w:rsidRDefault="00B660D7" w:rsidP="00276D4C">
      <w:pPr>
        <w:pStyle w:val="a5"/>
        <w:numPr>
          <w:ilvl w:val="0"/>
          <w:numId w:val="14"/>
        </w:numPr>
        <w:spacing w:after="0" w:line="240" w:lineRule="auto"/>
        <w:ind w:left="426"/>
        <w:jc w:val="both"/>
        <w:rPr>
          <w:rFonts w:eastAsia="Times New Roman"/>
          <w:lang w:eastAsia="ru-RU"/>
        </w:rPr>
      </w:pPr>
      <w:hyperlink r:id="rId16" w:history="1">
        <w:r w:rsidRPr="00276D4C">
          <w:rPr>
            <w:rStyle w:val="a4"/>
          </w:rPr>
          <w:t>Мастер-класс — Википедия (wikipedia.org)</w:t>
        </w:r>
      </w:hyperlink>
    </w:p>
    <w:p w14:paraId="5360D490" w14:textId="77777777" w:rsidR="0019361D" w:rsidRPr="00785CBE" w:rsidRDefault="0019361D" w:rsidP="0019361D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44C76D22" w14:textId="77777777" w:rsidR="00B57182" w:rsidRPr="00785CBE" w:rsidRDefault="008958CA" w:rsidP="00647513">
      <w:pPr>
        <w:jc w:val="right"/>
        <w:rPr>
          <w:rFonts w:ascii="Times New Roman" w:hAnsi="Times New Roman" w:cs="Times New Roman"/>
          <w:sz w:val="24"/>
          <w:szCs w:val="28"/>
        </w:rPr>
      </w:pPr>
      <w:r w:rsidRPr="00785CBE">
        <w:rPr>
          <w:rFonts w:ascii="Times New Roman" w:hAnsi="Times New Roman" w:cs="Times New Roman"/>
          <w:sz w:val="24"/>
          <w:szCs w:val="28"/>
        </w:rPr>
        <w:br w:type="page"/>
      </w:r>
      <w:r w:rsidR="00B57182" w:rsidRPr="00785CBE">
        <w:rPr>
          <w:rFonts w:ascii="Times New Roman" w:hAnsi="Times New Roman" w:cs="Times New Roman"/>
          <w:sz w:val="24"/>
          <w:szCs w:val="28"/>
        </w:rPr>
        <w:lastRenderedPageBreak/>
        <w:t>Приложение</w:t>
      </w:r>
      <w:r w:rsidRPr="00785CBE">
        <w:rPr>
          <w:rFonts w:ascii="Times New Roman" w:hAnsi="Times New Roman" w:cs="Times New Roman"/>
          <w:sz w:val="24"/>
          <w:szCs w:val="28"/>
        </w:rPr>
        <w:t xml:space="preserve"> </w:t>
      </w:r>
      <w:r w:rsidR="00B57182" w:rsidRPr="00785CBE">
        <w:rPr>
          <w:rFonts w:ascii="Times New Roman" w:hAnsi="Times New Roman" w:cs="Times New Roman"/>
          <w:sz w:val="24"/>
          <w:szCs w:val="28"/>
        </w:rPr>
        <w:t>1</w:t>
      </w:r>
    </w:p>
    <w:p w14:paraId="31B27C81" w14:textId="77777777" w:rsidR="00B57182" w:rsidRPr="00785CBE" w:rsidRDefault="00B57182" w:rsidP="00B57182">
      <w:pPr>
        <w:contextualSpacing/>
        <w:rPr>
          <w:rFonts w:ascii="Times New Roman" w:hAnsi="Times New Roman" w:cs="Times New Roman"/>
          <w:color w:val="0070C0"/>
          <w:sz w:val="24"/>
          <w:szCs w:val="28"/>
        </w:rPr>
      </w:pPr>
    </w:p>
    <w:p w14:paraId="275F41D3" w14:textId="77777777" w:rsidR="00B57182" w:rsidRPr="00785CBE" w:rsidRDefault="00B57182" w:rsidP="00B57182">
      <w:pPr>
        <w:contextualSpacing/>
        <w:rPr>
          <w:rFonts w:ascii="Times New Roman" w:hAnsi="Times New Roman" w:cs="Times New Roman"/>
          <w:color w:val="0070C0"/>
          <w:sz w:val="24"/>
          <w:szCs w:val="28"/>
        </w:rPr>
      </w:pPr>
    </w:p>
    <w:p w14:paraId="0C6CF0C8" w14:textId="77777777" w:rsidR="00B57182" w:rsidRPr="00785CBE" w:rsidRDefault="008958CA" w:rsidP="00B57182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85CBE">
        <w:rPr>
          <w:rFonts w:ascii="Times New Roman" w:hAnsi="Times New Roman" w:cs="Times New Roman"/>
          <w:b/>
          <w:sz w:val="24"/>
          <w:szCs w:val="28"/>
        </w:rPr>
        <w:t>Анкета для родителей</w:t>
      </w:r>
    </w:p>
    <w:p w14:paraId="4A5DD3D1" w14:textId="77777777" w:rsidR="00B57182" w:rsidRPr="00785CBE" w:rsidRDefault="00B57182" w:rsidP="00B57182">
      <w:pPr>
        <w:pStyle w:val="a5"/>
        <w:numPr>
          <w:ilvl w:val="0"/>
          <w:numId w:val="10"/>
        </w:numPr>
        <w:rPr>
          <w:szCs w:val="28"/>
        </w:rPr>
      </w:pPr>
      <w:r w:rsidRPr="00785CBE">
        <w:rPr>
          <w:szCs w:val="28"/>
        </w:rPr>
        <w:t>Понравилось ли вам посещенное мероприятие?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57182" w:rsidRPr="00785CBE" w14:paraId="00AEB5DF" w14:textId="77777777" w:rsidTr="008958CA">
        <w:trPr>
          <w:jc w:val="center"/>
        </w:trPr>
        <w:tc>
          <w:tcPr>
            <w:tcW w:w="2336" w:type="dxa"/>
            <w:vAlign w:val="center"/>
          </w:tcPr>
          <w:p w14:paraId="0C93C462" w14:textId="77777777" w:rsidR="00B57182" w:rsidRPr="00785CBE" w:rsidRDefault="00B57182" w:rsidP="008958C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85CBE">
              <w:rPr>
                <w:rFonts w:ascii="Times New Roman" w:hAnsi="Times New Roman" w:cs="Times New Roman"/>
                <w:sz w:val="24"/>
                <w:szCs w:val="28"/>
              </w:rPr>
              <w:t>Да</w:t>
            </w:r>
          </w:p>
        </w:tc>
        <w:tc>
          <w:tcPr>
            <w:tcW w:w="2336" w:type="dxa"/>
            <w:vAlign w:val="center"/>
          </w:tcPr>
          <w:p w14:paraId="1BE193B5" w14:textId="77777777" w:rsidR="00B57182" w:rsidRPr="00785CBE" w:rsidRDefault="00B57182" w:rsidP="008958C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85CB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36" w:type="dxa"/>
            <w:vAlign w:val="center"/>
          </w:tcPr>
          <w:p w14:paraId="37EC51C2" w14:textId="77777777" w:rsidR="00B57182" w:rsidRPr="00785CBE" w:rsidRDefault="00B57182" w:rsidP="008958C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85CBE">
              <w:rPr>
                <w:rFonts w:ascii="Times New Roman" w:hAnsi="Times New Roman" w:cs="Times New Roman"/>
                <w:sz w:val="24"/>
                <w:szCs w:val="28"/>
              </w:rPr>
              <w:t>Частично</w:t>
            </w:r>
          </w:p>
        </w:tc>
        <w:tc>
          <w:tcPr>
            <w:tcW w:w="2337" w:type="dxa"/>
            <w:vAlign w:val="center"/>
          </w:tcPr>
          <w:p w14:paraId="00095280" w14:textId="77777777" w:rsidR="00B57182" w:rsidRPr="00785CBE" w:rsidRDefault="00B57182" w:rsidP="008958C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85CBE">
              <w:rPr>
                <w:rFonts w:ascii="Times New Roman" w:hAnsi="Times New Roman" w:cs="Times New Roman"/>
                <w:sz w:val="24"/>
                <w:szCs w:val="28"/>
              </w:rPr>
              <w:t>Затрудняюсь ответить</w:t>
            </w:r>
          </w:p>
        </w:tc>
      </w:tr>
      <w:tr w:rsidR="00B57182" w:rsidRPr="00785CBE" w14:paraId="189E51E5" w14:textId="77777777" w:rsidTr="008958CA">
        <w:trPr>
          <w:jc w:val="center"/>
        </w:trPr>
        <w:tc>
          <w:tcPr>
            <w:tcW w:w="2336" w:type="dxa"/>
          </w:tcPr>
          <w:p w14:paraId="4983D66C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36" w:type="dxa"/>
          </w:tcPr>
          <w:p w14:paraId="61C5CD62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36" w:type="dxa"/>
          </w:tcPr>
          <w:p w14:paraId="7C651CF6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37" w:type="dxa"/>
          </w:tcPr>
          <w:p w14:paraId="4E150CF1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0CB87797" w14:textId="77777777" w:rsidR="00B57182" w:rsidRPr="00785CBE" w:rsidRDefault="00B57182" w:rsidP="00B57182">
      <w:pPr>
        <w:pStyle w:val="a5"/>
        <w:numPr>
          <w:ilvl w:val="0"/>
          <w:numId w:val="10"/>
        </w:numPr>
        <w:rPr>
          <w:szCs w:val="28"/>
        </w:rPr>
      </w:pPr>
      <w:r w:rsidRPr="00785CBE">
        <w:rPr>
          <w:szCs w:val="28"/>
        </w:rPr>
        <w:t>Расширили ли Вы свой кругозор благодаря проведенному мероприятию?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2693"/>
        <w:gridCol w:w="3538"/>
      </w:tblGrid>
      <w:tr w:rsidR="00B57182" w:rsidRPr="00785CBE" w14:paraId="57275E74" w14:textId="77777777" w:rsidTr="008958CA">
        <w:trPr>
          <w:jc w:val="center"/>
        </w:trPr>
        <w:tc>
          <w:tcPr>
            <w:tcW w:w="3114" w:type="dxa"/>
            <w:vAlign w:val="center"/>
          </w:tcPr>
          <w:p w14:paraId="1BD09494" w14:textId="77777777" w:rsidR="00B57182" w:rsidRPr="00785CBE" w:rsidRDefault="00B57182" w:rsidP="008958C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85CBE">
              <w:rPr>
                <w:rFonts w:ascii="Times New Roman" w:hAnsi="Times New Roman" w:cs="Times New Roman"/>
                <w:sz w:val="24"/>
                <w:szCs w:val="28"/>
              </w:rPr>
              <w:t>Да</w:t>
            </w:r>
          </w:p>
        </w:tc>
        <w:tc>
          <w:tcPr>
            <w:tcW w:w="2693" w:type="dxa"/>
            <w:vAlign w:val="center"/>
          </w:tcPr>
          <w:p w14:paraId="2BE0B880" w14:textId="77777777" w:rsidR="00B57182" w:rsidRPr="00785CBE" w:rsidRDefault="00B57182" w:rsidP="008958C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85CB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3538" w:type="dxa"/>
            <w:vAlign w:val="center"/>
          </w:tcPr>
          <w:p w14:paraId="6712CBF5" w14:textId="77777777" w:rsidR="00B57182" w:rsidRPr="00785CBE" w:rsidRDefault="00B57182" w:rsidP="008958C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85CBE">
              <w:rPr>
                <w:rFonts w:ascii="Times New Roman" w:hAnsi="Times New Roman" w:cs="Times New Roman"/>
                <w:sz w:val="24"/>
                <w:szCs w:val="28"/>
              </w:rPr>
              <w:t>Затрудняюсь ответить</w:t>
            </w:r>
          </w:p>
        </w:tc>
      </w:tr>
      <w:tr w:rsidR="00B57182" w:rsidRPr="00785CBE" w14:paraId="4C1072FF" w14:textId="77777777" w:rsidTr="008958CA">
        <w:trPr>
          <w:jc w:val="center"/>
        </w:trPr>
        <w:tc>
          <w:tcPr>
            <w:tcW w:w="3114" w:type="dxa"/>
          </w:tcPr>
          <w:p w14:paraId="1C5F69ED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</w:tcPr>
          <w:p w14:paraId="136F5E26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538" w:type="dxa"/>
          </w:tcPr>
          <w:p w14:paraId="327BA25C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2E1876BB" w14:textId="77777777" w:rsidR="00B57182" w:rsidRPr="00785CBE" w:rsidRDefault="00B57182" w:rsidP="00B57182">
      <w:pPr>
        <w:pStyle w:val="a5"/>
        <w:numPr>
          <w:ilvl w:val="0"/>
          <w:numId w:val="10"/>
        </w:numPr>
        <w:rPr>
          <w:szCs w:val="28"/>
        </w:rPr>
      </w:pPr>
      <w:r w:rsidRPr="00785CBE">
        <w:rPr>
          <w:szCs w:val="28"/>
        </w:rPr>
        <w:t>Проведенное мероприятие было: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57182" w:rsidRPr="00785CBE" w14:paraId="07304886" w14:textId="77777777" w:rsidTr="008958CA">
        <w:trPr>
          <w:jc w:val="center"/>
        </w:trPr>
        <w:tc>
          <w:tcPr>
            <w:tcW w:w="2336" w:type="dxa"/>
            <w:vAlign w:val="center"/>
          </w:tcPr>
          <w:p w14:paraId="7B8FB275" w14:textId="77777777" w:rsidR="00B57182" w:rsidRPr="00785CBE" w:rsidRDefault="00B57182" w:rsidP="008958C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85CBE">
              <w:rPr>
                <w:rFonts w:ascii="Times New Roman" w:hAnsi="Times New Roman" w:cs="Times New Roman"/>
                <w:sz w:val="24"/>
                <w:szCs w:val="28"/>
              </w:rPr>
              <w:t>Интересным</w:t>
            </w:r>
          </w:p>
        </w:tc>
        <w:tc>
          <w:tcPr>
            <w:tcW w:w="2336" w:type="dxa"/>
            <w:vAlign w:val="center"/>
          </w:tcPr>
          <w:p w14:paraId="52BE1A21" w14:textId="77777777" w:rsidR="00B57182" w:rsidRPr="00785CBE" w:rsidRDefault="00B57182" w:rsidP="008958C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85CBE">
              <w:rPr>
                <w:rFonts w:ascii="Times New Roman" w:hAnsi="Times New Roman" w:cs="Times New Roman"/>
                <w:sz w:val="24"/>
                <w:szCs w:val="28"/>
              </w:rPr>
              <w:t>Не интересным</w:t>
            </w:r>
          </w:p>
        </w:tc>
        <w:tc>
          <w:tcPr>
            <w:tcW w:w="2336" w:type="dxa"/>
            <w:vAlign w:val="center"/>
          </w:tcPr>
          <w:p w14:paraId="61FD45EB" w14:textId="77777777" w:rsidR="00B57182" w:rsidRPr="00785CBE" w:rsidRDefault="00B57182" w:rsidP="008958C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85CBE">
              <w:rPr>
                <w:rFonts w:ascii="Times New Roman" w:hAnsi="Times New Roman" w:cs="Times New Roman"/>
                <w:sz w:val="24"/>
                <w:szCs w:val="28"/>
              </w:rPr>
              <w:t>Скучным</w:t>
            </w:r>
          </w:p>
        </w:tc>
        <w:tc>
          <w:tcPr>
            <w:tcW w:w="2337" w:type="dxa"/>
            <w:vAlign w:val="center"/>
          </w:tcPr>
          <w:p w14:paraId="4C7031B8" w14:textId="77777777" w:rsidR="00B57182" w:rsidRPr="00785CBE" w:rsidRDefault="00B57182" w:rsidP="008958C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85CBE">
              <w:rPr>
                <w:rFonts w:ascii="Times New Roman" w:hAnsi="Times New Roman" w:cs="Times New Roman"/>
                <w:sz w:val="24"/>
                <w:szCs w:val="28"/>
              </w:rPr>
              <w:t>Полезным</w:t>
            </w:r>
          </w:p>
        </w:tc>
      </w:tr>
      <w:tr w:rsidR="00B57182" w:rsidRPr="00785CBE" w14:paraId="12679F92" w14:textId="77777777" w:rsidTr="008958CA">
        <w:trPr>
          <w:jc w:val="center"/>
        </w:trPr>
        <w:tc>
          <w:tcPr>
            <w:tcW w:w="2336" w:type="dxa"/>
          </w:tcPr>
          <w:p w14:paraId="625AE6A3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36" w:type="dxa"/>
          </w:tcPr>
          <w:p w14:paraId="544EF0A0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36" w:type="dxa"/>
          </w:tcPr>
          <w:p w14:paraId="73721C2A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37" w:type="dxa"/>
          </w:tcPr>
          <w:p w14:paraId="7BAF62A0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2C6158DD" w14:textId="77777777" w:rsidR="00B57182" w:rsidRPr="00785CBE" w:rsidRDefault="00B57182" w:rsidP="00B57182">
      <w:pPr>
        <w:pStyle w:val="a5"/>
        <w:numPr>
          <w:ilvl w:val="0"/>
          <w:numId w:val="10"/>
        </w:numPr>
        <w:rPr>
          <w:szCs w:val="28"/>
        </w:rPr>
      </w:pPr>
      <w:r w:rsidRPr="00785CBE">
        <w:rPr>
          <w:szCs w:val="28"/>
        </w:rPr>
        <w:t xml:space="preserve">Нужно ли, с Вашей точки зрения, проводить подобные мероприятия в нашем образовательном учреждении? 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57182" w:rsidRPr="00785CBE" w14:paraId="06A79E87" w14:textId="77777777" w:rsidTr="008958CA">
        <w:trPr>
          <w:jc w:val="center"/>
        </w:trPr>
        <w:tc>
          <w:tcPr>
            <w:tcW w:w="2336" w:type="dxa"/>
            <w:vAlign w:val="center"/>
          </w:tcPr>
          <w:p w14:paraId="2D9AF24C" w14:textId="77777777" w:rsidR="00B57182" w:rsidRPr="00785CBE" w:rsidRDefault="00B57182" w:rsidP="008958C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85CBE">
              <w:rPr>
                <w:rFonts w:ascii="Times New Roman" w:hAnsi="Times New Roman" w:cs="Times New Roman"/>
                <w:sz w:val="24"/>
                <w:szCs w:val="28"/>
              </w:rPr>
              <w:t>Да</w:t>
            </w:r>
          </w:p>
        </w:tc>
        <w:tc>
          <w:tcPr>
            <w:tcW w:w="2336" w:type="dxa"/>
            <w:vAlign w:val="center"/>
          </w:tcPr>
          <w:p w14:paraId="2C4E298C" w14:textId="77777777" w:rsidR="00B57182" w:rsidRPr="00785CBE" w:rsidRDefault="00B57182" w:rsidP="008958C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85CBE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2336" w:type="dxa"/>
            <w:vAlign w:val="center"/>
          </w:tcPr>
          <w:p w14:paraId="4D9CB4D4" w14:textId="77777777" w:rsidR="00B57182" w:rsidRPr="00785CBE" w:rsidRDefault="00B57182" w:rsidP="008958C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85CBE">
              <w:rPr>
                <w:rFonts w:ascii="Times New Roman" w:hAnsi="Times New Roman" w:cs="Times New Roman"/>
                <w:sz w:val="24"/>
                <w:szCs w:val="28"/>
              </w:rPr>
              <w:t>Проводить изредка</w:t>
            </w:r>
          </w:p>
        </w:tc>
        <w:tc>
          <w:tcPr>
            <w:tcW w:w="2337" w:type="dxa"/>
            <w:vAlign w:val="center"/>
          </w:tcPr>
          <w:p w14:paraId="0FD2021C" w14:textId="77777777" w:rsidR="00B57182" w:rsidRPr="00785CBE" w:rsidRDefault="00B57182" w:rsidP="008958C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85CBE">
              <w:rPr>
                <w:rFonts w:ascii="Times New Roman" w:hAnsi="Times New Roman" w:cs="Times New Roman"/>
                <w:sz w:val="24"/>
                <w:szCs w:val="28"/>
              </w:rPr>
              <w:t>Затрудняюсь ответить</w:t>
            </w:r>
          </w:p>
        </w:tc>
      </w:tr>
      <w:tr w:rsidR="00B57182" w:rsidRPr="00785CBE" w14:paraId="0A9EBE17" w14:textId="77777777" w:rsidTr="008958CA">
        <w:trPr>
          <w:jc w:val="center"/>
        </w:trPr>
        <w:tc>
          <w:tcPr>
            <w:tcW w:w="2336" w:type="dxa"/>
          </w:tcPr>
          <w:p w14:paraId="677956EA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36" w:type="dxa"/>
          </w:tcPr>
          <w:p w14:paraId="35083FDA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36" w:type="dxa"/>
          </w:tcPr>
          <w:p w14:paraId="188656CE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37" w:type="dxa"/>
          </w:tcPr>
          <w:p w14:paraId="74BCD0AF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06EF3D38" w14:textId="77777777" w:rsidR="00B57182" w:rsidRPr="00785CBE" w:rsidRDefault="00B57182" w:rsidP="00B57182">
      <w:pPr>
        <w:pStyle w:val="a5"/>
        <w:numPr>
          <w:ilvl w:val="0"/>
          <w:numId w:val="10"/>
        </w:numPr>
      </w:pPr>
      <w:r w:rsidRPr="00785CBE">
        <w:t xml:space="preserve"> Что Вам понравилось / не понравилось на этом мероприятии?</w:t>
      </w:r>
    </w:p>
    <w:p w14:paraId="230C3E0D" w14:textId="77777777" w:rsidR="00B57182" w:rsidRPr="00785CBE" w:rsidRDefault="00B57182" w:rsidP="00B57182">
      <w:pPr>
        <w:ind w:left="360"/>
        <w:rPr>
          <w:rFonts w:ascii="Times New Roman" w:hAnsi="Times New Roman" w:cs="Times New Roman"/>
          <w:sz w:val="24"/>
        </w:rPr>
      </w:pPr>
      <w:r w:rsidRPr="00785CBE">
        <w:rPr>
          <w:rFonts w:ascii="Times New Roman" w:hAnsi="Times New Roman" w:cs="Times New Roman"/>
          <w:sz w:val="24"/>
        </w:rPr>
        <w:t>Почему?________________________________________________________________________________________________________________________________________________________________________________________________________________________________________________________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B52EBF" w14:textId="77777777" w:rsidR="00B57182" w:rsidRPr="00785CBE" w:rsidRDefault="00B57182" w:rsidP="00B57182">
      <w:pPr>
        <w:pStyle w:val="a5"/>
        <w:numPr>
          <w:ilvl w:val="0"/>
          <w:numId w:val="10"/>
        </w:numPr>
      </w:pPr>
      <w:r w:rsidRPr="00785CBE">
        <w:t xml:space="preserve">Ваши замечания и пожелания организаторам </w:t>
      </w:r>
    </w:p>
    <w:p w14:paraId="6CCF2DCD" w14:textId="77777777" w:rsidR="00B57182" w:rsidRPr="00785CBE" w:rsidRDefault="00B57182" w:rsidP="00B57182">
      <w:pPr>
        <w:ind w:left="360"/>
        <w:rPr>
          <w:rFonts w:ascii="Times New Roman" w:hAnsi="Times New Roman" w:cs="Times New Roman"/>
          <w:sz w:val="24"/>
        </w:rPr>
      </w:pPr>
      <w:r w:rsidRPr="00785CBE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</w:t>
      </w:r>
    </w:p>
    <w:p w14:paraId="631CF833" w14:textId="77777777" w:rsidR="00B57182" w:rsidRPr="00785CBE" w:rsidRDefault="00B57182" w:rsidP="00B57182">
      <w:pPr>
        <w:ind w:left="360"/>
        <w:jc w:val="center"/>
        <w:rPr>
          <w:rFonts w:ascii="Times New Roman" w:hAnsi="Times New Roman" w:cs="Times New Roman"/>
          <w:sz w:val="24"/>
        </w:rPr>
      </w:pPr>
      <w:r w:rsidRPr="00785CBE">
        <w:rPr>
          <w:rFonts w:ascii="Times New Roman" w:hAnsi="Times New Roman" w:cs="Times New Roman"/>
          <w:sz w:val="24"/>
        </w:rPr>
        <w:t>Спасибо за сотрудничество и откровенные ответы!</w:t>
      </w:r>
    </w:p>
    <w:p w14:paraId="696A9790" w14:textId="77777777" w:rsidR="008958CA" w:rsidRPr="00785CBE" w:rsidRDefault="008958CA">
      <w:pPr>
        <w:rPr>
          <w:rFonts w:ascii="Times New Roman" w:hAnsi="Times New Roman" w:cs="Times New Roman"/>
          <w:sz w:val="24"/>
        </w:rPr>
      </w:pPr>
      <w:r w:rsidRPr="00785CBE">
        <w:rPr>
          <w:rFonts w:ascii="Times New Roman" w:hAnsi="Times New Roman" w:cs="Times New Roman"/>
          <w:sz w:val="24"/>
        </w:rPr>
        <w:br w:type="page"/>
      </w:r>
    </w:p>
    <w:p w14:paraId="394563C0" w14:textId="77777777" w:rsidR="00B57182" w:rsidRPr="00785CBE" w:rsidRDefault="008958CA" w:rsidP="00B57182">
      <w:pPr>
        <w:jc w:val="right"/>
        <w:rPr>
          <w:rFonts w:ascii="Times New Roman" w:hAnsi="Times New Roman" w:cs="Times New Roman"/>
          <w:sz w:val="24"/>
        </w:rPr>
      </w:pPr>
      <w:r w:rsidRPr="00785CBE">
        <w:rPr>
          <w:rFonts w:ascii="Times New Roman" w:hAnsi="Times New Roman" w:cs="Times New Roman"/>
          <w:sz w:val="24"/>
        </w:rPr>
        <w:lastRenderedPageBreak/>
        <w:t>Приложение 2</w:t>
      </w:r>
    </w:p>
    <w:p w14:paraId="3610A0EE" w14:textId="77777777" w:rsidR="00B57182" w:rsidRPr="00785CBE" w:rsidRDefault="00B57182" w:rsidP="008958CA">
      <w:pPr>
        <w:jc w:val="center"/>
        <w:rPr>
          <w:rFonts w:ascii="Times New Roman" w:hAnsi="Times New Roman" w:cs="Times New Roman"/>
          <w:sz w:val="24"/>
        </w:rPr>
      </w:pPr>
      <w:r w:rsidRPr="00785CBE">
        <w:rPr>
          <w:rFonts w:ascii="Times New Roman" w:hAnsi="Times New Roman" w:cs="Times New Roman"/>
          <w:sz w:val="24"/>
        </w:rPr>
        <w:t>Инструмент самодиагностики педагога по рефлексии полученного опыта организации взаимодействия с родителями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88"/>
        <w:gridCol w:w="3433"/>
        <w:gridCol w:w="1822"/>
        <w:gridCol w:w="1795"/>
        <w:gridCol w:w="1507"/>
      </w:tblGrid>
      <w:tr w:rsidR="00B57182" w:rsidRPr="00785CBE" w14:paraId="576F024E" w14:textId="77777777" w:rsidTr="008958CA">
        <w:trPr>
          <w:jc w:val="center"/>
        </w:trPr>
        <w:tc>
          <w:tcPr>
            <w:tcW w:w="817" w:type="dxa"/>
            <w:vAlign w:val="center"/>
          </w:tcPr>
          <w:p w14:paraId="36FA9EAE" w14:textId="77777777" w:rsidR="00B57182" w:rsidRPr="00785CBE" w:rsidRDefault="00B57182" w:rsidP="008958C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85CBE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3544" w:type="dxa"/>
            <w:vAlign w:val="center"/>
          </w:tcPr>
          <w:p w14:paraId="47A65958" w14:textId="77777777" w:rsidR="00B57182" w:rsidRPr="00785CBE" w:rsidRDefault="00B57182" w:rsidP="008958C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85CBE">
              <w:rPr>
                <w:rFonts w:ascii="Times New Roman" w:hAnsi="Times New Roman" w:cs="Times New Roman"/>
                <w:sz w:val="24"/>
              </w:rPr>
              <w:t>Показатель</w:t>
            </w:r>
          </w:p>
        </w:tc>
        <w:tc>
          <w:tcPr>
            <w:tcW w:w="1843" w:type="dxa"/>
            <w:vAlign w:val="center"/>
          </w:tcPr>
          <w:p w14:paraId="53BE6088" w14:textId="77777777" w:rsidR="00B57182" w:rsidRPr="00785CBE" w:rsidRDefault="00B57182" w:rsidP="008958C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85CBE">
              <w:rPr>
                <w:rFonts w:ascii="Times New Roman" w:hAnsi="Times New Roman" w:cs="Times New Roman"/>
                <w:sz w:val="24"/>
              </w:rPr>
              <w:t>Достигнутый</w:t>
            </w:r>
          </w:p>
        </w:tc>
        <w:tc>
          <w:tcPr>
            <w:tcW w:w="1842" w:type="dxa"/>
            <w:vAlign w:val="center"/>
          </w:tcPr>
          <w:p w14:paraId="498A19E5" w14:textId="77777777" w:rsidR="00B57182" w:rsidRPr="00785CBE" w:rsidRDefault="00B57182" w:rsidP="008958C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85CBE">
              <w:rPr>
                <w:rFonts w:ascii="Times New Roman" w:hAnsi="Times New Roman" w:cs="Times New Roman"/>
                <w:sz w:val="24"/>
              </w:rPr>
              <w:t>Не достигнут</w:t>
            </w:r>
          </w:p>
        </w:tc>
        <w:tc>
          <w:tcPr>
            <w:tcW w:w="1525" w:type="dxa"/>
            <w:vAlign w:val="center"/>
          </w:tcPr>
          <w:p w14:paraId="521053E3" w14:textId="77777777" w:rsidR="00B57182" w:rsidRPr="00785CBE" w:rsidRDefault="00B57182" w:rsidP="008958C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85CBE">
              <w:rPr>
                <w:rFonts w:ascii="Times New Roman" w:hAnsi="Times New Roman" w:cs="Times New Roman"/>
                <w:sz w:val="24"/>
              </w:rPr>
              <w:t>Достигнут не в полном объ</w:t>
            </w:r>
            <w:r w:rsidR="008958CA" w:rsidRPr="00785CBE">
              <w:rPr>
                <w:rFonts w:ascii="Times New Roman" w:hAnsi="Times New Roman" w:cs="Times New Roman"/>
                <w:sz w:val="24"/>
              </w:rPr>
              <w:t>ё</w:t>
            </w:r>
            <w:r w:rsidRPr="00785CBE">
              <w:rPr>
                <w:rFonts w:ascii="Times New Roman" w:hAnsi="Times New Roman" w:cs="Times New Roman"/>
                <w:sz w:val="24"/>
              </w:rPr>
              <w:t>ме</w:t>
            </w:r>
          </w:p>
        </w:tc>
      </w:tr>
      <w:tr w:rsidR="00B57182" w:rsidRPr="00785CBE" w14:paraId="1841E6B0" w14:textId="77777777" w:rsidTr="008958CA">
        <w:trPr>
          <w:jc w:val="center"/>
        </w:trPr>
        <w:tc>
          <w:tcPr>
            <w:tcW w:w="817" w:type="dxa"/>
            <w:vAlign w:val="center"/>
          </w:tcPr>
          <w:p w14:paraId="58B8582E" w14:textId="77777777" w:rsidR="00B57182" w:rsidRPr="00785CBE" w:rsidRDefault="00B57182" w:rsidP="008958CA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</w:pPr>
          </w:p>
        </w:tc>
        <w:tc>
          <w:tcPr>
            <w:tcW w:w="3544" w:type="dxa"/>
          </w:tcPr>
          <w:p w14:paraId="331BC17E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  <w:r w:rsidRPr="00785CBE">
              <w:rPr>
                <w:rFonts w:ascii="Times New Roman" w:hAnsi="Times New Roman" w:cs="Times New Roman"/>
                <w:sz w:val="24"/>
              </w:rPr>
              <w:t>Актуальность выбора темы мероприятия</w:t>
            </w:r>
          </w:p>
        </w:tc>
        <w:tc>
          <w:tcPr>
            <w:tcW w:w="1843" w:type="dxa"/>
          </w:tcPr>
          <w:p w14:paraId="4ADABE03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44B85E9E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5" w:type="dxa"/>
          </w:tcPr>
          <w:p w14:paraId="7012B1F5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57182" w:rsidRPr="00785CBE" w14:paraId="73B00778" w14:textId="77777777" w:rsidTr="008958CA">
        <w:trPr>
          <w:trHeight w:val="1132"/>
          <w:jc w:val="center"/>
        </w:trPr>
        <w:tc>
          <w:tcPr>
            <w:tcW w:w="817" w:type="dxa"/>
            <w:vAlign w:val="center"/>
          </w:tcPr>
          <w:p w14:paraId="333BA9F5" w14:textId="77777777" w:rsidR="00B57182" w:rsidRPr="00785CBE" w:rsidRDefault="00B57182" w:rsidP="008958CA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</w:pPr>
          </w:p>
        </w:tc>
        <w:tc>
          <w:tcPr>
            <w:tcW w:w="3544" w:type="dxa"/>
          </w:tcPr>
          <w:p w14:paraId="12F3E271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  <w:r w:rsidRPr="00785CBE">
              <w:rPr>
                <w:rFonts w:ascii="Times New Roman" w:hAnsi="Times New Roman" w:cs="Times New Roman"/>
                <w:sz w:val="24"/>
              </w:rPr>
              <w:t>Соответствие хода мероприятия целям и задачам</w:t>
            </w:r>
          </w:p>
        </w:tc>
        <w:tc>
          <w:tcPr>
            <w:tcW w:w="1843" w:type="dxa"/>
          </w:tcPr>
          <w:p w14:paraId="3142B2A3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66CBE9C9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5" w:type="dxa"/>
          </w:tcPr>
          <w:p w14:paraId="37D4A44E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57182" w:rsidRPr="00785CBE" w14:paraId="72FCF335" w14:textId="77777777" w:rsidTr="008958CA">
        <w:trPr>
          <w:jc w:val="center"/>
        </w:trPr>
        <w:tc>
          <w:tcPr>
            <w:tcW w:w="817" w:type="dxa"/>
            <w:vAlign w:val="center"/>
          </w:tcPr>
          <w:p w14:paraId="431B7D35" w14:textId="77777777" w:rsidR="00B57182" w:rsidRPr="00785CBE" w:rsidRDefault="00B57182" w:rsidP="008958CA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</w:pPr>
          </w:p>
        </w:tc>
        <w:tc>
          <w:tcPr>
            <w:tcW w:w="3544" w:type="dxa"/>
          </w:tcPr>
          <w:p w14:paraId="109F226A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  <w:r w:rsidRPr="00785CBE">
              <w:rPr>
                <w:rFonts w:ascii="Times New Roman" w:hAnsi="Times New Roman" w:cs="Times New Roman"/>
                <w:sz w:val="24"/>
              </w:rPr>
              <w:t>Установление контакта с родителями в ходе провед</w:t>
            </w:r>
            <w:r w:rsidR="004052B6" w:rsidRPr="00785CBE">
              <w:rPr>
                <w:rFonts w:ascii="Times New Roman" w:hAnsi="Times New Roman" w:cs="Times New Roman"/>
                <w:sz w:val="24"/>
              </w:rPr>
              <w:t>ё</w:t>
            </w:r>
            <w:r w:rsidRPr="00785CBE">
              <w:rPr>
                <w:rFonts w:ascii="Times New Roman" w:hAnsi="Times New Roman" w:cs="Times New Roman"/>
                <w:sz w:val="24"/>
              </w:rPr>
              <w:t>нного мероприятия</w:t>
            </w:r>
          </w:p>
        </w:tc>
        <w:tc>
          <w:tcPr>
            <w:tcW w:w="1843" w:type="dxa"/>
          </w:tcPr>
          <w:p w14:paraId="43F7ECE9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19488D86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5" w:type="dxa"/>
          </w:tcPr>
          <w:p w14:paraId="0F6A1038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57182" w:rsidRPr="00785CBE" w14:paraId="4FDA622C" w14:textId="77777777" w:rsidTr="008958CA">
        <w:trPr>
          <w:jc w:val="center"/>
        </w:trPr>
        <w:tc>
          <w:tcPr>
            <w:tcW w:w="817" w:type="dxa"/>
            <w:vAlign w:val="center"/>
          </w:tcPr>
          <w:p w14:paraId="6D0B214D" w14:textId="77777777" w:rsidR="00B57182" w:rsidRPr="00785CBE" w:rsidRDefault="00B57182" w:rsidP="008958CA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</w:pPr>
          </w:p>
        </w:tc>
        <w:tc>
          <w:tcPr>
            <w:tcW w:w="3544" w:type="dxa"/>
          </w:tcPr>
          <w:p w14:paraId="5F097A49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  <w:r w:rsidRPr="00785CBE">
              <w:rPr>
                <w:rFonts w:ascii="Times New Roman" w:hAnsi="Times New Roman" w:cs="Times New Roman"/>
                <w:sz w:val="24"/>
              </w:rPr>
              <w:t>Обеспечение активного участия родителей в обсуждении темы мероприятия</w:t>
            </w:r>
          </w:p>
        </w:tc>
        <w:tc>
          <w:tcPr>
            <w:tcW w:w="1843" w:type="dxa"/>
          </w:tcPr>
          <w:p w14:paraId="09A53158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2162A2E2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5" w:type="dxa"/>
          </w:tcPr>
          <w:p w14:paraId="600F8E7E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57182" w:rsidRPr="00785CBE" w14:paraId="1DEF72B7" w14:textId="77777777" w:rsidTr="008958CA">
        <w:trPr>
          <w:jc w:val="center"/>
        </w:trPr>
        <w:tc>
          <w:tcPr>
            <w:tcW w:w="817" w:type="dxa"/>
            <w:vAlign w:val="center"/>
          </w:tcPr>
          <w:p w14:paraId="07F50921" w14:textId="77777777" w:rsidR="00B57182" w:rsidRPr="00785CBE" w:rsidRDefault="00B57182" w:rsidP="008958CA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</w:pPr>
          </w:p>
        </w:tc>
        <w:tc>
          <w:tcPr>
            <w:tcW w:w="3544" w:type="dxa"/>
          </w:tcPr>
          <w:p w14:paraId="5E6BF3FA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  <w:r w:rsidRPr="00785CBE">
              <w:rPr>
                <w:rFonts w:ascii="Times New Roman" w:hAnsi="Times New Roman" w:cs="Times New Roman"/>
                <w:sz w:val="24"/>
              </w:rPr>
              <w:t>Доступность и актуальность содержания сообщений педагога для восприятия родителей</w:t>
            </w:r>
          </w:p>
        </w:tc>
        <w:tc>
          <w:tcPr>
            <w:tcW w:w="1843" w:type="dxa"/>
          </w:tcPr>
          <w:p w14:paraId="6E7BB87A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1B61076D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5" w:type="dxa"/>
          </w:tcPr>
          <w:p w14:paraId="746691AC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57182" w:rsidRPr="00785CBE" w14:paraId="5163183D" w14:textId="77777777" w:rsidTr="008958CA">
        <w:trPr>
          <w:jc w:val="center"/>
        </w:trPr>
        <w:tc>
          <w:tcPr>
            <w:tcW w:w="817" w:type="dxa"/>
            <w:vAlign w:val="center"/>
          </w:tcPr>
          <w:p w14:paraId="06109A72" w14:textId="77777777" w:rsidR="00B57182" w:rsidRPr="00785CBE" w:rsidRDefault="00B57182" w:rsidP="008958CA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</w:pPr>
          </w:p>
        </w:tc>
        <w:tc>
          <w:tcPr>
            <w:tcW w:w="3544" w:type="dxa"/>
          </w:tcPr>
          <w:p w14:paraId="4601B139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  <w:r w:rsidRPr="00785CBE">
              <w:rPr>
                <w:rFonts w:ascii="Times New Roman" w:hAnsi="Times New Roman" w:cs="Times New Roman"/>
                <w:sz w:val="24"/>
              </w:rPr>
              <w:t>Создание доброжелательной атмосферы общения</w:t>
            </w:r>
          </w:p>
        </w:tc>
        <w:tc>
          <w:tcPr>
            <w:tcW w:w="1843" w:type="dxa"/>
          </w:tcPr>
          <w:p w14:paraId="49F8BF2F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66CB41FE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5" w:type="dxa"/>
          </w:tcPr>
          <w:p w14:paraId="1EAF97E6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57182" w:rsidRPr="00785CBE" w14:paraId="21CD4861" w14:textId="77777777" w:rsidTr="008958CA">
        <w:trPr>
          <w:jc w:val="center"/>
        </w:trPr>
        <w:tc>
          <w:tcPr>
            <w:tcW w:w="817" w:type="dxa"/>
            <w:vAlign w:val="center"/>
          </w:tcPr>
          <w:p w14:paraId="61A5B326" w14:textId="77777777" w:rsidR="00B57182" w:rsidRPr="00785CBE" w:rsidRDefault="00B57182" w:rsidP="008958CA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</w:pPr>
          </w:p>
        </w:tc>
        <w:tc>
          <w:tcPr>
            <w:tcW w:w="3544" w:type="dxa"/>
          </w:tcPr>
          <w:p w14:paraId="2CD6B496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  <w:r w:rsidRPr="00785CBE">
              <w:rPr>
                <w:rFonts w:ascii="Times New Roman" w:hAnsi="Times New Roman" w:cs="Times New Roman"/>
                <w:sz w:val="24"/>
              </w:rPr>
              <w:t>Умение педагога подвести итог мероприятия</w:t>
            </w:r>
          </w:p>
          <w:p w14:paraId="43DABB07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3945E1E5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48F7ECAD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5" w:type="dxa"/>
          </w:tcPr>
          <w:p w14:paraId="6A3F848F" w14:textId="77777777" w:rsidR="00B57182" w:rsidRPr="00785CBE" w:rsidRDefault="00B57182" w:rsidP="00B3283F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5B5E7054" w14:textId="77777777" w:rsidR="005C3218" w:rsidRPr="00785CBE" w:rsidRDefault="005C3218">
      <w:pPr>
        <w:rPr>
          <w:rFonts w:ascii="Times New Roman" w:hAnsi="Times New Roman" w:cs="Times New Roman"/>
          <w:sz w:val="24"/>
          <w:szCs w:val="28"/>
        </w:rPr>
      </w:pPr>
    </w:p>
    <w:sectPr w:rsidR="005C3218" w:rsidRPr="00785CBE" w:rsidSect="00605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E9BDF" w14:textId="77777777" w:rsidR="00C50EB9" w:rsidRDefault="00C50EB9" w:rsidP="00923C98">
      <w:pPr>
        <w:spacing w:after="0" w:line="240" w:lineRule="auto"/>
      </w:pPr>
      <w:r>
        <w:separator/>
      </w:r>
    </w:p>
  </w:endnote>
  <w:endnote w:type="continuationSeparator" w:id="0">
    <w:p w14:paraId="6B1A1077" w14:textId="77777777" w:rsidR="00C50EB9" w:rsidRDefault="00C50EB9" w:rsidP="00923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9EDB6" w14:textId="77777777" w:rsidR="00C50EB9" w:rsidRDefault="00C50EB9" w:rsidP="00923C98">
      <w:pPr>
        <w:spacing w:after="0" w:line="240" w:lineRule="auto"/>
      </w:pPr>
      <w:r>
        <w:separator/>
      </w:r>
    </w:p>
  </w:footnote>
  <w:footnote w:type="continuationSeparator" w:id="0">
    <w:p w14:paraId="3535B465" w14:textId="77777777" w:rsidR="00C50EB9" w:rsidRDefault="00C50EB9" w:rsidP="00923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64ACF"/>
    <w:multiLevelType w:val="hybridMultilevel"/>
    <w:tmpl w:val="4E8E10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26687B"/>
    <w:multiLevelType w:val="hybridMultilevel"/>
    <w:tmpl w:val="B3007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0208D"/>
    <w:multiLevelType w:val="hybridMultilevel"/>
    <w:tmpl w:val="0AC6C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78DA"/>
    <w:multiLevelType w:val="multilevel"/>
    <w:tmpl w:val="2146E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A04789"/>
    <w:multiLevelType w:val="multilevel"/>
    <w:tmpl w:val="00F4F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912206"/>
    <w:multiLevelType w:val="hybridMultilevel"/>
    <w:tmpl w:val="D336381C"/>
    <w:lvl w:ilvl="0" w:tplc="D8E69898">
      <w:start w:val="1"/>
      <w:numFmt w:val="decimal"/>
      <w:lvlText w:val="%1."/>
      <w:lvlJc w:val="left"/>
      <w:pPr>
        <w:ind w:left="786" w:hanging="360"/>
      </w:pPr>
      <w:rPr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36A61"/>
    <w:multiLevelType w:val="hybridMultilevel"/>
    <w:tmpl w:val="009E2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43910"/>
    <w:multiLevelType w:val="multilevel"/>
    <w:tmpl w:val="A9606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146380"/>
    <w:multiLevelType w:val="multilevel"/>
    <w:tmpl w:val="D2C67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B20A0F"/>
    <w:multiLevelType w:val="hybridMultilevel"/>
    <w:tmpl w:val="1E32A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282EAF"/>
    <w:multiLevelType w:val="hybridMultilevel"/>
    <w:tmpl w:val="74B01B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F5579F0"/>
    <w:multiLevelType w:val="hybridMultilevel"/>
    <w:tmpl w:val="A782D57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7D50FC"/>
    <w:multiLevelType w:val="hybridMultilevel"/>
    <w:tmpl w:val="0DCC9FD4"/>
    <w:lvl w:ilvl="0" w:tplc="B4A6B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F4B77"/>
    <w:multiLevelType w:val="hybridMultilevel"/>
    <w:tmpl w:val="9EE2BFF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75504F32"/>
    <w:multiLevelType w:val="hybridMultilevel"/>
    <w:tmpl w:val="D7B86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D41D40"/>
    <w:multiLevelType w:val="hybridMultilevel"/>
    <w:tmpl w:val="650E2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C95ABD"/>
    <w:multiLevelType w:val="hybridMultilevel"/>
    <w:tmpl w:val="650E2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17BFA"/>
    <w:multiLevelType w:val="hybridMultilevel"/>
    <w:tmpl w:val="86DE78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17"/>
  </w:num>
  <w:num w:numId="7">
    <w:abstractNumId w:val="10"/>
  </w:num>
  <w:num w:numId="8">
    <w:abstractNumId w:val="2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6"/>
  </w:num>
  <w:num w:numId="12">
    <w:abstractNumId w:val="14"/>
  </w:num>
  <w:num w:numId="13">
    <w:abstractNumId w:val="12"/>
  </w:num>
  <w:num w:numId="14">
    <w:abstractNumId w:val="1"/>
  </w:num>
  <w:num w:numId="15">
    <w:abstractNumId w:val="6"/>
  </w:num>
  <w:num w:numId="16">
    <w:abstractNumId w:val="13"/>
  </w:num>
  <w:num w:numId="17">
    <w:abstractNumId w:val="8"/>
  </w:num>
  <w:num w:numId="18">
    <w:abstractNumId w:val="3"/>
  </w:num>
  <w:num w:numId="19">
    <w:abstractNumId w:val="1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2D6"/>
    <w:rsid w:val="000005C4"/>
    <w:rsid w:val="00003F24"/>
    <w:rsid w:val="00014A52"/>
    <w:rsid w:val="000211B8"/>
    <w:rsid w:val="00042708"/>
    <w:rsid w:val="00044391"/>
    <w:rsid w:val="000450C9"/>
    <w:rsid w:val="00045BFF"/>
    <w:rsid w:val="00050532"/>
    <w:rsid w:val="00055FC4"/>
    <w:rsid w:val="00057A63"/>
    <w:rsid w:val="00073767"/>
    <w:rsid w:val="000741AF"/>
    <w:rsid w:val="00093ECC"/>
    <w:rsid w:val="000A48CD"/>
    <w:rsid w:val="000A6572"/>
    <w:rsid w:val="000B12D6"/>
    <w:rsid w:val="000D6E78"/>
    <w:rsid w:val="000E2823"/>
    <w:rsid w:val="001443CB"/>
    <w:rsid w:val="0015761A"/>
    <w:rsid w:val="00192D1D"/>
    <w:rsid w:val="0019361D"/>
    <w:rsid w:val="001B1300"/>
    <w:rsid w:val="001B33D3"/>
    <w:rsid w:val="001E4743"/>
    <w:rsid w:val="001E6BA7"/>
    <w:rsid w:val="001F70CF"/>
    <w:rsid w:val="00213A76"/>
    <w:rsid w:val="00225EEB"/>
    <w:rsid w:val="00236BDA"/>
    <w:rsid w:val="002446A8"/>
    <w:rsid w:val="00260AED"/>
    <w:rsid w:val="00264B74"/>
    <w:rsid w:val="00264E3D"/>
    <w:rsid w:val="00274A4F"/>
    <w:rsid w:val="00276D4C"/>
    <w:rsid w:val="00281AED"/>
    <w:rsid w:val="002C35D3"/>
    <w:rsid w:val="002C3D57"/>
    <w:rsid w:val="002E13F6"/>
    <w:rsid w:val="002E2E4F"/>
    <w:rsid w:val="002F38BA"/>
    <w:rsid w:val="002F6F12"/>
    <w:rsid w:val="00302A34"/>
    <w:rsid w:val="00304508"/>
    <w:rsid w:val="0031466A"/>
    <w:rsid w:val="00321086"/>
    <w:rsid w:val="003254AF"/>
    <w:rsid w:val="00354FD5"/>
    <w:rsid w:val="00362145"/>
    <w:rsid w:val="0038132D"/>
    <w:rsid w:val="003A023E"/>
    <w:rsid w:val="003A080A"/>
    <w:rsid w:val="003A0D71"/>
    <w:rsid w:val="003A6015"/>
    <w:rsid w:val="003B1ABC"/>
    <w:rsid w:val="003D2A54"/>
    <w:rsid w:val="003E2556"/>
    <w:rsid w:val="003F545C"/>
    <w:rsid w:val="00404A6F"/>
    <w:rsid w:val="004052B6"/>
    <w:rsid w:val="00435C91"/>
    <w:rsid w:val="00441DF5"/>
    <w:rsid w:val="004479DA"/>
    <w:rsid w:val="00451CB5"/>
    <w:rsid w:val="0045601E"/>
    <w:rsid w:val="004673DB"/>
    <w:rsid w:val="00484BAC"/>
    <w:rsid w:val="004B43AA"/>
    <w:rsid w:val="004C48C0"/>
    <w:rsid w:val="004E6B28"/>
    <w:rsid w:val="004F5C83"/>
    <w:rsid w:val="00517C75"/>
    <w:rsid w:val="00533CBF"/>
    <w:rsid w:val="00533ED7"/>
    <w:rsid w:val="005426AA"/>
    <w:rsid w:val="00544580"/>
    <w:rsid w:val="00550C23"/>
    <w:rsid w:val="00554AC0"/>
    <w:rsid w:val="00560333"/>
    <w:rsid w:val="00562771"/>
    <w:rsid w:val="00590698"/>
    <w:rsid w:val="005A1495"/>
    <w:rsid w:val="005A735A"/>
    <w:rsid w:val="005B332D"/>
    <w:rsid w:val="005B5F4C"/>
    <w:rsid w:val="005B7C45"/>
    <w:rsid w:val="005C3218"/>
    <w:rsid w:val="005C6599"/>
    <w:rsid w:val="005D2F28"/>
    <w:rsid w:val="005E0E61"/>
    <w:rsid w:val="005E1F98"/>
    <w:rsid w:val="005E6E78"/>
    <w:rsid w:val="005F48FB"/>
    <w:rsid w:val="005F7771"/>
    <w:rsid w:val="006053B6"/>
    <w:rsid w:val="0062530F"/>
    <w:rsid w:val="0063064A"/>
    <w:rsid w:val="00632430"/>
    <w:rsid w:val="00636103"/>
    <w:rsid w:val="00640F37"/>
    <w:rsid w:val="00647513"/>
    <w:rsid w:val="00652E13"/>
    <w:rsid w:val="0065372A"/>
    <w:rsid w:val="0066647C"/>
    <w:rsid w:val="00684290"/>
    <w:rsid w:val="00684DD1"/>
    <w:rsid w:val="006A0144"/>
    <w:rsid w:val="006F35EA"/>
    <w:rsid w:val="007041BA"/>
    <w:rsid w:val="00707D8B"/>
    <w:rsid w:val="00733012"/>
    <w:rsid w:val="00757E49"/>
    <w:rsid w:val="00765F01"/>
    <w:rsid w:val="007720B4"/>
    <w:rsid w:val="007778DB"/>
    <w:rsid w:val="00785CBE"/>
    <w:rsid w:val="007B4B10"/>
    <w:rsid w:val="007C4780"/>
    <w:rsid w:val="007C4A3F"/>
    <w:rsid w:val="007D7542"/>
    <w:rsid w:val="007E1E54"/>
    <w:rsid w:val="007F61C9"/>
    <w:rsid w:val="00823FC4"/>
    <w:rsid w:val="00840994"/>
    <w:rsid w:val="00841DF6"/>
    <w:rsid w:val="00847028"/>
    <w:rsid w:val="00867CA8"/>
    <w:rsid w:val="00890EA9"/>
    <w:rsid w:val="008958CA"/>
    <w:rsid w:val="008A47FD"/>
    <w:rsid w:val="008B1CDA"/>
    <w:rsid w:val="008C59F0"/>
    <w:rsid w:val="008E1707"/>
    <w:rsid w:val="008E1E50"/>
    <w:rsid w:val="008F22CC"/>
    <w:rsid w:val="008F3CB7"/>
    <w:rsid w:val="009168AB"/>
    <w:rsid w:val="00922421"/>
    <w:rsid w:val="00923C98"/>
    <w:rsid w:val="00925B81"/>
    <w:rsid w:val="009424E4"/>
    <w:rsid w:val="00944444"/>
    <w:rsid w:val="00946130"/>
    <w:rsid w:val="00973B2B"/>
    <w:rsid w:val="00975C5D"/>
    <w:rsid w:val="00984B7B"/>
    <w:rsid w:val="009A70FA"/>
    <w:rsid w:val="009C0337"/>
    <w:rsid w:val="009C7FBB"/>
    <w:rsid w:val="009F4346"/>
    <w:rsid w:val="00A04979"/>
    <w:rsid w:val="00A0575E"/>
    <w:rsid w:val="00A32211"/>
    <w:rsid w:val="00A34B06"/>
    <w:rsid w:val="00A41A7D"/>
    <w:rsid w:val="00A555C3"/>
    <w:rsid w:val="00A62522"/>
    <w:rsid w:val="00A62D76"/>
    <w:rsid w:val="00A70129"/>
    <w:rsid w:val="00A8107C"/>
    <w:rsid w:val="00AA35E8"/>
    <w:rsid w:val="00AB378A"/>
    <w:rsid w:val="00AD5359"/>
    <w:rsid w:val="00AE0642"/>
    <w:rsid w:val="00AF5644"/>
    <w:rsid w:val="00B01B72"/>
    <w:rsid w:val="00B05597"/>
    <w:rsid w:val="00B07D68"/>
    <w:rsid w:val="00B11777"/>
    <w:rsid w:val="00B16591"/>
    <w:rsid w:val="00B37C41"/>
    <w:rsid w:val="00B418DC"/>
    <w:rsid w:val="00B41D90"/>
    <w:rsid w:val="00B57182"/>
    <w:rsid w:val="00B60F64"/>
    <w:rsid w:val="00B6296E"/>
    <w:rsid w:val="00B660D7"/>
    <w:rsid w:val="00B8057C"/>
    <w:rsid w:val="00B9510B"/>
    <w:rsid w:val="00B957EF"/>
    <w:rsid w:val="00BA0A86"/>
    <w:rsid w:val="00BB6E76"/>
    <w:rsid w:val="00BD3AD7"/>
    <w:rsid w:val="00BD694F"/>
    <w:rsid w:val="00BE3FAD"/>
    <w:rsid w:val="00BE43E6"/>
    <w:rsid w:val="00BE50D0"/>
    <w:rsid w:val="00BE78EE"/>
    <w:rsid w:val="00C03B04"/>
    <w:rsid w:val="00C16C96"/>
    <w:rsid w:val="00C2178E"/>
    <w:rsid w:val="00C34973"/>
    <w:rsid w:val="00C35ED9"/>
    <w:rsid w:val="00C37D3F"/>
    <w:rsid w:val="00C50CEC"/>
    <w:rsid w:val="00C50EB9"/>
    <w:rsid w:val="00C529EB"/>
    <w:rsid w:val="00C66AA1"/>
    <w:rsid w:val="00C746EF"/>
    <w:rsid w:val="00CB6C72"/>
    <w:rsid w:val="00CE2033"/>
    <w:rsid w:val="00CE2123"/>
    <w:rsid w:val="00CE45FF"/>
    <w:rsid w:val="00CF5EFC"/>
    <w:rsid w:val="00D033BD"/>
    <w:rsid w:val="00D429CF"/>
    <w:rsid w:val="00D43424"/>
    <w:rsid w:val="00D470AF"/>
    <w:rsid w:val="00D576B5"/>
    <w:rsid w:val="00D64FF4"/>
    <w:rsid w:val="00D70BE7"/>
    <w:rsid w:val="00D71E5A"/>
    <w:rsid w:val="00D75CA5"/>
    <w:rsid w:val="00D87B3B"/>
    <w:rsid w:val="00D93A89"/>
    <w:rsid w:val="00DA577D"/>
    <w:rsid w:val="00DC0AF1"/>
    <w:rsid w:val="00DC1FE8"/>
    <w:rsid w:val="00DD0763"/>
    <w:rsid w:val="00DD12FD"/>
    <w:rsid w:val="00DD3D22"/>
    <w:rsid w:val="00DE022E"/>
    <w:rsid w:val="00DE17F9"/>
    <w:rsid w:val="00E31967"/>
    <w:rsid w:val="00E41100"/>
    <w:rsid w:val="00E53694"/>
    <w:rsid w:val="00E57100"/>
    <w:rsid w:val="00E90B33"/>
    <w:rsid w:val="00E94B19"/>
    <w:rsid w:val="00E952E4"/>
    <w:rsid w:val="00EA72B9"/>
    <w:rsid w:val="00EB09B5"/>
    <w:rsid w:val="00EB1DC3"/>
    <w:rsid w:val="00EB3A1B"/>
    <w:rsid w:val="00ED592B"/>
    <w:rsid w:val="00ED5983"/>
    <w:rsid w:val="00F00929"/>
    <w:rsid w:val="00F05787"/>
    <w:rsid w:val="00F05A8A"/>
    <w:rsid w:val="00F3072C"/>
    <w:rsid w:val="00F41845"/>
    <w:rsid w:val="00F60756"/>
    <w:rsid w:val="00F60AB3"/>
    <w:rsid w:val="00F641FC"/>
    <w:rsid w:val="00F942C6"/>
    <w:rsid w:val="00FA1039"/>
    <w:rsid w:val="00FC0FE5"/>
    <w:rsid w:val="00FE063B"/>
    <w:rsid w:val="00FE5EB0"/>
    <w:rsid w:val="00FF6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B64DC"/>
  <w15:docId w15:val="{F1D5542B-BE26-4ED7-AABE-102380FAC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5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B6E7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9361D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923C9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23C98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923C98"/>
    <w:rPr>
      <w:vertAlign w:val="superscript"/>
    </w:rPr>
  </w:style>
  <w:style w:type="table" w:styleId="a9">
    <w:name w:val="Table Grid"/>
    <w:basedOn w:val="a1"/>
    <w:uiPriority w:val="39"/>
    <w:rsid w:val="00B57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5627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0%D0%BD%D0%B3%D0%BB%D0%B8%D0%B9%D1%81%D0%BA%D0%B8%D0%B9_%D1%8F%D0%B7%D1%8B%D0%BA" TargetMode="External"/><Relationship Id="rId13" Type="http://schemas.openxmlformats.org/officeDocument/2006/relationships/hyperlink" Target="https://ru.wikipedia.org/wiki/%D0%A2%D1%80%D0%B5%D0%BD%D0%B8%D0%BD%D0%B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C%D0%B0%D1%81%D1%82%D0%B5%D1%80-%D0%BA%D0%BB%D0%B0%D1%81%D1%8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C%D0%B0%D1%81%D1%82%D0%B5%D1%80-%D0%BA%D0%BB%D0%B0%D1%81%D1%8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4%D0%B8%D0%B7%D0%B0%D0%B9%D0%B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D%D0%B0%D1%83%D1%87%D0%BD%D0%B0%D1%8F_%D0%BA%D0%BE%D0%BD%D1%84%D0%B5%D1%80%D0%B5%D0%BD%D1%86%D0%B8%D1%8F" TargetMode="External"/><Relationship Id="rId10" Type="http://schemas.openxmlformats.org/officeDocument/2006/relationships/hyperlink" Target="https://ru.wikipedia.org/wiki/%D0%A4%D1%80%D0%B0%D0%BD%D1%86%D1%83%D0%B7%D1%81%D0%BA%D0%B8%D0%B9_%D1%8F%D0%B7%D1%8B%D0%B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D%D0%B5%D0%BC%D0%B5%D1%86%D0%BA%D0%B8%D0%B9_%D1%8F%D0%B7%D1%8B%D0%BA" TargetMode="External"/><Relationship Id="rId14" Type="http://schemas.openxmlformats.org/officeDocument/2006/relationships/hyperlink" Target="https://ru.wikipedia.org/wiki/%D0%A1%D0%B5%D0%BC%D0%B8%D0%BD%D0%B0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2EDAB-57E4-4965-ADB9-4E8812B9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9</Pages>
  <Words>3544</Words>
  <Characters>20207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Герасимова</dc:creator>
  <cp:keywords/>
  <dc:description/>
  <cp:lastModifiedBy>Екатерина Герасимова</cp:lastModifiedBy>
  <cp:revision>11</cp:revision>
  <cp:lastPrinted>2022-02-27T20:53:00Z</cp:lastPrinted>
  <dcterms:created xsi:type="dcterms:W3CDTF">2022-02-27T18:36:00Z</dcterms:created>
  <dcterms:modified xsi:type="dcterms:W3CDTF">2022-02-27T22:16:00Z</dcterms:modified>
</cp:coreProperties>
</file>