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67" w:rsidRDefault="00E85760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СПДО МАОУ </w:t>
      </w:r>
      <w:proofErr w:type="spellStart"/>
      <w:r>
        <w:rPr>
          <w:rFonts w:ascii="Times New Roman" w:eastAsia="Times New Roman" w:hAnsi="Times New Roman" w:cs="Times New Roman"/>
          <w:sz w:val="28"/>
        </w:rPr>
        <w:t>Богандинская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СОШ №2</w:t>
      </w:r>
    </w:p>
    <w:p w:rsidR="00E85760" w:rsidRDefault="00E85760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  <w:r w:rsidRPr="00E85760">
        <w:rPr>
          <w:rFonts w:ascii="Times New Roman" w:eastAsia="Times New Roman" w:hAnsi="Times New Roman" w:cs="Times New Roman"/>
          <w:sz w:val="28"/>
        </w:rPr>
        <w:t>ссылка на презентацию - https://docs.google.com/presentation/d/19dy_6EzBzBzbGTe_ndeT3OA8ym7EmcJd/edit?usp=sharing&amp;ouid=116716627881394815698&amp;rtpof=true&amp;sd=true</w:t>
      </w:r>
    </w:p>
    <w:p w:rsidR="00465F67" w:rsidRDefault="00465F67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</w:p>
    <w:p w:rsidR="00465F67" w:rsidRDefault="00E85760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Представление педагогического опыта</w:t>
      </w:r>
    </w:p>
    <w:p w:rsidR="00465F67" w:rsidRDefault="00E85760">
      <w:pPr>
        <w:tabs>
          <w:tab w:val="left" w:pos="426"/>
        </w:tabs>
        <w:spacing w:line="480" w:lineRule="auto"/>
        <w:ind w:left="568" w:right="832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теме «Использование информационно-коммуникационных технологий в развитии музыкально-творческих способностей детей дошкольного возраста»</w:t>
      </w: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465F67">
      <w:pPr>
        <w:tabs>
          <w:tab w:val="left" w:pos="426"/>
        </w:tabs>
        <w:spacing w:line="48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E85760">
      <w:pPr>
        <w:tabs>
          <w:tab w:val="left" w:pos="426"/>
        </w:tabs>
        <w:spacing w:line="480" w:lineRule="auto"/>
        <w:ind w:left="568" w:right="832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Музыкальный руководитель: Литвинова Е.А.</w:t>
      </w: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Использование информационно-коммуникационных технологий в развитии музыкально-творческих способностей детей дошкольного возраста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Calibri" w:eastAsia="Calibri" w:hAnsi="Calibri" w:cs="Calibri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№2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Музыкальные занятия с применением ИКТ усиливают познавательный интерес дошкольников к музыке, активизируют детское внимание. Ребёнок из пассивного слушателя превращается в активного участника образовательного процесса.  Красочные познавательные презентации</w:t>
      </w:r>
      <w:r>
        <w:rPr>
          <w:rFonts w:ascii="Times New Roman" w:eastAsia="Times New Roman" w:hAnsi="Times New Roman" w:cs="Times New Roman"/>
          <w:sz w:val="28"/>
        </w:rPr>
        <w:t>, видеофильмы помогают разнообразить процесс знакомства детей с музыкальным искусством, сделать встречу с музыкой более яркой и интересной. Благодаря использованию ИКТ в ДОУ более эффективно развиваются все виды восприятия у детей: зрительные, слуховые, чу</w:t>
      </w:r>
      <w:r>
        <w:rPr>
          <w:rFonts w:ascii="Times New Roman" w:eastAsia="Times New Roman" w:hAnsi="Times New Roman" w:cs="Times New Roman"/>
          <w:sz w:val="28"/>
        </w:rPr>
        <w:t>вственные. Детям проще усвоить полученную информацию, потому что они опираются на конкретные зрительные образы, сравнивают, анализируют, делают определенные логические выводы, эмоционально реагируют на произведения изобразительного искусства, музыкальные и</w:t>
      </w:r>
      <w:r>
        <w:rPr>
          <w:rFonts w:ascii="Times New Roman" w:eastAsia="Times New Roman" w:hAnsi="Times New Roman" w:cs="Times New Roman"/>
          <w:sz w:val="28"/>
        </w:rPr>
        <w:t xml:space="preserve"> художественные произведения. 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Средства новых информационных технологий можно включать во все виды музыкальной деятельности: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своей работе часто использую </w:t>
      </w:r>
      <w:proofErr w:type="spellStart"/>
      <w:r>
        <w:rPr>
          <w:rFonts w:ascii="Times New Roman" w:eastAsia="Times New Roman" w:hAnsi="Times New Roman" w:cs="Times New Roman"/>
          <w:sz w:val="28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презентации при проведении непосредственно образовательной деятельности: ознакомлении</w:t>
      </w:r>
      <w:r>
        <w:rPr>
          <w:rFonts w:ascii="Times New Roman" w:eastAsia="Times New Roman" w:hAnsi="Times New Roman" w:cs="Times New Roman"/>
          <w:sz w:val="28"/>
        </w:rPr>
        <w:t xml:space="preserve"> с музыкальными инструментами, знакомстве с </w:t>
      </w:r>
      <w:r>
        <w:rPr>
          <w:rFonts w:ascii="Times New Roman" w:eastAsia="Times New Roman" w:hAnsi="Times New Roman" w:cs="Times New Roman"/>
          <w:sz w:val="28"/>
        </w:rPr>
        <w:lastRenderedPageBreak/>
        <w:t>биографией и творчеством композиторов, тем самым приобщая детей к музыкальному и общекультурному развитию.</w:t>
      </w:r>
    </w:p>
    <w:p w:rsidR="00465F67" w:rsidRDefault="00465F67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№3 «Знакомство с биографией…..» (фото композитора)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данной презентации </w:t>
      </w:r>
      <w:proofErr w:type="gramStart"/>
      <w:r>
        <w:rPr>
          <w:rFonts w:ascii="Times New Roman" w:eastAsia="Times New Roman" w:hAnsi="Times New Roman" w:cs="Times New Roman"/>
          <w:sz w:val="28"/>
        </w:rPr>
        <w:t>преследую задачу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- стимули</w:t>
      </w:r>
      <w:r>
        <w:rPr>
          <w:rFonts w:ascii="Times New Roman" w:eastAsia="Times New Roman" w:hAnsi="Times New Roman" w:cs="Times New Roman"/>
          <w:sz w:val="28"/>
        </w:rPr>
        <w:t>ровать желание детей слушать классическую музыку и совершенствовать музыкальную память через узнавание мелодий и композиторов по отдельным фрагментам произведения.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№4 (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звук+фото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). В верхнем левом углу включить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pla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у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. (Слушаем мелодию, запоминаем, при </w:t>
      </w:r>
      <w:r>
        <w:rPr>
          <w:rFonts w:ascii="Times New Roman" w:eastAsia="Times New Roman" w:hAnsi="Times New Roman" w:cs="Times New Roman"/>
          <w:b/>
          <w:sz w:val="28"/>
        </w:rPr>
        <w:t>вторичном прослушивании называем автора и название)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№5 (девочка с шариками)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Пение – этот вид деятельности также предполагает использование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информационно-коммуникацонных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технологий. Например, при проведении дыхательной гимнастики: «Надуй шарик»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8"/>
        </w:rPr>
        <w:t>№6 (видео)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Охраняем певческий голосовой аппарат ребенка, развиваем продолжительность вдоха и выдоха.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№7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Также в классических упражнениях –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распевках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например, для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звуковысотного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слуха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№8 (видео) (Включить в нижнем правом углу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</w:t>
      </w:r>
      <w:r>
        <w:rPr>
          <w:rFonts w:ascii="Times New Roman" w:eastAsia="Times New Roman" w:hAnsi="Times New Roman" w:cs="Times New Roman"/>
          <w:b/>
          <w:sz w:val="28"/>
        </w:rPr>
        <w:t>айд№9 (фото с детьми)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№10 (картинка)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работе по обучению воспитанников элементарному </w:t>
      </w:r>
      <w:proofErr w:type="spellStart"/>
      <w:r>
        <w:rPr>
          <w:rFonts w:ascii="Times New Roman" w:eastAsia="Times New Roman" w:hAnsi="Times New Roman" w:cs="Times New Roman"/>
          <w:sz w:val="28"/>
        </w:rPr>
        <w:t>музицированию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детских музыкальных инструментах работала с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видеопартитурами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для игры шумовой оркестр. (Объекты движутся, используется анимация).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11 (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фото+зв</w:t>
      </w:r>
      <w:r>
        <w:rPr>
          <w:rFonts w:ascii="Times New Roman" w:eastAsia="Times New Roman" w:hAnsi="Times New Roman" w:cs="Times New Roman"/>
          <w:b/>
          <w:sz w:val="28"/>
        </w:rPr>
        <w:t>ук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сам включается)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№12 (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фото+звук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сам включается)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№13 (видео) 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Видео из программы «Народное творчество». Матрешка приглашает детей поиграть с ней на ложках. </w:t>
      </w:r>
      <w:r>
        <w:rPr>
          <w:rFonts w:ascii="Times New Roman" w:eastAsia="Times New Roman" w:hAnsi="Times New Roman" w:cs="Times New Roman"/>
          <w:b/>
          <w:sz w:val="28"/>
        </w:rPr>
        <w:t xml:space="preserve">(Включить в нижнем правом углу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№14 (фото)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№15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 выполнении музыкально-</w:t>
      </w:r>
      <w:proofErr w:type="gramStart"/>
      <w:r>
        <w:rPr>
          <w:rFonts w:ascii="Times New Roman" w:eastAsia="Times New Roman" w:hAnsi="Times New Roman" w:cs="Times New Roman"/>
          <w:sz w:val="28"/>
        </w:rPr>
        <w:t>ритмических  движений</w:t>
      </w:r>
      <w:proofErr w:type="gramEnd"/>
      <w:r>
        <w:rPr>
          <w:rFonts w:ascii="Times New Roman" w:eastAsia="Times New Roman" w:hAnsi="Times New Roman" w:cs="Times New Roman"/>
          <w:sz w:val="28"/>
        </w:rPr>
        <w:t>, применение икт помогает формировать умение слушать музыку, понимать ее настроение, характер, передавать их в танце, развивать активность, самостоятельность, музыкальный слух и чувство ритма, качественно выпо</w:t>
      </w:r>
      <w:r>
        <w:rPr>
          <w:rFonts w:ascii="Times New Roman" w:eastAsia="Times New Roman" w:hAnsi="Times New Roman" w:cs="Times New Roman"/>
          <w:sz w:val="28"/>
        </w:rPr>
        <w:t xml:space="preserve">лнять упражнения, перестроения, соблюдать их последовательность и выразительность. 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№16 (видео). (Включить в нижнем правом углу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рлау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465F67" w:rsidRDefault="00E85760">
      <w:pPr>
        <w:tabs>
          <w:tab w:val="left" w:pos="426"/>
        </w:tabs>
        <w:spacing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данном виде музыкальной деятельности мною использовались видеоролики с показом качественного исполнения танцевальн</w:t>
      </w:r>
      <w:r>
        <w:rPr>
          <w:rFonts w:ascii="Times New Roman" w:eastAsia="Times New Roman" w:hAnsi="Times New Roman" w:cs="Times New Roman"/>
          <w:sz w:val="28"/>
        </w:rPr>
        <w:t>ых композиций для познавательного процесса дошкольников, анимации-схемы для обучения выполнению музыкально-ритмических движений.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№17 (фото + звук). В верхнем левом углу включить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pla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у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№18 (фото)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19 (фото)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Информационно - коммуникационные </w:t>
      </w:r>
      <w:r>
        <w:rPr>
          <w:rFonts w:ascii="Times New Roman" w:eastAsia="Times New Roman" w:hAnsi="Times New Roman" w:cs="Times New Roman"/>
          <w:sz w:val="28"/>
        </w:rPr>
        <w:t>технологии широко применяю при проведении праздников, развлечений в ДОУ, в выступлениях с воспитанниками (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Видеопоздравления</w:t>
      </w:r>
      <w:proofErr w:type="spellEnd"/>
      <w:r>
        <w:rPr>
          <w:rFonts w:ascii="Times New Roman" w:eastAsia="Times New Roman" w:hAnsi="Times New Roman" w:cs="Times New Roman"/>
          <w:sz w:val="28"/>
        </w:rPr>
        <w:t>, посвященные Дню пожилого человека, ко дню матери, для выступления на утренниках).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Слайд № 20 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№21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создании презентации пр</w:t>
      </w:r>
      <w:r>
        <w:rPr>
          <w:rFonts w:ascii="Times New Roman" w:eastAsia="Times New Roman" w:hAnsi="Times New Roman" w:cs="Times New Roman"/>
          <w:sz w:val="28"/>
        </w:rPr>
        <w:t>одумывался стиль, фон, иллюстрации, материал, доступный для восприятия ребёнка, обращалось внимание на соблюдение санитарно-гигиенических норм.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Также в работе с воспитанниками активно использую игровые пособия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Слайд №22 (ссылки на игры)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применением ИКТ, </w:t>
      </w:r>
      <w:r>
        <w:rPr>
          <w:rFonts w:ascii="Times New Roman" w:eastAsia="Times New Roman" w:hAnsi="Times New Roman" w:cs="Times New Roman"/>
          <w:sz w:val="28"/>
        </w:rPr>
        <w:t xml:space="preserve">предназначенные для организации самостоятельной и совместной деятельности детей, накопления опыта восприятия музыки, развития музыкального слуха, </w:t>
      </w:r>
      <w:proofErr w:type="spellStart"/>
      <w:r>
        <w:rPr>
          <w:rFonts w:ascii="Times New Roman" w:eastAsia="Times New Roman" w:hAnsi="Times New Roman" w:cs="Times New Roman"/>
          <w:sz w:val="28"/>
        </w:rPr>
        <w:t>креативности</w:t>
      </w:r>
      <w:proofErr w:type="spellEnd"/>
      <w:r>
        <w:rPr>
          <w:rFonts w:ascii="Times New Roman" w:eastAsia="Times New Roman" w:hAnsi="Times New Roman" w:cs="Times New Roman"/>
          <w:sz w:val="28"/>
        </w:rPr>
        <w:t>, коммуникативных качеств. Это музыкально-дидактические игры «Найди пару - Симфонический оркестр»,</w:t>
      </w:r>
      <w:r>
        <w:rPr>
          <w:rFonts w:ascii="Times New Roman" w:eastAsia="Times New Roman" w:hAnsi="Times New Roman" w:cs="Times New Roman"/>
          <w:sz w:val="28"/>
        </w:rPr>
        <w:t xml:space="preserve"> «Русские народные инструменты".</w:t>
      </w:r>
    </w:p>
    <w:p w:rsidR="00465F67" w:rsidRDefault="00E85760">
      <w:pPr>
        <w:tabs>
          <w:tab w:val="left" w:pos="426"/>
        </w:tabs>
        <w:spacing w:after="0" w:line="240" w:lineRule="auto"/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Считаю, что разработка и применение на практике собственных </w:t>
      </w:r>
      <w:proofErr w:type="spellStart"/>
      <w:r>
        <w:rPr>
          <w:rFonts w:ascii="Times New Roman" w:eastAsia="Times New Roman" w:hAnsi="Times New Roman" w:cs="Times New Roman"/>
          <w:sz w:val="28"/>
        </w:rPr>
        <w:t>мультимедийных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моделей, игровых пособий позволило повысить как интерес и желание детей заниматься музыкой, так и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творческие способности </w:t>
      </w:r>
      <w:proofErr w:type="gramStart"/>
      <w:r>
        <w:rPr>
          <w:rFonts w:ascii="Times New Roman" w:eastAsia="Times New Roman" w:hAnsi="Times New Roman" w:cs="Times New Roman"/>
          <w:sz w:val="28"/>
        </w:rPr>
        <w:t>дошкольников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качество вос</w:t>
      </w:r>
      <w:r>
        <w:rPr>
          <w:rFonts w:ascii="Times New Roman" w:eastAsia="Times New Roman" w:hAnsi="Times New Roman" w:cs="Times New Roman"/>
          <w:sz w:val="28"/>
        </w:rPr>
        <w:t>питательно-образовательного процесса, сделав процесс обучения более интересным, а развитие ребенка более эффективным.</w:t>
      </w:r>
    </w:p>
    <w:p w:rsidR="00465F67" w:rsidRDefault="00E85760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Слайд №23 (Спасибо за внимание)</w:t>
      </w: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65F67" w:rsidRDefault="00465F67">
      <w:pPr>
        <w:tabs>
          <w:tab w:val="left" w:pos="426"/>
        </w:tabs>
        <w:ind w:left="568" w:right="832"/>
        <w:jc w:val="both"/>
        <w:rPr>
          <w:rFonts w:ascii="Times New Roman" w:eastAsia="Times New Roman" w:hAnsi="Times New Roman" w:cs="Times New Roman"/>
          <w:b/>
          <w:sz w:val="24"/>
        </w:rPr>
      </w:pPr>
    </w:p>
    <w:sectPr w:rsidR="00465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465F67"/>
    <w:rsid w:val="00465F67"/>
    <w:rsid w:val="00E8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755</Words>
  <Characters>4305</Characters>
  <Application>Microsoft Office Word</Application>
  <DocSecurity>0</DocSecurity>
  <Lines>35</Lines>
  <Paragraphs>10</Paragraphs>
  <ScaleCrop>false</ScaleCrop>
  <Company>Microsoft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GMR</cp:lastModifiedBy>
  <cp:revision>2</cp:revision>
  <dcterms:created xsi:type="dcterms:W3CDTF">2022-03-01T10:52:00Z</dcterms:created>
  <dcterms:modified xsi:type="dcterms:W3CDTF">2022-03-01T10:53:00Z</dcterms:modified>
</cp:coreProperties>
</file>