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511" w:rsidRDefault="000A2511">
      <w:pPr>
        <w:rPr>
          <w:sz w:val="28"/>
          <w:szCs w:val="28"/>
        </w:rPr>
      </w:pPr>
    </w:p>
    <w:p w:rsidR="007D07C1" w:rsidRPr="00496463" w:rsidRDefault="007D07C1" w:rsidP="00496463">
      <w:pPr>
        <w:jc w:val="center"/>
        <w:rPr>
          <w:b/>
          <w:sz w:val="32"/>
          <w:szCs w:val="32"/>
        </w:rPr>
      </w:pPr>
      <w:r w:rsidRPr="00496463">
        <w:rPr>
          <w:b/>
          <w:sz w:val="32"/>
          <w:szCs w:val="32"/>
        </w:rPr>
        <w:t>Методическое пособие для уроков Окружающего мира в 4 классе по теме</w:t>
      </w:r>
      <w:r w:rsidR="00496463">
        <w:rPr>
          <w:b/>
          <w:sz w:val="32"/>
          <w:szCs w:val="32"/>
        </w:rPr>
        <w:t xml:space="preserve"> </w:t>
      </w:r>
      <w:r w:rsidRPr="00496463">
        <w:rPr>
          <w:b/>
          <w:sz w:val="32"/>
          <w:szCs w:val="32"/>
        </w:rPr>
        <w:t>« Природные зоны России».</w:t>
      </w:r>
    </w:p>
    <w:p w:rsidR="00496463" w:rsidRDefault="007D07C1" w:rsidP="00496463">
      <w:pPr>
        <w:jc w:val="right"/>
        <w:rPr>
          <w:i/>
          <w:sz w:val="28"/>
          <w:szCs w:val="28"/>
        </w:rPr>
      </w:pPr>
      <w:r w:rsidRPr="00496463">
        <w:rPr>
          <w:i/>
          <w:sz w:val="28"/>
          <w:szCs w:val="28"/>
        </w:rPr>
        <w:t xml:space="preserve">Автор: учитель начальных классов </w:t>
      </w:r>
      <w:r w:rsidR="00F82CA1">
        <w:rPr>
          <w:i/>
          <w:sz w:val="28"/>
          <w:szCs w:val="28"/>
        </w:rPr>
        <w:t>высшей</w:t>
      </w:r>
      <w:r w:rsidRPr="00496463">
        <w:rPr>
          <w:i/>
          <w:sz w:val="28"/>
          <w:szCs w:val="28"/>
        </w:rPr>
        <w:t xml:space="preserve"> квалификационной категории МО</w:t>
      </w:r>
      <w:r w:rsidR="00F82CA1">
        <w:rPr>
          <w:i/>
          <w:sz w:val="28"/>
          <w:szCs w:val="28"/>
        </w:rPr>
        <w:t>А</w:t>
      </w:r>
      <w:bookmarkStart w:id="0" w:name="_GoBack"/>
      <w:bookmarkEnd w:id="0"/>
      <w:r w:rsidRPr="00496463">
        <w:rPr>
          <w:i/>
          <w:sz w:val="28"/>
          <w:szCs w:val="28"/>
        </w:rPr>
        <w:t xml:space="preserve">У СОШ с. </w:t>
      </w:r>
      <w:proofErr w:type="spellStart"/>
      <w:r w:rsidRPr="00496463">
        <w:rPr>
          <w:i/>
          <w:sz w:val="28"/>
          <w:szCs w:val="28"/>
        </w:rPr>
        <w:t>Ташкиново</w:t>
      </w:r>
      <w:proofErr w:type="spellEnd"/>
      <w:r w:rsidRPr="00496463">
        <w:rPr>
          <w:i/>
          <w:sz w:val="28"/>
          <w:szCs w:val="28"/>
        </w:rPr>
        <w:t xml:space="preserve">  ГО г. Нефтекамск </w:t>
      </w:r>
    </w:p>
    <w:p w:rsidR="007D07C1" w:rsidRDefault="007D07C1" w:rsidP="00496463">
      <w:pPr>
        <w:jc w:val="right"/>
        <w:rPr>
          <w:i/>
          <w:sz w:val="28"/>
          <w:szCs w:val="28"/>
        </w:rPr>
      </w:pPr>
      <w:proofErr w:type="spellStart"/>
      <w:r w:rsidRPr="00496463">
        <w:rPr>
          <w:i/>
          <w:sz w:val="28"/>
          <w:szCs w:val="28"/>
        </w:rPr>
        <w:t>Ахмадеева</w:t>
      </w:r>
      <w:proofErr w:type="spellEnd"/>
      <w:r w:rsidRPr="00496463">
        <w:rPr>
          <w:i/>
          <w:sz w:val="28"/>
          <w:szCs w:val="28"/>
        </w:rPr>
        <w:t xml:space="preserve"> Зульфира </w:t>
      </w:r>
      <w:proofErr w:type="spellStart"/>
      <w:r w:rsidRPr="00496463">
        <w:rPr>
          <w:i/>
          <w:sz w:val="28"/>
          <w:szCs w:val="28"/>
        </w:rPr>
        <w:t>Султановна</w:t>
      </w:r>
      <w:proofErr w:type="spellEnd"/>
    </w:p>
    <w:p w:rsidR="00496463" w:rsidRPr="00496463" w:rsidRDefault="00496463" w:rsidP="00496463">
      <w:pPr>
        <w:jc w:val="right"/>
        <w:rPr>
          <w:i/>
          <w:sz w:val="28"/>
          <w:szCs w:val="28"/>
        </w:rPr>
      </w:pPr>
    </w:p>
    <w:p w:rsidR="00496463" w:rsidRDefault="004964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6463">
        <w:rPr>
          <w:b/>
          <w:sz w:val="28"/>
          <w:szCs w:val="28"/>
        </w:rPr>
        <w:t>Цель.</w:t>
      </w:r>
    </w:p>
    <w:p w:rsidR="007D07C1" w:rsidRDefault="00496463">
      <w:pPr>
        <w:rPr>
          <w:sz w:val="28"/>
          <w:szCs w:val="28"/>
        </w:rPr>
      </w:pPr>
      <w:r>
        <w:rPr>
          <w:sz w:val="28"/>
          <w:szCs w:val="28"/>
        </w:rPr>
        <w:t xml:space="preserve"> Научить детей:</w:t>
      </w:r>
    </w:p>
    <w:p w:rsidR="007D07C1" w:rsidRDefault="007D07C1" w:rsidP="007D07C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Определять природные зоны по климатическим характеристикам и находить их на карте России;</w:t>
      </w:r>
    </w:p>
    <w:p w:rsidR="007D07C1" w:rsidRDefault="007D07C1" w:rsidP="007D07C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Выявлять взаимосвязь между климатическими условиями и </w:t>
      </w:r>
      <w:proofErr w:type="gramStart"/>
      <w:r>
        <w:rPr>
          <w:sz w:val="28"/>
          <w:szCs w:val="28"/>
        </w:rPr>
        <w:t>животным ,</w:t>
      </w:r>
      <w:proofErr w:type="gramEnd"/>
      <w:r>
        <w:rPr>
          <w:sz w:val="28"/>
          <w:szCs w:val="28"/>
        </w:rPr>
        <w:t xml:space="preserve"> растительным миром;</w:t>
      </w:r>
    </w:p>
    <w:p w:rsidR="007D07C1" w:rsidRDefault="007D07C1" w:rsidP="007D07C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Анализировать полученную информацию;</w:t>
      </w:r>
    </w:p>
    <w:p w:rsidR="007D07C1" w:rsidRDefault="007D07C1" w:rsidP="007D07C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Применять знания в решении экологических проблем;</w:t>
      </w:r>
    </w:p>
    <w:p w:rsidR="007D07C1" w:rsidRDefault="007D07C1" w:rsidP="007D07C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Оценивать фактор деятельности человека в пользу и во вред природе;</w:t>
      </w:r>
    </w:p>
    <w:p w:rsidR="007D07C1" w:rsidRDefault="007D07C1" w:rsidP="007D07C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Устанавливать соотношения между природой в целом и ребенка в частности;</w:t>
      </w:r>
    </w:p>
    <w:p w:rsidR="007D07C1" w:rsidRDefault="00496463" w:rsidP="007D07C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D07C1">
        <w:rPr>
          <w:sz w:val="28"/>
          <w:szCs w:val="28"/>
        </w:rPr>
        <w:t xml:space="preserve">Методическое пособие представляет собой </w:t>
      </w:r>
      <w:r w:rsidR="007D07C1" w:rsidRPr="00496463">
        <w:rPr>
          <w:b/>
          <w:sz w:val="28"/>
          <w:szCs w:val="28"/>
        </w:rPr>
        <w:t>презентацию</w:t>
      </w:r>
      <w:r w:rsidR="007D07C1">
        <w:rPr>
          <w:sz w:val="28"/>
          <w:szCs w:val="28"/>
        </w:rPr>
        <w:t xml:space="preserve"> с текстовым</w:t>
      </w:r>
      <w:r w:rsidR="008D738A">
        <w:rPr>
          <w:sz w:val="28"/>
          <w:szCs w:val="28"/>
        </w:rPr>
        <w:t xml:space="preserve"> </w:t>
      </w:r>
      <w:r w:rsidR="007D07C1">
        <w:rPr>
          <w:sz w:val="28"/>
          <w:szCs w:val="28"/>
        </w:rPr>
        <w:t>материалом и рисунками</w:t>
      </w:r>
      <w:r w:rsidR="008D738A">
        <w:rPr>
          <w:sz w:val="28"/>
          <w:szCs w:val="28"/>
        </w:rPr>
        <w:t xml:space="preserve">. При составлении использовала программы: </w:t>
      </w:r>
      <w:r w:rsidR="008D738A">
        <w:rPr>
          <w:sz w:val="28"/>
          <w:szCs w:val="28"/>
          <w:lang w:val="en-US"/>
        </w:rPr>
        <w:t>Power</w:t>
      </w:r>
      <w:r w:rsidR="008D738A" w:rsidRPr="008D738A">
        <w:rPr>
          <w:sz w:val="28"/>
          <w:szCs w:val="28"/>
        </w:rPr>
        <w:t xml:space="preserve"> </w:t>
      </w:r>
      <w:r w:rsidR="008D738A">
        <w:rPr>
          <w:sz w:val="28"/>
          <w:szCs w:val="28"/>
          <w:lang w:val="en-US"/>
        </w:rPr>
        <w:t>Paint</w:t>
      </w:r>
      <w:r w:rsidR="008D738A" w:rsidRPr="008D738A">
        <w:rPr>
          <w:sz w:val="28"/>
          <w:szCs w:val="28"/>
        </w:rPr>
        <w:t xml:space="preserve">, </w:t>
      </w:r>
      <w:r w:rsidR="008D738A">
        <w:rPr>
          <w:sz w:val="28"/>
          <w:szCs w:val="28"/>
          <w:lang w:val="en-US"/>
        </w:rPr>
        <w:t>Windows</w:t>
      </w:r>
      <w:r w:rsidR="008D738A" w:rsidRPr="008D738A">
        <w:rPr>
          <w:sz w:val="28"/>
          <w:szCs w:val="28"/>
        </w:rPr>
        <w:t xml:space="preserve"> </w:t>
      </w:r>
      <w:r w:rsidR="008D738A">
        <w:rPr>
          <w:sz w:val="28"/>
          <w:szCs w:val="28"/>
          <w:lang w:val="en-US"/>
        </w:rPr>
        <w:t>Media</w:t>
      </w:r>
      <w:r w:rsidR="008D738A" w:rsidRPr="008D738A">
        <w:rPr>
          <w:sz w:val="28"/>
          <w:szCs w:val="28"/>
        </w:rPr>
        <w:t xml:space="preserve"> </w:t>
      </w:r>
      <w:r w:rsidR="008D738A">
        <w:rPr>
          <w:sz w:val="28"/>
          <w:szCs w:val="28"/>
          <w:lang w:val="en-US"/>
        </w:rPr>
        <w:t>Player</w:t>
      </w:r>
      <w:r w:rsidR="008D738A" w:rsidRPr="008D738A">
        <w:rPr>
          <w:sz w:val="28"/>
          <w:szCs w:val="28"/>
        </w:rPr>
        <w:t xml:space="preserve">, </w:t>
      </w:r>
      <w:r w:rsidR="008D738A">
        <w:rPr>
          <w:sz w:val="28"/>
          <w:szCs w:val="28"/>
        </w:rPr>
        <w:t>с помощью поисковой системы Яндекс пополнила презентацию наглядным материалом.</w:t>
      </w:r>
    </w:p>
    <w:p w:rsidR="008D738A" w:rsidRDefault="008D738A" w:rsidP="007D07C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Пособие </w:t>
      </w:r>
      <w:r w:rsidRPr="00496463">
        <w:rPr>
          <w:b/>
          <w:sz w:val="28"/>
          <w:szCs w:val="28"/>
        </w:rPr>
        <w:t>пред</w:t>
      </w:r>
      <w:r w:rsidR="00124B65" w:rsidRPr="00496463">
        <w:rPr>
          <w:b/>
          <w:sz w:val="28"/>
          <w:szCs w:val="28"/>
        </w:rPr>
        <w:t>наз</w:t>
      </w:r>
      <w:r w:rsidRPr="00496463">
        <w:rPr>
          <w:b/>
          <w:sz w:val="28"/>
          <w:szCs w:val="28"/>
        </w:rPr>
        <w:t>начено</w:t>
      </w:r>
      <w:r>
        <w:rPr>
          <w:sz w:val="28"/>
          <w:szCs w:val="28"/>
        </w:rPr>
        <w:t xml:space="preserve"> в помощь учителю  с целью экономии времени, повышения эффективности урока и заинтересованности детей. </w:t>
      </w:r>
    </w:p>
    <w:p w:rsidR="00124B65" w:rsidRPr="00496463" w:rsidRDefault="00496463" w:rsidP="0049646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96463">
        <w:rPr>
          <w:b/>
          <w:sz w:val="28"/>
          <w:szCs w:val="28"/>
        </w:rPr>
        <w:t xml:space="preserve"> </w:t>
      </w:r>
      <w:r w:rsidR="008D738A" w:rsidRPr="00496463">
        <w:rPr>
          <w:b/>
          <w:sz w:val="28"/>
          <w:szCs w:val="28"/>
        </w:rPr>
        <w:t>Содержание</w:t>
      </w:r>
      <w:r w:rsidR="008D738A">
        <w:rPr>
          <w:sz w:val="28"/>
          <w:szCs w:val="28"/>
        </w:rPr>
        <w:t xml:space="preserve"> презентации не только п</w:t>
      </w:r>
      <w:r w:rsidR="00124B65">
        <w:rPr>
          <w:sz w:val="28"/>
          <w:szCs w:val="28"/>
        </w:rPr>
        <w:t>р</w:t>
      </w:r>
      <w:r w:rsidR="008D738A">
        <w:rPr>
          <w:sz w:val="28"/>
          <w:szCs w:val="28"/>
        </w:rPr>
        <w:t xml:space="preserve">осматривается, но и мотивирует детей к действию. Тем самым </w:t>
      </w:r>
      <w:proofErr w:type="gramStart"/>
      <w:r w:rsidR="008D738A">
        <w:rPr>
          <w:sz w:val="28"/>
          <w:szCs w:val="28"/>
        </w:rPr>
        <w:t>развивая  у</w:t>
      </w:r>
      <w:proofErr w:type="gramEnd"/>
      <w:r w:rsidR="008D738A">
        <w:rPr>
          <w:sz w:val="28"/>
          <w:szCs w:val="28"/>
        </w:rPr>
        <w:t xml:space="preserve"> них метапредметные  УУД</w:t>
      </w:r>
      <w:r>
        <w:rPr>
          <w:sz w:val="28"/>
          <w:szCs w:val="28"/>
        </w:rPr>
        <w:t xml:space="preserve">:  </w:t>
      </w:r>
      <w:r w:rsidR="008D738A" w:rsidRPr="00496463">
        <w:rPr>
          <w:sz w:val="28"/>
          <w:szCs w:val="28"/>
        </w:rPr>
        <w:t>(ком</w:t>
      </w:r>
      <w:r w:rsidR="00124B65" w:rsidRPr="00496463">
        <w:rPr>
          <w:sz w:val="28"/>
          <w:szCs w:val="28"/>
        </w:rPr>
        <w:t>м</w:t>
      </w:r>
      <w:r w:rsidR="008D738A" w:rsidRPr="00496463">
        <w:rPr>
          <w:sz w:val="28"/>
          <w:szCs w:val="28"/>
        </w:rPr>
        <w:t>уникативные, информационные, познавательные и регулятивные)</w:t>
      </w:r>
      <w:r w:rsidR="00124B65" w:rsidRPr="00496463">
        <w:rPr>
          <w:sz w:val="28"/>
          <w:szCs w:val="28"/>
        </w:rPr>
        <w:t>. Например:</w:t>
      </w:r>
      <w:r>
        <w:rPr>
          <w:sz w:val="28"/>
          <w:szCs w:val="28"/>
        </w:rPr>
        <w:t xml:space="preserve"> а) с</w:t>
      </w:r>
      <w:r w:rsidR="00124B65" w:rsidRPr="00496463">
        <w:rPr>
          <w:sz w:val="28"/>
          <w:szCs w:val="28"/>
        </w:rPr>
        <w:t>группируй птиц</w:t>
      </w:r>
    </w:p>
    <w:p w:rsidR="00124B65" w:rsidRDefault="00124B65" w:rsidP="007D07C1">
      <w:pPr>
        <w:pStyle w:val="a3"/>
        <w:rPr>
          <w:sz w:val="28"/>
          <w:szCs w:val="28"/>
        </w:rPr>
      </w:pPr>
      <w:r>
        <w:rPr>
          <w:sz w:val="28"/>
          <w:szCs w:val="28"/>
        </w:rPr>
        <w:t>Б)</w:t>
      </w:r>
      <w:r w:rsidR="00496463">
        <w:rPr>
          <w:sz w:val="28"/>
          <w:szCs w:val="28"/>
        </w:rPr>
        <w:t xml:space="preserve"> соотнеси деревья и их плоды; в) и</w:t>
      </w:r>
      <w:r>
        <w:rPr>
          <w:sz w:val="28"/>
          <w:szCs w:val="28"/>
        </w:rPr>
        <w:t>справь ошибки в тексте.</w:t>
      </w:r>
    </w:p>
    <w:p w:rsidR="00124B65" w:rsidRPr="00496463" w:rsidRDefault="00124B65" w:rsidP="007D07C1">
      <w:pPr>
        <w:pStyle w:val="a3"/>
        <w:rPr>
          <w:b/>
          <w:sz w:val="28"/>
          <w:szCs w:val="28"/>
          <w:u w:val="single"/>
        </w:rPr>
      </w:pPr>
      <w:r w:rsidRPr="00496463">
        <w:rPr>
          <w:b/>
          <w:sz w:val="28"/>
          <w:szCs w:val="28"/>
        </w:rPr>
        <w:t>Структура презентации.</w:t>
      </w:r>
    </w:p>
    <w:p w:rsidR="008D738A" w:rsidRDefault="00496463" w:rsidP="007D07C1">
      <w:pPr>
        <w:pStyle w:val="a3"/>
        <w:rPr>
          <w:sz w:val="28"/>
          <w:szCs w:val="28"/>
        </w:rPr>
      </w:pPr>
      <w:r w:rsidRPr="00496463">
        <w:rPr>
          <w:i/>
          <w:sz w:val="28"/>
          <w:szCs w:val="28"/>
          <w:u w:val="single"/>
        </w:rPr>
        <w:t xml:space="preserve">   </w:t>
      </w:r>
      <w:r w:rsidR="00124B65" w:rsidRPr="00496463">
        <w:rPr>
          <w:i/>
          <w:sz w:val="28"/>
          <w:szCs w:val="28"/>
          <w:u w:val="single"/>
        </w:rPr>
        <w:t>Работу начинаем с презентации  «Природные зоны России».</w:t>
      </w:r>
      <w:r w:rsidR="00124B65">
        <w:rPr>
          <w:sz w:val="28"/>
          <w:szCs w:val="28"/>
        </w:rPr>
        <w:t xml:space="preserve"> После раскрытия понятия «природные зоны» и этапов работы представлены шесть природных зон с гиперссылками, при помощи которых начинается рассказ по конкретной климатической зоне. Все зоны, кроме пустыни и арктических пустынь, содержат звуковое сопровождение животных и птиц. Они озвучиваются при нажатии на картину. </w:t>
      </w:r>
    </w:p>
    <w:p w:rsidR="00124B65" w:rsidRDefault="00496463" w:rsidP="007D07C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24B65">
        <w:rPr>
          <w:sz w:val="28"/>
          <w:szCs w:val="28"/>
        </w:rPr>
        <w:t>Экологические странички каждой природной зоны мотивируют к личностным действиям обучающихся, в том числе к осознанию причастности и ответственности за благополучие окружающего мира.</w:t>
      </w:r>
    </w:p>
    <w:p w:rsidR="00124B65" w:rsidRDefault="00496463" w:rsidP="007D07C1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124B65" w:rsidRPr="00496463">
        <w:rPr>
          <w:b/>
          <w:sz w:val="28"/>
          <w:szCs w:val="28"/>
        </w:rPr>
        <w:t>Актуальным</w:t>
      </w:r>
      <w:r w:rsidR="00124B65">
        <w:rPr>
          <w:sz w:val="28"/>
          <w:szCs w:val="28"/>
        </w:rPr>
        <w:t xml:space="preserve"> является применение на занятиях материалов регионального и краеведческого содержания. Характеристика климатических зон </w:t>
      </w:r>
      <w:r w:rsidR="00124B65" w:rsidRPr="00496463">
        <w:rPr>
          <w:b/>
          <w:sz w:val="28"/>
          <w:szCs w:val="28"/>
        </w:rPr>
        <w:t>Башкортостана</w:t>
      </w:r>
      <w:r w:rsidR="00124B65">
        <w:rPr>
          <w:sz w:val="28"/>
          <w:szCs w:val="28"/>
        </w:rPr>
        <w:t xml:space="preserve"> дополняется информацией о заповедных зонах и памятниках природы при сопровождении звука </w:t>
      </w:r>
      <w:proofErr w:type="spellStart"/>
      <w:r w:rsidR="00124B65">
        <w:rPr>
          <w:sz w:val="28"/>
          <w:szCs w:val="28"/>
        </w:rPr>
        <w:t>курая</w:t>
      </w:r>
      <w:proofErr w:type="spellEnd"/>
      <w:r w:rsidR="00124B65">
        <w:rPr>
          <w:sz w:val="28"/>
          <w:szCs w:val="28"/>
        </w:rPr>
        <w:t>.</w:t>
      </w:r>
    </w:p>
    <w:p w:rsidR="00124B65" w:rsidRPr="008D738A" w:rsidRDefault="00496463" w:rsidP="007D07C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24B65" w:rsidRPr="00496463">
        <w:rPr>
          <w:i/>
          <w:sz w:val="28"/>
          <w:szCs w:val="28"/>
          <w:u w:val="single"/>
        </w:rPr>
        <w:t>Последний слайд</w:t>
      </w:r>
      <w:r w:rsidR="00124B65">
        <w:rPr>
          <w:sz w:val="28"/>
          <w:szCs w:val="28"/>
        </w:rPr>
        <w:t xml:space="preserve"> презентации «Природные зоны России» содержит увлекательный игровой материал с гиперссылками с целью рефлексии.</w:t>
      </w:r>
      <w:r>
        <w:rPr>
          <w:sz w:val="28"/>
          <w:szCs w:val="28"/>
        </w:rPr>
        <w:t xml:space="preserve"> Каждое задание </w:t>
      </w:r>
      <w:proofErr w:type="gramStart"/>
      <w:r>
        <w:rPr>
          <w:sz w:val="28"/>
          <w:szCs w:val="28"/>
        </w:rPr>
        <w:t>по своему</w:t>
      </w:r>
      <w:proofErr w:type="gramEnd"/>
      <w:r>
        <w:rPr>
          <w:sz w:val="28"/>
          <w:szCs w:val="28"/>
        </w:rPr>
        <w:t xml:space="preserve"> увлекательно, красочно, азартно.</w:t>
      </w:r>
    </w:p>
    <w:sectPr w:rsidR="00124B65" w:rsidRPr="008D738A" w:rsidSect="00496463">
      <w:pgSz w:w="11906" w:h="16838"/>
      <w:pgMar w:top="964" w:right="907" w:bottom="567" w:left="567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CA7FE7"/>
    <w:multiLevelType w:val="hybridMultilevel"/>
    <w:tmpl w:val="417A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673"/>
    <w:rsid w:val="000A2511"/>
    <w:rsid w:val="00124B65"/>
    <w:rsid w:val="002C68D8"/>
    <w:rsid w:val="00496463"/>
    <w:rsid w:val="004D5673"/>
    <w:rsid w:val="0058563F"/>
    <w:rsid w:val="007D07C1"/>
    <w:rsid w:val="008963FF"/>
    <w:rsid w:val="008D738A"/>
    <w:rsid w:val="008E0CC4"/>
    <w:rsid w:val="00931544"/>
    <w:rsid w:val="00F8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D8702"/>
  <w15:docId w15:val="{0CCB7CE9-339C-42F8-B931-B867C1328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7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2022-02-21T17:02:00Z</dcterms:created>
  <dcterms:modified xsi:type="dcterms:W3CDTF">2022-02-21T17:02:00Z</dcterms:modified>
</cp:coreProperties>
</file>