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A1" w:rsidRPr="009622A1" w:rsidRDefault="009622A1" w:rsidP="009622A1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>Мастер-класс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 xml:space="preserve">Тема: «Использование </w:t>
      </w:r>
      <w:proofErr w:type="spellStart"/>
      <w:r w:rsidRPr="009622A1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  <w:r w:rsidRPr="009622A1">
        <w:rPr>
          <w:rFonts w:ascii="Times New Roman" w:hAnsi="Times New Roman" w:cs="Times New Roman"/>
          <w:b/>
          <w:sz w:val="28"/>
          <w:szCs w:val="28"/>
        </w:rPr>
        <w:t>- как инновационной педагогической технологии для реализации регионального компонента в дополнительном образовании дошкольного образовательного учреждения»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Экологическое воспитание и образование детей - чрезвычайно актуальная проблема настоящего времени. Целью экологического образования становится формирование человека нового типа с новым экологическим мышлением, способного осознавать последствия своих действий по отношению к окружающей среде и умеющего жить в относительной гармонии с природой. Дошкольный возраст самый благоприятный период для формирования экологических представлений. Экологические знания, преподнесенные детям в увлекательной форме, с учетом их интересов будут усвоены гораздо быстрее.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В связи с внедрением ФГОС дошкольного образования каждый педагог ищет новые формы и методы работы, реализуя их в своей педагогической деятельности. Вот и мы начали изучать и использовать в своей работе совершенно новое, интересное методическое пособие –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lapbook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>) - в дословном переводе с английского значит «наколенная книга» или «книга на коленях» (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lap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- колени,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book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- книга). Ведь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>, прежде всего – это средство обучения! От постоянного контакта с книгой ребенок усваивает материал просто великолепно и без всяких усилий.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 xml:space="preserve">Так же </w:t>
      </w:r>
      <w:proofErr w:type="spellStart"/>
      <w:r w:rsidRPr="009622A1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b/>
          <w:sz w:val="28"/>
          <w:szCs w:val="28"/>
        </w:rPr>
        <w:t xml:space="preserve"> отвечает требованиям ФГОС дошкольного образования к пространственной предметно-развивающей среде.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22A1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b/>
          <w:sz w:val="28"/>
          <w:szCs w:val="28"/>
        </w:rPr>
        <w:t>: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полифункционален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>: способствует развитию творчества, воображения.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-пригоден к использованию одновременно группой детей (в том числе с участием взрослого как играющего партнера);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-обладает дидактическими свойствами, несет в себе способы ознакомления с цветом, формой и т.д.;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-является средством художественно-эстетического развития ребенка, приобщает его к миру искусства;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-вариативен (есть несколько вариантов использования каждой его части);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lastRenderedPageBreak/>
        <w:t>-его структура и содержание доступны детям дошкольного возраста;</w:t>
      </w:r>
    </w:p>
    <w:p w:rsidR="009622A1" w:rsidRPr="009622A1" w:rsidRDefault="009622A1" w:rsidP="009622A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-обеспечивает игровую, познавательную, исследовательскую и творческую активность всех воспитанников.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по экологии – это мобильная папка, её всегда можно взять на прогулку, чтобы сравнить форму листьев на картинке и на реальном дереве, поиграть в одну из дидактических игр, отыскать неизвестное насекомое на картинке и узнать его название.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– это отличный способ получения, расширения и закрепления знаний по определенной теме.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Использование данной технологии в дополнительном образовании, а точнее в кружке экологической направленности помогает достигать положительных результатов в области экологического воспитания дошкольников, а значит, развивает  ребенка, воспитывает  эмоциональность, бережное отношение к природе,  учит видеть красоту окружающего мира, совершенствует представления об объектах, явлениях, закономерностях природы Дальнего Востока и ЕАО; прививает навыки экологически грамотного поведения в природе и в быту.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622A1">
        <w:rPr>
          <w:rFonts w:ascii="Times New Roman" w:hAnsi="Times New Roman" w:cs="Times New Roman"/>
          <w:b/>
          <w:sz w:val="28"/>
          <w:szCs w:val="28"/>
        </w:rPr>
        <w:t>Достигнутые  результаты</w:t>
      </w:r>
      <w:proofErr w:type="gramEnd"/>
      <w:r w:rsidRPr="009622A1">
        <w:rPr>
          <w:rFonts w:ascii="Times New Roman" w:hAnsi="Times New Roman" w:cs="Times New Roman"/>
          <w:b/>
          <w:sz w:val="28"/>
          <w:szCs w:val="28"/>
        </w:rPr>
        <w:t>: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В ходе систематического применения данной технологии в работе экологического кружка у детей повысился устойчивый интерес к изучению природы Дальнего Востока и ЕАО, расширился кругозор детей. Дошкольники с интересом играют в игры природоведческого содержания; с удовольствием принимают участие в экологических акциях, проектах, конкурсах, выставках. Дети стали осознанно проявлять бережное отношение к объектам живой и неживой природы.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В перспективе мы планируем в следующем учебном году в рамках работы экологического кружка «Родничок», реализовать экологический проект с детьми старшего дошкольного возраста на тему «Они просят помощи!» (Красная книга ЕАО), преимущественно используя данную инновационную педагогическую технологию.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lastRenderedPageBreak/>
        <w:t xml:space="preserve">Данное пособие можно использовать не только в работе экологического кружка, но и в подгрупповой и индивидуальной непосредственно образовательной деятельности, коррекционной работе воспитателя, в самостоятельной деятельности детей.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 xml:space="preserve">Практическая часть «Изготовление </w:t>
      </w:r>
      <w:proofErr w:type="spellStart"/>
      <w:r w:rsidRPr="009622A1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  <w:r w:rsidRPr="009622A1">
        <w:rPr>
          <w:rFonts w:ascii="Times New Roman" w:hAnsi="Times New Roman" w:cs="Times New Roman"/>
          <w:b/>
          <w:sz w:val="28"/>
          <w:szCs w:val="28"/>
        </w:rPr>
        <w:t xml:space="preserve"> на тему «Амурский тигр».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-Уважаемые коллеги, сейчас мы предлагаем вам попробовать совместно изготовить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 на экологическую тему «Амурский тигр» (</w:t>
      </w:r>
      <w:proofErr w:type="gramStart"/>
      <w:r w:rsidRPr="009622A1">
        <w:rPr>
          <w:rFonts w:ascii="Times New Roman" w:hAnsi="Times New Roman" w:cs="Times New Roman"/>
          <w:sz w:val="28"/>
          <w:szCs w:val="28"/>
        </w:rPr>
        <w:t>педагоги  в</w:t>
      </w:r>
      <w:proofErr w:type="gramEnd"/>
      <w:r w:rsidRPr="009622A1">
        <w:rPr>
          <w:rFonts w:ascii="Times New Roman" w:hAnsi="Times New Roman" w:cs="Times New Roman"/>
          <w:sz w:val="28"/>
          <w:szCs w:val="28"/>
        </w:rPr>
        <w:t xml:space="preserve"> группах комплектуют разделы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, выполняя практические задания, используя памятку и шаблон с описанием всех компонентов будущего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 После выполнения практических заданий, педагоги подводят итоги выполненного задания и комплектуют раздел </w:t>
      </w:r>
      <w:proofErr w:type="spellStart"/>
      <w:r w:rsidRPr="009622A1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622A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9622A1">
        <w:rPr>
          <w:rFonts w:ascii="Times New Roman" w:hAnsi="Times New Roman" w:cs="Times New Roman"/>
          <w:sz w:val="28"/>
          <w:szCs w:val="28"/>
        </w:rPr>
        <w:t xml:space="preserve"> Уважаемые коллеги! Предлагаю вам оценить значимость проведенного мастер-класса. Возьмите каждый по одной фишке и положите в кармашек, который соответствует вашему мнению. Вывешиваются рисунки чемодана, мясорубки, корзины.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Чемодан – всё, что пригодится в дальнейшем.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Мясорубка – информацию переработаю. </w:t>
      </w: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>Корзина - мне это не нужно, выброшу. Спасибо за внимание!</w:t>
      </w:r>
    </w:p>
    <w:p w:rsidR="00EE088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622A1">
        <w:rPr>
          <w:rFonts w:ascii="Times New Roman" w:hAnsi="Times New Roman" w:cs="Times New Roman"/>
          <w:sz w:val="28"/>
          <w:szCs w:val="28"/>
        </w:rPr>
        <w:t xml:space="preserve"> Желаем вам успехов в воспитании бережного и ответственного отношения ко всему живому у ваших воспитанников! Спасибо за участие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622A1" w:rsidRPr="00F64167" w:rsidRDefault="009622A1" w:rsidP="009622A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E2EBC4B" wp14:editId="11FA6DF4">
            <wp:simplePos x="0" y="0"/>
            <wp:positionH relativeFrom="margin">
              <wp:posOffset>-685800</wp:posOffset>
            </wp:positionH>
            <wp:positionV relativeFrom="margin">
              <wp:posOffset>-371475</wp:posOffset>
            </wp:positionV>
            <wp:extent cx="3324225" cy="254635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54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Практическая </w:t>
      </w:r>
      <w:r w:rsidRPr="00F6416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часть «Изготовление </w:t>
      </w:r>
      <w:proofErr w:type="spellStart"/>
      <w:r w:rsidRPr="00F64167">
        <w:rPr>
          <w:rFonts w:ascii="Times New Roman" w:hAnsi="Times New Roman" w:cs="Times New Roman"/>
          <w:b/>
          <w:color w:val="C00000"/>
          <w:sz w:val="28"/>
          <w:szCs w:val="28"/>
        </w:rPr>
        <w:t>лэпбука</w:t>
      </w:r>
      <w:proofErr w:type="spellEnd"/>
      <w:r w:rsidRPr="00F6416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на тему «Амурский тигр».</w:t>
      </w:r>
    </w:p>
    <w:p w:rsidR="009622A1" w:rsidRDefault="009622A1" w:rsidP="009622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Уважаемые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коллеги, </w:t>
      </w:r>
      <w:r w:rsidRPr="006A1F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A1FA8">
        <w:rPr>
          <w:rFonts w:ascii="Times New Roman" w:hAnsi="Times New Roman" w:cs="Times New Roman"/>
          <w:sz w:val="28"/>
          <w:szCs w:val="28"/>
        </w:rPr>
        <w:t>риоритетное</w:t>
      </w:r>
      <w:proofErr w:type="gramEnd"/>
      <w:r w:rsidRPr="006A1FA8">
        <w:rPr>
          <w:rFonts w:ascii="Times New Roman" w:hAnsi="Times New Roman" w:cs="Times New Roman"/>
          <w:sz w:val="28"/>
          <w:szCs w:val="28"/>
        </w:rPr>
        <w:t xml:space="preserve">  направление детского  сада представлено системой работы по экологи</w:t>
      </w:r>
      <w:r>
        <w:rPr>
          <w:rFonts w:ascii="Times New Roman" w:hAnsi="Times New Roman" w:cs="Times New Roman"/>
          <w:sz w:val="28"/>
          <w:szCs w:val="28"/>
        </w:rPr>
        <w:t>ческому воспитанию дошкольников,  и сейчас я предлагаю вам попробовать совместно изготовить</w:t>
      </w:r>
      <w:r w:rsidRPr="000F3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15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F3151">
        <w:rPr>
          <w:rFonts w:ascii="Times New Roman" w:hAnsi="Times New Roman" w:cs="Times New Roman"/>
          <w:sz w:val="28"/>
          <w:szCs w:val="28"/>
        </w:rPr>
        <w:t xml:space="preserve"> на экологическую т</w:t>
      </w:r>
      <w:r>
        <w:rPr>
          <w:rFonts w:ascii="Times New Roman" w:hAnsi="Times New Roman" w:cs="Times New Roman"/>
          <w:sz w:val="28"/>
          <w:szCs w:val="28"/>
        </w:rPr>
        <w:t xml:space="preserve">ему «Амурский тигр». </w:t>
      </w:r>
    </w:p>
    <w:p w:rsidR="009622A1" w:rsidRDefault="009622A1" w:rsidP="009622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F58E1E9" wp14:editId="1FDF914C">
            <wp:simplePos x="0" y="0"/>
            <wp:positionH relativeFrom="margin">
              <wp:posOffset>3177540</wp:posOffset>
            </wp:positionH>
            <wp:positionV relativeFrom="margin">
              <wp:posOffset>4716780</wp:posOffset>
            </wp:positionV>
            <wp:extent cx="2962910" cy="223774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Для изготовления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вам необходимо разделиться на три группы. Перед вами лежат заготовки будущего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состоит из пяти конвертов: «Портрет амурского тигра», «Среда обитания», «Питание», «Правда или нет»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« История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картинках». В процессе нашей совместной работы, вам необходимо будет комплектовать конверты, выполняя разнообразные практические задания.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приступаем к первому заданию:</w:t>
      </w:r>
    </w:p>
    <w:p w:rsidR="009622A1" w:rsidRPr="00300552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552">
        <w:rPr>
          <w:rFonts w:ascii="Times New Roman" w:hAnsi="Times New Roman" w:cs="Times New Roman"/>
          <w:b/>
          <w:sz w:val="28"/>
          <w:szCs w:val="28"/>
        </w:rPr>
        <w:t>1 конверт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будет называться: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AE1">
        <w:rPr>
          <w:rFonts w:ascii="Times New Roman" w:hAnsi="Times New Roman" w:cs="Times New Roman"/>
          <w:b/>
          <w:sz w:val="28"/>
          <w:szCs w:val="28"/>
        </w:rPr>
        <w:t>«Портрет амурского тигра»</w:t>
      </w:r>
    </w:p>
    <w:p w:rsidR="009622A1" w:rsidRDefault="009622A1" w:rsidP="009622A1">
      <w:pPr>
        <w:tabs>
          <w:tab w:val="left" w:pos="5205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разгадать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кроссворд :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ED5C86E" wp14:editId="4A770A2A">
            <wp:simplePos x="0" y="0"/>
            <wp:positionH relativeFrom="margin">
              <wp:posOffset>3054350</wp:posOffset>
            </wp:positionH>
            <wp:positionV relativeFrom="margin">
              <wp:posOffset>7216775</wp:posOffset>
            </wp:positionV>
            <wp:extent cx="3276600" cy="2397125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9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29E1">
        <w:rPr>
          <w:rFonts w:ascii="Times New Roman" w:hAnsi="Times New Roman" w:cs="Times New Roman"/>
          <w:sz w:val="28"/>
          <w:szCs w:val="28"/>
        </w:rPr>
        <w:t>1. Что в окрасе тигра является таким же, как у человека отпечатки пальцев?</w:t>
      </w:r>
      <w:r w:rsidRPr="00B92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Уважаемые коллеги, в данной части мастер-класса предлагаю вам разгадать кроссворд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lastRenderedPageBreak/>
        <w:t>2. Какой тигр самый крупный из семейства кошачьих?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t xml:space="preserve">3. Какая часть тела у амурского тигра отличается размером от размеров 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t>его сородичей?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3CDBDCE" wp14:editId="16F76BCB">
            <wp:simplePos x="0" y="0"/>
            <wp:positionH relativeFrom="margin">
              <wp:posOffset>2419350</wp:posOffset>
            </wp:positionH>
            <wp:positionV relativeFrom="margin">
              <wp:posOffset>1299210</wp:posOffset>
            </wp:positionV>
            <wp:extent cx="3928745" cy="296227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29E1">
        <w:rPr>
          <w:rFonts w:ascii="Times New Roman" w:hAnsi="Times New Roman" w:cs="Times New Roman"/>
          <w:sz w:val="28"/>
          <w:szCs w:val="28"/>
        </w:rPr>
        <w:t>4. Какая часть тела у амурского тигра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A29E1">
        <w:rPr>
          <w:rFonts w:ascii="Times New Roman" w:hAnsi="Times New Roman" w:cs="Times New Roman"/>
          <w:sz w:val="28"/>
          <w:szCs w:val="28"/>
        </w:rPr>
        <w:t>о размеру меньше, чем у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9E1">
        <w:rPr>
          <w:rFonts w:ascii="Times New Roman" w:hAnsi="Times New Roman" w:cs="Times New Roman"/>
          <w:sz w:val="28"/>
          <w:szCs w:val="28"/>
        </w:rPr>
        <w:t>сородичей?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t>5. Что защищает тигра от холодных ветров зимой?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t xml:space="preserve">6. Какой звук издает амурский </w:t>
      </w:r>
      <w:proofErr w:type="gramStart"/>
      <w:r w:rsidRPr="00BA29E1">
        <w:rPr>
          <w:rFonts w:ascii="Times New Roman" w:hAnsi="Times New Roman" w:cs="Times New Roman"/>
          <w:sz w:val="28"/>
          <w:szCs w:val="28"/>
        </w:rPr>
        <w:t>тигр</w:t>
      </w:r>
      <w:proofErr w:type="gramEnd"/>
      <w:r w:rsidRPr="00BA29E1">
        <w:rPr>
          <w:rFonts w:ascii="Times New Roman" w:hAnsi="Times New Roman" w:cs="Times New Roman"/>
          <w:sz w:val="28"/>
          <w:szCs w:val="28"/>
        </w:rPr>
        <w:t xml:space="preserve"> находясь в добродушном состоянии?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9E1">
        <w:rPr>
          <w:rFonts w:ascii="Times New Roman" w:hAnsi="Times New Roman" w:cs="Times New Roman"/>
          <w:sz w:val="28"/>
          <w:szCs w:val="28"/>
        </w:rPr>
        <w:t>7. Какого цвета глаза у тигра?</w:t>
      </w:r>
    </w:p>
    <w:p w:rsidR="009622A1" w:rsidRDefault="009622A1" w:rsidP="009622A1">
      <w:pPr>
        <w:tabs>
          <w:tab w:val="left" w:pos="3375"/>
          <w:tab w:val="left" w:pos="4065"/>
        </w:tabs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9E1">
        <w:rPr>
          <w:rFonts w:ascii="Times New Roman" w:hAnsi="Times New Roman" w:cs="Times New Roman"/>
          <w:i/>
          <w:sz w:val="28"/>
          <w:szCs w:val="28"/>
        </w:rPr>
        <w:t>(Подведение итогов)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CEF0A10" wp14:editId="6961CDF1">
            <wp:simplePos x="0" y="0"/>
            <wp:positionH relativeFrom="margin">
              <wp:posOffset>3286125</wp:posOffset>
            </wp:positionH>
            <wp:positionV relativeFrom="margin">
              <wp:posOffset>4400550</wp:posOffset>
            </wp:positionV>
            <wp:extent cx="2969260" cy="223774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22A1" w:rsidRPr="00300552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552">
        <w:rPr>
          <w:rFonts w:ascii="Times New Roman" w:hAnsi="Times New Roman" w:cs="Times New Roman"/>
          <w:b/>
          <w:sz w:val="28"/>
          <w:szCs w:val="28"/>
        </w:rPr>
        <w:t>2 конверт.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к следующему конверту. Он будет называться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0AE1">
        <w:rPr>
          <w:rFonts w:ascii="Times New Roman" w:hAnsi="Times New Roman" w:cs="Times New Roman"/>
          <w:b/>
          <w:sz w:val="28"/>
          <w:szCs w:val="28"/>
        </w:rPr>
        <w:t>«Среда обитания»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826975A" wp14:editId="2B893AC1">
            <wp:simplePos x="0" y="0"/>
            <wp:positionH relativeFrom="margin">
              <wp:posOffset>-909320</wp:posOffset>
            </wp:positionH>
            <wp:positionV relativeFrom="margin">
              <wp:posOffset>7162800</wp:posOffset>
            </wp:positionV>
            <wp:extent cx="2944495" cy="2188845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Перед вами фрагмент карты Дальневосточного Федерального округа из разрезанных частей с пятью разными регионами. Вам необходимо собрать эту карту, затем расположить тигров в регионы, где они обитают. Далее из предложенных картинок выбрать основные места обитания амурских тигров.</w:t>
      </w:r>
    </w:p>
    <w:p w:rsidR="009622A1" w:rsidRPr="00BA29E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4A9FB689" wp14:editId="6C2A76FD">
            <wp:simplePos x="0" y="0"/>
            <wp:positionH relativeFrom="margin">
              <wp:posOffset>3241040</wp:posOffset>
            </wp:positionH>
            <wp:positionV relativeFrom="margin">
              <wp:posOffset>-377190</wp:posOffset>
            </wp:positionV>
            <wp:extent cx="2981325" cy="2195195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423C438" wp14:editId="5B2B5901">
            <wp:simplePos x="0" y="0"/>
            <wp:positionH relativeFrom="margin">
              <wp:posOffset>-1062355</wp:posOffset>
            </wp:positionH>
            <wp:positionV relativeFrom="margin">
              <wp:posOffset>-381000</wp:posOffset>
            </wp:positionV>
            <wp:extent cx="2865120" cy="2249805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24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29E1">
        <w:rPr>
          <w:rFonts w:ascii="Times New Roman" w:hAnsi="Times New Roman" w:cs="Times New Roman"/>
          <w:i/>
          <w:sz w:val="28"/>
          <w:szCs w:val="28"/>
        </w:rPr>
        <w:t>(Подведение итогов)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BCEEA64" wp14:editId="1C02C417">
            <wp:simplePos x="0" y="0"/>
            <wp:positionH relativeFrom="margin">
              <wp:posOffset>2981325</wp:posOffset>
            </wp:positionH>
            <wp:positionV relativeFrom="margin">
              <wp:posOffset>2698750</wp:posOffset>
            </wp:positionV>
            <wp:extent cx="3241675" cy="2466975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9027234" wp14:editId="5DE3EB83">
            <wp:simplePos x="0" y="0"/>
            <wp:positionH relativeFrom="margin">
              <wp:posOffset>-1016635</wp:posOffset>
            </wp:positionH>
            <wp:positionV relativeFrom="margin">
              <wp:posOffset>2790825</wp:posOffset>
            </wp:positionV>
            <wp:extent cx="2926080" cy="2207260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22A1" w:rsidRPr="00300552" w:rsidRDefault="009622A1" w:rsidP="009622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552">
        <w:rPr>
          <w:rFonts w:ascii="Times New Roman" w:hAnsi="Times New Roman" w:cs="Times New Roman"/>
          <w:b/>
          <w:sz w:val="28"/>
          <w:szCs w:val="28"/>
        </w:rPr>
        <w:t>3 конверт.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0552">
        <w:rPr>
          <w:rFonts w:ascii="Times New Roman" w:hAnsi="Times New Roman" w:cs="Times New Roman"/>
          <w:b/>
          <w:sz w:val="28"/>
          <w:szCs w:val="28"/>
        </w:rPr>
        <w:t>«Питание»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538455A2" wp14:editId="16D5F987">
            <wp:simplePos x="0" y="0"/>
            <wp:positionH relativeFrom="margin">
              <wp:posOffset>2979420</wp:posOffset>
            </wp:positionH>
            <wp:positionV relativeFrom="margin">
              <wp:posOffset>5736590</wp:posOffset>
            </wp:positionV>
            <wp:extent cx="3038475" cy="2280285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Приступаем к комплектации следующего конверта. Вам необходимо отобрать те картинки, на которых изображено, чем питается амурский тигр.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(Подведение итогов)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работать со следующим конвертом.</w:t>
      </w:r>
      <w:r w:rsidRPr="009622A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2A1" w:rsidRDefault="009622A1" w:rsidP="009622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622A1" w:rsidRPr="00300552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552">
        <w:rPr>
          <w:rFonts w:ascii="Times New Roman" w:hAnsi="Times New Roman" w:cs="Times New Roman"/>
          <w:b/>
          <w:sz w:val="28"/>
          <w:szCs w:val="28"/>
        </w:rPr>
        <w:lastRenderedPageBreak/>
        <w:t>4 конверт.</w:t>
      </w:r>
    </w:p>
    <w:p w:rsidR="009622A1" w:rsidRDefault="009622A1" w:rsidP="009622A1">
      <w:pPr>
        <w:tabs>
          <w:tab w:val="left" w:pos="5520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небольшую викторину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6AA1619" wp14:editId="561E9FE9">
            <wp:simplePos x="723900" y="2200275"/>
            <wp:positionH relativeFrom="margin">
              <wp:align>left</wp:align>
            </wp:positionH>
            <wp:positionV relativeFrom="margin">
              <wp:align>top</wp:align>
            </wp:positionV>
            <wp:extent cx="2926080" cy="2249805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24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0552">
        <w:rPr>
          <w:rFonts w:ascii="Times New Roman" w:hAnsi="Times New Roman" w:cs="Times New Roman"/>
          <w:b/>
          <w:sz w:val="28"/>
          <w:szCs w:val="28"/>
        </w:rPr>
        <w:t>«Правда или нет?»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буду озвучивать некоторые факты об амурском тигре и не только о нем, а вам необходимо дать правильный ответ с помощью знаков, т.е., если это верный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факт,,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вы поднимаете знак с зеленым цветом, если нет, то знак с красным цветом. Одновременно отобрать карточку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информацией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содержащей правильный ответ и поместить в конверт.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Викторина:</w:t>
      </w:r>
    </w:p>
    <w:p w:rsidR="009622A1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Правда или нет, что амурский тигр различает цвета? (Да)</w:t>
      </w:r>
    </w:p>
    <w:p w:rsidR="009622A1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Правда или нет, что по отпечатку следа амурского тигра можно определить его величину и возраст? (Да)</w:t>
      </w:r>
    </w:p>
    <w:p w:rsidR="009622A1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Правда или нет, что когда ему грозит опасность, он «взлетает» на высокое дерево и прячется в его кроне? (Нет)</w:t>
      </w:r>
    </w:p>
    <w:p w:rsidR="009622A1" w:rsidRPr="006A1FA8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6A1FA8">
        <w:rPr>
          <w:rFonts w:ascii="Times New Roman" w:hAnsi="Times New Roman" w:cs="Times New Roman"/>
          <w:sz w:val="28"/>
          <w:szCs w:val="28"/>
        </w:rPr>
        <w:t>Правда или нет, что амурский тигр самый молчаливый по сравнению с другими подвидами? (Да)</w:t>
      </w:r>
    </w:p>
    <w:p w:rsidR="009622A1" w:rsidRPr="006A1FA8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A1FA8">
        <w:rPr>
          <w:rFonts w:ascii="Times New Roman" w:hAnsi="Times New Roman" w:cs="Times New Roman"/>
          <w:sz w:val="28"/>
          <w:szCs w:val="28"/>
        </w:rPr>
        <w:t>Правда или нет, что амурский тигр днем прячется в дуплах, а ночью выходит на охоту? (Нет)</w:t>
      </w:r>
    </w:p>
    <w:p w:rsidR="009622A1" w:rsidRPr="006A1FA8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A8">
        <w:rPr>
          <w:rFonts w:ascii="Times New Roman" w:hAnsi="Times New Roman" w:cs="Times New Roman"/>
          <w:sz w:val="28"/>
          <w:szCs w:val="28"/>
        </w:rPr>
        <w:t>–– Правда или нет, что главным врагом амурского тигра является человек? (Да)</w:t>
      </w:r>
    </w:p>
    <w:p w:rsidR="009622A1" w:rsidRDefault="009622A1" w:rsidP="009622A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A8">
        <w:rPr>
          <w:rFonts w:ascii="Times New Roman" w:hAnsi="Times New Roman" w:cs="Times New Roman"/>
          <w:sz w:val="28"/>
          <w:szCs w:val="28"/>
        </w:rPr>
        <w:t>– Правда или нет, что амурский тигр стоит на грани исчезновения и занесен в Красную книгу? (Да)</w:t>
      </w:r>
    </w:p>
    <w:p w:rsidR="009622A1" w:rsidRPr="006A1FA8" w:rsidRDefault="009622A1" w:rsidP="009622A1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E99DE2" wp14:editId="705AEB0C">
            <wp:extent cx="3838575" cy="2834748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036" cy="283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22A1" w:rsidRPr="00A80156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0156">
        <w:rPr>
          <w:rFonts w:ascii="Times New Roman" w:hAnsi="Times New Roman" w:cs="Times New Roman"/>
          <w:i/>
          <w:sz w:val="28"/>
          <w:szCs w:val="28"/>
        </w:rPr>
        <w:t>(Подведение итогов выполненного задания, неправильный ответ пояснить)</w:t>
      </w:r>
    </w:p>
    <w:p w:rsidR="009622A1" w:rsidRPr="005755A0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6AF8269D" wp14:editId="4CEE4D98">
            <wp:simplePos x="0" y="0"/>
            <wp:positionH relativeFrom="margin">
              <wp:posOffset>3190875</wp:posOffset>
            </wp:positionH>
            <wp:positionV relativeFrom="margin">
              <wp:posOffset>3762375</wp:posOffset>
            </wp:positionV>
            <wp:extent cx="2962910" cy="2237740"/>
            <wp:effectExtent l="0" t="0" r="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755A0">
        <w:rPr>
          <w:rFonts w:ascii="Times New Roman" w:hAnsi="Times New Roman" w:cs="Times New Roman"/>
          <w:b/>
          <w:sz w:val="28"/>
          <w:szCs w:val="28"/>
        </w:rPr>
        <w:t xml:space="preserve">5 конверт </w:t>
      </w:r>
    </w:p>
    <w:p w:rsidR="009622A1" w:rsidRPr="005755A0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5A0">
        <w:rPr>
          <w:rFonts w:ascii="Times New Roman" w:hAnsi="Times New Roman" w:cs="Times New Roman"/>
          <w:b/>
          <w:sz w:val="28"/>
          <w:szCs w:val="28"/>
        </w:rPr>
        <w:t>«История в картинках»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из данного набора картинок составить историю, которая произошла в заповеднике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Далее каждая группа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озвучит по вашем мнению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свою историю.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предлагаю послушать оригинальную историю, которая произошла в заповеднике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долгого отсутствия тигров в ЕАО, на территорию заповедника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появился тигр, предположительно пришел с Хабаровского края, которому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дали  кличку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Заветный.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2012 г. В Приморье был обнаружен тигренок (самка) в возрасте около 5-6 месяцев. Зверь был сильно истощен, у него были частично обморожены хвост и лапы. Хвост у тигрицы купирован. Зверь был отловлен и после карантина и лечения был помещен в реабилитационный центр. После прохождения реабилитации в 2013 г. На территории заповедника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состоялся выпуск на </w:t>
      </w:r>
      <w:r>
        <w:rPr>
          <w:rFonts w:ascii="Times New Roman" w:hAnsi="Times New Roman" w:cs="Times New Roman"/>
          <w:sz w:val="28"/>
          <w:szCs w:val="28"/>
        </w:rPr>
        <w:lastRenderedPageBreak/>
        <w:t>волю тигрицы Золушки для создания пары с тигром Заветным. В 2015 г. У этой пары появилось потомство – два тигренка. Заповедник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Бастак</w:t>
      </w:r>
      <w:proofErr w:type="spellEnd"/>
      <w:r>
        <w:rPr>
          <w:rFonts w:ascii="Times New Roman" w:hAnsi="Times New Roman" w:cs="Times New Roman"/>
          <w:sz w:val="28"/>
          <w:szCs w:val="28"/>
        </w:rPr>
        <w:t>» проводил конкурс по подбору кличек для двух годовалых тигрят тигрицы Золушки и тигра Заветного, в котором могли принять участие все желающие. В конкурсе победили две клички, которыми назвали тигрят Принц и Восток.</w:t>
      </w:r>
    </w:p>
    <w:p w:rsidR="009622A1" w:rsidRDefault="009622A1" w:rsidP="009622A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23A419" wp14:editId="0B5B31CC">
            <wp:extent cx="4762500" cy="36162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536" cy="361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22A1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44920300" wp14:editId="3089F111">
            <wp:simplePos x="0" y="0"/>
            <wp:positionH relativeFrom="margin">
              <wp:posOffset>3018155</wp:posOffset>
            </wp:positionH>
            <wp:positionV relativeFrom="margin">
              <wp:posOffset>6372225</wp:posOffset>
            </wp:positionV>
            <wp:extent cx="2950845" cy="2237740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5009">
        <w:rPr>
          <w:rFonts w:ascii="Times New Roman" w:hAnsi="Times New Roman" w:cs="Times New Roman"/>
          <w:sz w:val="28"/>
          <w:szCs w:val="28"/>
        </w:rPr>
        <w:t xml:space="preserve">Уважаемые коллеги, мы с вами совместно изготовили </w:t>
      </w:r>
      <w:proofErr w:type="spellStart"/>
      <w:r w:rsidRPr="002E500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2E5009">
        <w:rPr>
          <w:rFonts w:ascii="Times New Roman" w:hAnsi="Times New Roman" w:cs="Times New Roman"/>
          <w:sz w:val="28"/>
          <w:szCs w:val="28"/>
        </w:rPr>
        <w:t xml:space="preserve"> на экологическую тему </w:t>
      </w:r>
      <w:proofErr w:type="gramStart"/>
      <w:r w:rsidRPr="002E5009">
        <w:rPr>
          <w:rFonts w:ascii="Times New Roman" w:hAnsi="Times New Roman" w:cs="Times New Roman"/>
          <w:sz w:val="28"/>
          <w:szCs w:val="28"/>
        </w:rPr>
        <w:t>« Амурский</w:t>
      </w:r>
      <w:proofErr w:type="gramEnd"/>
      <w:r w:rsidRPr="002E5009">
        <w:rPr>
          <w:rFonts w:ascii="Times New Roman" w:hAnsi="Times New Roman" w:cs="Times New Roman"/>
          <w:sz w:val="28"/>
          <w:szCs w:val="28"/>
        </w:rPr>
        <w:t xml:space="preserve"> тигр». В нашем </w:t>
      </w:r>
      <w:proofErr w:type="spellStart"/>
      <w:r w:rsidRPr="002E5009">
        <w:rPr>
          <w:rFonts w:ascii="Times New Roman" w:hAnsi="Times New Roman" w:cs="Times New Roman"/>
          <w:sz w:val="28"/>
          <w:szCs w:val="28"/>
        </w:rPr>
        <w:t>лэпбуке</w:t>
      </w:r>
      <w:proofErr w:type="spellEnd"/>
      <w:r w:rsidRPr="002E5009">
        <w:rPr>
          <w:rFonts w:ascii="Times New Roman" w:hAnsi="Times New Roman" w:cs="Times New Roman"/>
          <w:sz w:val="28"/>
          <w:szCs w:val="28"/>
        </w:rPr>
        <w:t xml:space="preserve"> поместилась интересная, познавательная информация. Хотелось бы отметить, что данная комплектация является примерной. Комплектация </w:t>
      </w:r>
      <w:proofErr w:type="spellStart"/>
      <w:r w:rsidRPr="002E500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2E5009">
        <w:rPr>
          <w:rFonts w:ascii="Times New Roman" w:hAnsi="Times New Roman" w:cs="Times New Roman"/>
          <w:sz w:val="28"/>
          <w:szCs w:val="28"/>
        </w:rPr>
        <w:t xml:space="preserve"> может быть вариативным. По такому принципу можно изготовить </w:t>
      </w:r>
      <w:proofErr w:type="spellStart"/>
      <w:r w:rsidRPr="002E500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2E5009">
        <w:rPr>
          <w:rFonts w:ascii="Times New Roman" w:hAnsi="Times New Roman" w:cs="Times New Roman"/>
          <w:sz w:val="28"/>
          <w:szCs w:val="28"/>
        </w:rPr>
        <w:t xml:space="preserve"> на любую тему, которая была бы интересна детям.</w:t>
      </w:r>
      <w:r w:rsidRPr="00FD69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622A1" w:rsidRPr="002E5009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22A1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DA6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0F3151">
        <w:rPr>
          <w:rFonts w:ascii="Times New Roman" w:hAnsi="Times New Roman" w:cs="Times New Roman"/>
          <w:sz w:val="28"/>
          <w:szCs w:val="28"/>
        </w:rPr>
        <w:t xml:space="preserve"> Уважаемые коллеги! Предлагаю вам оценить значимость проведенного мастер-класса. Возьмите каждый по одной фишке и положите в </w:t>
      </w:r>
      <w:r w:rsidRPr="000F3151">
        <w:rPr>
          <w:rFonts w:ascii="Times New Roman" w:hAnsi="Times New Roman" w:cs="Times New Roman"/>
          <w:sz w:val="28"/>
          <w:szCs w:val="28"/>
        </w:rPr>
        <w:lastRenderedPageBreak/>
        <w:t xml:space="preserve">кармашек, который соответствует вашему мнению. Вывешиваются рисунки чемодана, мясорубки, корзины. </w:t>
      </w:r>
    </w:p>
    <w:p w:rsidR="009622A1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151">
        <w:rPr>
          <w:rFonts w:ascii="Times New Roman" w:hAnsi="Times New Roman" w:cs="Times New Roman"/>
          <w:sz w:val="28"/>
          <w:szCs w:val="28"/>
        </w:rPr>
        <w:t xml:space="preserve">Чемодан – всё, что пригодится в дальнейшем. </w:t>
      </w:r>
    </w:p>
    <w:p w:rsidR="009622A1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151">
        <w:rPr>
          <w:rFonts w:ascii="Times New Roman" w:hAnsi="Times New Roman" w:cs="Times New Roman"/>
          <w:sz w:val="28"/>
          <w:szCs w:val="28"/>
        </w:rPr>
        <w:t xml:space="preserve">Мясорубка – информацию переработаю. </w:t>
      </w:r>
    </w:p>
    <w:p w:rsidR="009622A1" w:rsidRDefault="009622A1" w:rsidP="009622A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151">
        <w:rPr>
          <w:rFonts w:ascii="Times New Roman" w:hAnsi="Times New Roman" w:cs="Times New Roman"/>
          <w:sz w:val="28"/>
          <w:szCs w:val="28"/>
        </w:rPr>
        <w:t>Корзина - мне это не нужно, выброшу. Спасибо за внимание!</w:t>
      </w:r>
    </w:p>
    <w:p w:rsidR="009622A1" w:rsidRDefault="009622A1" w:rsidP="009622A1">
      <w:pPr>
        <w:tabs>
          <w:tab w:val="left" w:pos="3480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151">
        <w:rPr>
          <w:rFonts w:ascii="Times New Roman" w:hAnsi="Times New Roman" w:cs="Times New Roman"/>
          <w:sz w:val="28"/>
          <w:szCs w:val="28"/>
        </w:rPr>
        <w:t xml:space="preserve"> Желаем вам успехов</w:t>
      </w:r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622A1" w:rsidRDefault="009622A1" w:rsidP="009622A1">
      <w:pPr>
        <w:tabs>
          <w:tab w:val="left" w:pos="3480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36F1D964" wp14:editId="772D9E5A">
            <wp:simplePos x="0" y="0"/>
            <wp:positionH relativeFrom="margin">
              <wp:posOffset>501650</wp:posOffset>
            </wp:positionH>
            <wp:positionV relativeFrom="margin">
              <wp:posOffset>2021840</wp:posOffset>
            </wp:positionV>
            <wp:extent cx="4067175" cy="3075305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7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22A1" w:rsidRDefault="009622A1" w:rsidP="009622A1">
      <w:pPr>
        <w:tabs>
          <w:tab w:val="left" w:pos="3480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22A1" w:rsidRPr="009622A1" w:rsidRDefault="009622A1" w:rsidP="009622A1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9622A1" w:rsidRPr="00962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12F43"/>
    <w:multiLevelType w:val="hybridMultilevel"/>
    <w:tmpl w:val="C868C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A1"/>
    <w:rsid w:val="009622A1"/>
    <w:rsid w:val="00EE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336DD"/>
  <w15:chartTrackingRefBased/>
  <w15:docId w15:val="{FD002672-65BE-489F-A81A-7B8615A6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1474</Words>
  <Characters>8404</Characters>
  <Application>Microsoft Office Word</Application>
  <DocSecurity>0</DocSecurity>
  <Lines>70</Lines>
  <Paragraphs>19</Paragraphs>
  <ScaleCrop>false</ScaleCrop>
  <Company/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Ниночка</dc:creator>
  <cp:keywords/>
  <dc:description/>
  <cp:lastModifiedBy>Ниночка</cp:lastModifiedBy>
  <cp:revision>1</cp:revision>
  <dcterms:created xsi:type="dcterms:W3CDTF">2022-02-16T04:48:00Z</dcterms:created>
  <dcterms:modified xsi:type="dcterms:W3CDTF">2022-02-16T04:57:00Z</dcterms:modified>
</cp:coreProperties>
</file>