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6C4" w:rsidRPr="00CF2282" w:rsidRDefault="004646C4" w:rsidP="00207AC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CF2282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Муниципальная бюджетная дошкольная образовательная организация «Детский сад № 7 «Радуга»</w:t>
      </w:r>
      <w:r w:rsidR="00207AC7" w:rsidRPr="00CF2282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ст. Г</w:t>
      </w:r>
      <w:r w:rsidRPr="00CF2282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иагинской</w:t>
      </w:r>
    </w:p>
    <w:p w:rsidR="00207AC7" w:rsidRPr="00CF2282" w:rsidRDefault="00207AC7" w:rsidP="00207AC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</w:p>
    <w:p w:rsidR="00CF2282" w:rsidRDefault="00CF2282" w:rsidP="00CF228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2282" w:rsidRDefault="00CF2282" w:rsidP="00207AC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7AC7" w:rsidRPr="00CF2282" w:rsidRDefault="00207AC7" w:rsidP="00207AC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07AC7" w:rsidRPr="00CF2282" w:rsidRDefault="00207AC7" w:rsidP="00207AC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40"/>
          <w:szCs w:val="28"/>
          <w:lang w:eastAsia="ru-RU"/>
        </w:rPr>
      </w:pPr>
      <w:r w:rsidRPr="00CF2282">
        <w:rPr>
          <w:rFonts w:ascii="Times New Roman" w:eastAsia="Times New Roman" w:hAnsi="Times New Roman" w:cs="Times New Roman"/>
          <w:b/>
          <w:color w:val="FF0000"/>
          <w:sz w:val="40"/>
          <w:szCs w:val="28"/>
          <w:lang w:eastAsia="ru-RU"/>
        </w:rPr>
        <w:t>Консультация для воспитателей :</w:t>
      </w:r>
    </w:p>
    <w:p w:rsidR="00207AC7" w:rsidRPr="00CF2282" w:rsidRDefault="00207AC7" w:rsidP="00207AC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40"/>
          <w:szCs w:val="28"/>
          <w:lang w:eastAsia="ru-RU"/>
        </w:rPr>
      </w:pPr>
      <w:r w:rsidRPr="00CF2282">
        <w:rPr>
          <w:rFonts w:ascii="Times New Roman" w:eastAsia="Times New Roman" w:hAnsi="Times New Roman" w:cs="Times New Roman"/>
          <w:b/>
          <w:color w:val="FF0000"/>
          <w:sz w:val="40"/>
          <w:szCs w:val="28"/>
          <w:lang w:eastAsia="ru-RU"/>
        </w:rPr>
        <w:t>«Растим патриотов»</w:t>
      </w:r>
    </w:p>
    <w:p w:rsidR="004646C4" w:rsidRDefault="004646C4" w:rsidP="004646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4646C4" w:rsidRDefault="004646C4" w:rsidP="004646C4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</w:p>
    <w:p w:rsidR="00207AC7" w:rsidRDefault="00207AC7" w:rsidP="004646C4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7695DC8D" wp14:editId="475278D6">
            <wp:extent cx="4717143" cy="3541461"/>
            <wp:effectExtent l="19050" t="0" r="26670" b="1125855"/>
            <wp:docPr id="3" name="Рисунок 3" descr="http://900igr.net/up/datas/200872/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900igr.net/up/datas/200872/02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3370" cy="3538628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207AC7" w:rsidRPr="00CF2282" w:rsidRDefault="00207AC7" w:rsidP="004646C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7"/>
          <w:szCs w:val="27"/>
          <w:lang w:eastAsia="ru-RU"/>
        </w:rPr>
      </w:pPr>
    </w:p>
    <w:p w:rsidR="00CF2282" w:rsidRPr="00CF2282" w:rsidRDefault="00CF2282" w:rsidP="00CF228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CF2282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Подготовила старший воспитатель:</w:t>
      </w:r>
    </w:p>
    <w:p w:rsidR="00CF2282" w:rsidRPr="00CF2282" w:rsidRDefault="00CF2282" w:rsidP="00CF228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CF2282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Коломыцева Надежда Михайловна</w:t>
      </w:r>
    </w:p>
    <w:p w:rsidR="00CF2282" w:rsidRPr="004646C4" w:rsidRDefault="00CF2282" w:rsidP="00CF2282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b/>
          <w:color w:val="000000"/>
          <w:sz w:val="27"/>
          <w:szCs w:val="27"/>
          <w:lang w:eastAsia="ru-RU"/>
        </w:rPr>
      </w:pPr>
    </w:p>
    <w:p w:rsidR="004646C4" w:rsidRPr="004646C4" w:rsidRDefault="004646C4" w:rsidP="004646C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7"/>
          <w:szCs w:val="27"/>
          <w:lang w:eastAsia="ru-RU"/>
        </w:rPr>
      </w:pPr>
      <w:r w:rsidRPr="004646C4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 </w:t>
      </w:r>
    </w:p>
    <w:p w:rsidR="00CF2282" w:rsidRPr="00CF2282" w:rsidRDefault="00CF2282" w:rsidP="00CF22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7"/>
          <w:szCs w:val="27"/>
          <w:lang w:eastAsia="ru-RU"/>
        </w:rPr>
      </w:pPr>
      <w:r w:rsidRPr="00CF2282">
        <w:rPr>
          <w:rFonts w:ascii="Times New Roman" w:eastAsia="Times New Roman" w:hAnsi="Times New Roman" w:cs="Times New Roman"/>
          <w:b/>
          <w:color w:val="0070C0"/>
          <w:sz w:val="27"/>
          <w:szCs w:val="27"/>
          <w:lang w:eastAsia="ru-RU"/>
        </w:rPr>
        <w:t>2022 год</w:t>
      </w:r>
    </w:p>
    <w:p w:rsidR="00CF2282" w:rsidRDefault="00CF2282" w:rsidP="004646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4646C4" w:rsidRPr="004646C4" w:rsidRDefault="004646C4" w:rsidP="006B4007">
      <w:pPr>
        <w:shd w:val="clear" w:color="auto" w:fill="FFFFFF"/>
        <w:spacing w:after="0" w:line="36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646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Патриотическое воспитание подрастающего поколения – одна из самых актуальных задач нашего времени.</w:t>
      </w:r>
    </w:p>
    <w:p w:rsidR="004646C4" w:rsidRPr="004646C4" w:rsidRDefault="004646C4" w:rsidP="006B4007">
      <w:pPr>
        <w:shd w:val="clear" w:color="auto" w:fill="FFFFFF"/>
        <w:spacing w:after="0" w:line="36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646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«Патриотическое воспитание граждан Российской Федерации направлено на формирование и развитие личности, обладающей качествами гражданина, патриота и способной успешно выполнять гражданские обязанности в мирное и военное время.</w:t>
      </w:r>
    </w:p>
    <w:p w:rsidR="004646C4" w:rsidRPr="004646C4" w:rsidRDefault="004646C4" w:rsidP="006B4007">
      <w:pPr>
        <w:shd w:val="clear" w:color="auto" w:fill="FFFFFF"/>
        <w:spacing w:after="0" w:line="36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646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Система патриотического воспитания предусматривает формирование и развитие социально — значимых ценностей, гражданственности, и патриотизма в процессе воспитания и обучения в образовательных учреждениях всех типов и видов».</w:t>
      </w:r>
    </w:p>
    <w:p w:rsidR="004646C4" w:rsidRPr="004646C4" w:rsidRDefault="004646C4" w:rsidP="006B4007">
      <w:pPr>
        <w:shd w:val="clear" w:color="auto" w:fill="FFFFFF"/>
        <w:spacing w:after="0" w:line="36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646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Воспитание патриотических чувств у детей дошкольного возраста – одна из задач нравственного воспитания, включающая в себя воспитание любви к близким людям, к детскому саду, родному городу и родной стране.</w:t>
      </w:r>
    </w:p>
    <w:p w:rsidR="004646C4" w:rsidRPr="004646C4" w:rsidRDefault="004646C4" w:rsidP="006B4007">
      <w:pPr>
        <w:shd w:val="clear" w:color="auto" w:fill="FFFFFF"/>
        <w:spacing w:after="0" w:line="36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646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Наиболее сложной является работа по воспитанию любви к родному краю и родной стране. Любовь к родному городу, поселку, гордость за свою страну имеют огромное значение для развития личности ребенка. Без любви к Родине и уважения ее истории и культуры невозможно воспитать гражданина и патриота свое Родины, сформировать у детей чувство собственного достоинства, положительные качества личности.</w:t>
      </w:r>
    </w:p>
    <w:p w:rsidR="004646C4" w:rsidRPr="004646C4" w:rsidRDefault="004646C4" w:rsidP="006B4007">
      <w:pPr>
        <w:shd w:val="clear" w:color="auto" w:fill="FFFFFF"/>
        <w:spacing w:after="0" w:line="36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646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должны понять, что они являются частью народа огромной и богатой страны, что они граждане России, маленькие россияне. Для этого лучше всего знакомить детей с малой родиной – местом, где они живут. Дети должны знать тот район, в котором они живут, видеть красоту тех улиц, по которым проходят каждый день. Затем нужно подводить к пониманию того, что город – часть большой страны, а дети – жители России, ее граждане.</w:t>
      </w:r>
    </w:p>
    <w:p w:rsidR="004646C4" w:rsidRPr="004646C4" w:rsidRDefault="004646C4" w:rsidP="0067168E">
      <w:pPr>
        <w:shd w:val="clear" w:color="auto" w:fill="FFFFFF"/>
        <w:spacing w:after="0" w:line="36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646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Гражданин – житель страны, который признает ее законы (правила поведения), потому что он любит свою страну.</w:t>
      </w:r>
      <w:r w:rsidR="0067168E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</w:t>
      </w:r>
      <w:r w:rsidRPr="004646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Надо помнить, что дошкольник воспринимает окружающую его действительность эмоционально, поэтому патриотические чувства к родному городу, родной стране у него проявляются в чувстве восхищения своим городом, своей страной. Именно эти чувства </w:t>
      </w:r>
      <w:r w:rsidRPr="004646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необходимо вызвать в процессе работы по ознакомлению детей с родным городом и родной страной.</w:t>
      </w:r>
    </w:p>
    <w:p w:rsidR="004646C4" w:rsidRPr="004646C4" w:rsidRDefault="004646C4" w:rsidP="006B4007">
      <w:pPr>
        <w:shd w:val="clear" w:color="auto" w:fill="FFFFFF"/>
        <w:spacing w:after="0" w:line="36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646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Такие чувства не могут возникнуть после нескольких, даже удачных занятий. Это результат длительного, систематического и целенаправленного воздействия на ребенка. Знакомство дошкольника с родным городом и</w:t>
      </w:r>
    </w:p>
    <w:p w:rsidR="004646C4" w:rsidRPr="004646C4" w:rsidRDefault="004646C4" w:rsidP="006B4007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646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родной страной — процесс длительный и сложный. Он не может проходить от случая к случаю.</w:t>
      </w:r>
    </w:p>
    <w:p w:rsidR="004646C4" w:rsidRPr="004646C4" w:rsidRDefault="004646C4" w:rsidP="006B4007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646C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Чувство патриотизма включает в себя следующие параметры:</w:t>
      </w:r>
    </w:p>
    <w:p w:rsidR="004646C4" w:rsidRPr="004646C4" w:rsidRDefault="004646C4" w:rsidP="006B4007">
      <w:pPr>
        <w:numPr>
          <w:ilvl w:val="0"/>
          <w:numId w:val="1"/>
        </w:numPr>
        <w:shd w:val="clear" w:color="auto" w:fill="FFFFFF"/>
        <w:spacing w:before="30" w:after="30" w:line="360" w:lineRule="auto"/>
        <w:ind w:left="36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4646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чувство привязанности к местам, где человек родился и вырос;</w:t>
      </w:r>
    </w:p>
    <w:p w:rsidR="004646C4" w:rsidRPr="004646C4" w:rsidRDefault="004646C4" w:rsidP="006B4007">
      <w:pPr>
        <w:numPr>
          <w:ilvl w:val="0"/>
          <w:numId w:val="1"/>
        </w:numPr>
        <w:shd w:val="clear" w:color="auto" w:fill="FFFFFF"/>
        <w:spacing w:before="30" w:after="30" w:line="360" w:lineRule="auto"/>
        <w:ind w:left="36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4646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уважительное отношение к языку своего народа;</w:t>
      </w:r>
    </w:p>
    <w:p w:rsidR="004646C4" w:rsidRPr="004646C4" w:rsidRDefault="004646C4" w:rsidP="006B4007">
      <w:pPr>
        <w:numPr>
          <w:ilvl w:val="0"/>
          <w:numId w:val="1"/>
        </w:numPr>
        <w:shd w:val="clear" w:color="auto" w:fill="FFFFFF"/>
        <w:spacing w:before="30" w:after="30" w:line="360" w:lineRule="auto"/>
        <w:ind w:left="36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4646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заботу об интересах родины;</w:t>
      </w:r>
    </w:p>
    <w:p w:rsidR="004646C4" w:rsidRPr="004646C4" w:rsidRDefault="004646C4" w:rsidP="006B4007">
      <w:pPr>
        <w:numPr>
          <w:ilvl w:val="0"/>
          <w:numId w:val="1"/>
        </w:numPr>
        <w:shd w:val="clear" w:color="auto" w:fill="FFFFFF"/>
        <w:spacing w:before="30" w:after="30" w:line="360" w:lineRule="auto"/>
        <w:ind w:left="36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4646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гордость за социальные и культурные достижения своей страны;</w:t>
      </w:r>
    </w:p>
    <w:p w:rsidR="004646C4" w:rsidRPr="004646C4" w:rsidRDefault="004646C4" w:rsidP="006B4007">
      <w:pPr>
        <w:numPr>
          <w:ilvl w:val="0"/>
          <w:numId w:val="1"/>
        </w:numPr>
        <w:shd w:val="clear" w:color="auto" w:fill="FFFFFF"/>
        <w:spacing w:before="30" w:after="30" w:line="360" w:lineRule="auto"/>
        <w:ind w:left="36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4646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уважительное отношение к историческому прошлому своего народа, его обычаям и традициям;</w:t>
      </w:r>
    </w:p>
    <w:p w:rsidR="004646C4" w:rsidRPr="004646C4" w:rsidRDefault="004646C4" w:rsidP="006B4007">
      <w:pPr>
        <w:numPr>
          <w:ilvl w:val="0"/>
          <w:numId w:val="1"/>
        </w:numPr>
        <w:shd w:val="clear" w:color="auto" w:fill="FFFFFF"/>
        <w:spacing w:before="30" w:after="30" w:line="360" w:lineRule="auto"/>
        <w:ind w:left="36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4646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стремление посвятить свой труд на благо могущества и расцвета родины.</w:t>
      </w:r>
    </w:p>
    <w:p w:rsidR="004646C4" w:rsidRPr="004646C4" w:rsidRDefault="004646C4" w:rsidP="006B4007">
      <w:pPr>
        <w:shd w:val="clear" w:color="auto" w:fill="FFFFFF"/>
        <w:spacing w:after="0" w:line="36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646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 любого нравственного качества процесс длительный и достаточно трудоемкий. Любое нравственное качество приобретает устойчивость при сформированном мировоззрении. В дошкольной педагогике целесообразно начать работу по формированию патриотизма через воспитание чувств любви ребенка к своей семье, к своему месту рождения – это и есть закладка основного базиса.</w:t>
      </w:r>
    </w:p>
    <w:p w:rsidR="00175153" w:rsidRPr="00175153" w:rsidRDefault="00175153" w:rsidP="001751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r w:rsidRPr="00175153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    </w:t>
      </w:r>
      <w:r w:rsidRPr="00175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Важная роль в патриотическом воспитании отводится двум институтам: семье и дошкольному учреждению. Семья является первым социальным институтом формирования у ребенка патриотизма.   В законе «Об образовании» указано: «… родители являются первыми педагогами, которые обязаны заложить основы физического, нравственного и интеллектуального развития личности ребенка». Позднее к влиянию семьи добавляется целенаправленное взаимодействие детского сада и разностороннее развитие ребенка продолжается в сообществе: </w:t>
      </w:r>
      <w:r w:rsidRPr="001751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«семья – педагог – ребенок».</w:t>
      </w:r>
      <w:r w:rsidRPr="00175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Детский сад </w:t>
      </w:r>
      <w:r w:rsidRPr="00175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оказывает свое воздействие на ребенка в самый важный сензитивный период его жизни.</w:t>
      </w:r>
    </w:p>
    <w:bookmarkEnd w:id="0"/>
    <w:p w:rsidR="00175153" w:rsidRPr="00175153" w:rsidRDefault="00175153" w:rsidP="00501E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Только вместе педагоги и родители могут</w:t>
      </w:r>
      <w:r w:rsidR="0050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лучше узнать ребенка, а узнав, </w:t>
      </w:r>
      <w:r w:rsidRPr="00175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направить общие усилия на его воспитание.</w:t>
      </w:r>
    </w:p>
    <w:p w:rsidR="00175153" w:rsidRPr="00175153" w:rsidRDefault="00175153" w:rsidP="00501E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Взаимодействие с родителями педагоги строится на основе структурно – функциональной модели, которая состоит из трех блоков:</w:t>
      </w:r>
    </w:p>
    <w:p w:rsidR="00175153" w:rsidRPr="00175153" w:rsidRDefault="00175153" w:rsidP="001751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 – Информационно – аналитический блок.</w:t>
      </w:r>
      <w:r w:rsidR="0050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5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Обзор и анализ сведений о родителях и детях, изучение семей, их личностно – ориентированное общение на основе общего дела.</w:t>
      </w:r>
    </w:p>
    <w:p w:rsidR="00175153" w:rsidRPr="00175153" w:rsidRDefault="00175153" w:rsidP="001751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 – практический блок.</w:t>
      </w:r>
      <w:r w:rsidR="0050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5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конкретных задач, связанных с патриотическим воспитанием детей.</w:t>
      </w:r>
    </w:p>
    <w:p w:rsidR="00175153" w:rsidRPr="00175153" w:rsidRDefault="00175153" w:rsidP="001751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1. Пропаганда педагогических знаний;</w:t>
      </w:r>
    </w:p>
    <w:p w:rsidR="00175153" w:rsidRPr="00175153" w:rsidRDefault="00175153" w:rsidP="00175153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2. Консультации для родителей;</w:t>
      </w:r>
    </w:p>
    <w:p w:rsidR="00175153" w:rsidRPr="00175153" w:rsidRDefault="00175153" w:rsidP="00175153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3. Родительские собрания;</w:t>
      </w:r>
    </w:p>
    <w:p w:rsidR="00175153" w:rsidRPr="00175153" w:rsidRDefault="00175153" w:rsidP="00175153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4. Оформление информационных листов с практическими рекомендациями;</w:t>
      </w:r>
    </w:p>
    <w:p w:rsidR="00175153" w:rsidRPr="00175153" w:rsidRDefault="00175153" w:rsidP="00175153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5. Мероприятия вместе с детьми;</w:t>
      </w:r>
    </w:p>
    <w:p w:rsidR="00175153" w:rsidRPr="00175153" w:rsidRDefault="00175153" w:rsidP="00175153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6. Анкетирование.</w:t>
      </w:r>
    </w:p>
    <w:p w:rsidR="00175153" w:rsidRPr="00175153" w:rsidRDefault="00175153" w:rsidP="001751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Формы сотрудничества с родителями:</w:t>
      </w:r>
    </w:p>
    <w:p w:rsidR="00175153" w:rsidRPr="00175153" w:rsidRDefault="00501EEC" w:rsidP="00501EEC">
      <w:p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175153" w:rsidRPr="00175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«Познавательное» сотрудничество (консультации, собрания, экскурсии, библиотека «Воспитываем гражданина вместе»).</w:t>
      </w:r>
    </w:p>
    <w:p w:rsidR="00175153" w:rsidRPr="00175153" w:rsidRDefault="00501EEC" w:rsidP="00501EEC">
      <w:p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175153" w:rsidRPr="00175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Сотрудничество в рамках проведения досугов, экскурсий, трудовой деятельности;</w:t>
      </w:r>
    </w:p>
    <w:p w:rsidR="00175153" w:rsidRPr="00175153" w:rsidRDefault="00175153" w:rsidP="001751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III – контрольно – оценочный.</w:t>
      </w:r>
      <w:r w:rsidR="0050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5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эффективности мероприятий, которые проводятся в детском саду (презентация проектов, анкетирование, участие родителей в мероприятиях детского сада).</w:t>
      </w:r>
    </w:p>
    <w:p w:rsidR="00175153" w:rsidRPr="00175153" w:rsidRDefault="00175153" w:rsidP="001751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 </w:t>
      </w:r>
      <w:r w:rsidRPr="001751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включения родителей</w:t>
      </w:r>
      <w:r w:rsidRPr="00175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совместную деятельность:</w:t>
      </w:r>
    </w:p>
    <w:p w:rsidR="00175153" w:rsidRPr="00175153" w:rsidRDefault="00175153" w:rsidP="001751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личный пример педагога и его умение «заразить» интересами детей и родителей;</w:t>
      </w:r>
    </w:p>
    <w:p w:rsidR="00175153" w:rsidRPr="00175153" w:rsidRDefault="00175153" w:rsidP="001751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опора на наиболее активных родителей, которые способны подать пример другим;</w:t>
      </w:r>
    </w:p>
    <w:p w:rsidR="00175153" w:rsidRPr="00175153" w:rsidRDefault="00175153" w:rsidP="00175153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умение увидеть, услышать, почувствовать, что интересно детям, куда они хотят «отправиться».</w:t>
      </w:r>
    </w:p>
    <w:p w:rsidR="00175153" w:rsidRPr="00175153" w:rsidRDefault="00175153" w:rsidP="00501EE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F42EE" w:rsidRPr="006B4007" w:rsidRDefault="00AF42EE" w:rsidP="006B4007">
      <w:pPr>
        <w:spacing w:line="360" w:lineRule="auto"/>
        <w:rPr>
          <w:sz w:val="28"/>
          <w:szCs w:val="28"/>
        </w:rPr>
      </w:pPr>
    </w:p>
    <w:sectPr w:rsidR="00AF42EE" w:rsidRPr="006B4007" w:rsidSect="00501EEC">
      <w:footerReference w:type="default" r:id="rId10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C29" w:rsidRDefault="005C4C29" w:rsidP="00501EEC">
      <w:pPr>
        <w:spacing w:after="0" w:line="240" w:lineRule="auto"/>
      </w:pPr>
      <w:r>
        <w:separator/>
      </w:r>
    </w:p>
  </w:endnote>
  <w:endnote w:type="continuationSeparator" w:id="0">
    <w:p w:rsidR="005C4C29" w:rsidRDefault="005C4C29" w:rsidP="00501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0426692"/>
      <w:docPartObj>
        <w:docPartGallery w:val="Page Numbers (Bottom of Page)"/>
        <w:docPartUnique/>
      </w:docPartObj>
    </w:sdtPr>
    <w:sdtEndPr/>
    <w:sdtContent>
      <w:p w:rsidR="00501EEC" w:rsidRDefault="00501EE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168E">
          <w:rPr>
            <w:noProof/>
          </w:rPr>
          <w:t>4</w:t>
        </w:r>
        <w:r>
          <w:fldChar w:fldCharType="end"/>
        </w:r>
      </w:p>
    </w:sdtContent>
  </w:sdt>
  <w:p w:rsidR="00501EEC" w:rsidRDefault="00501EE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C29" w:rsidRDefault="005C4C29" w:rsidP="00501EEC">
      <w:pPr>
        <w:spacing w:after="0" w:line="240" w:lineRule="auto"/>
      </w:pPr>
      <w:r>
        <w:separator/>
      </w:r>
    </w:p>
  </w:footnote>
  <w:footnote w:type="continuationSeparator" w:id="0">
    <w:p w:rsidR="005C4C29" w:rsidRDefault="005C4C29" w:rsidP="00501E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81623"/>
    <w:multiLevelType w:val="multilevel"/>
    <w:tmpl w:val="E5D49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287399"/>
    <w:multiLevelType w:val="multilevel"/>
    <w:tmpl w:val="27D2F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463543"/>
    <w:multiLevelType w:val="multilevel"/>
    <w:tmpl w:val="0BE4A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C72B03"/>
    <w:multiLevelType w:val="multilevel"/>
    <w:tmpl w:val="A81A6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46E6730"/>
    <w:multiLevelType w:val="multilevel"/>
    <w:tmpl w:val="F0F46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2CE"/>
    <w:rsid w:val="00175153"/>
    <w:rsid w:val="00207AC7"/>
    <w:rsid w:val="00231C4D"/>
    <w:rsid w:val="004646C4"/>
    <w:rsid w:val="00501EEC"/>
    <w:rsid w:val="005612CE"/>
    <w:rsid w:val="005C4C29"/>
    <w:rsid w:val="0067168E"/>
    <w:rsid w:val="006B4007"/>
    <w:rsid w:val="00AF42EE"/>
    <w:rsid w:val="00CF2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4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46C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01E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01EEC"/>
  </w:style>
  <w:style w:type="paragraph" w:styleId="a7">
    <w:name w:val="footer"/>
    <w:basedOn w:val="a"/>
    <w:link w:val="a8"/>
    <w:uiPriority w:val="99"/>
    <w:unhideWhenUsed/>
    <w:rsid w:val="00501E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01E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4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46C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01E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01EEC"/>
  </w:style>
  <w:style w:type="paragraph" w:styleId="a7">
    <w:name w:val="footer"/>
    <w:basedOn w:val="a"/>
    <w:link w:val="a8"/>
    <w:uiPriority w:val="99"/>
    <w:unhideWhenUsed/>
    <w:rsid w:val="00501E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01E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03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5817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4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931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466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0350970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33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63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8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3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4150985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22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6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48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275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4036335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86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04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767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898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424763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439444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44304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461046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262641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204051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7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B3171-A7ED-4887-8321-AB3AE6A09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809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Image&amp;Matros ®</cp:lastModifiedBy>
  <cp:revision>5</cp:revision>
  <dcterms:created xsi:type="dcterms:W3CDTF">2022-02-11T06:50:00Z</dcterms:created>
  <dcterms:modified xsi:type="dcterms:W3CDTF">2022-02-11T08:21:00Z</dcterms:modified>
</cp:coreProperties>
</file>