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ADD46" w14:textId="77777777" w:rsidR="003B741F" w:rsidRPr="00E17B97" w:rsidRDefault="003B741F" w:rsidP="00E80D5C">
      <w:pPr>
        <w:spacing w:line="360" w:lineRule="auto"/>
        <w:jc w:val="center"/>
        <w:rPr>
          <w:rFonts w:ascii="Times New Roman" w:hAnsi="Times New Roman" w:cs="Times New Roman"/>
          <w:sz w:val="28"/>
          <w:szCs w:val="28"/>
        </w:rPr>
      </w:pPr>
      <w:r w:rsidRPr="00E17B97">
        <w:rPr>
          <w:rFonts w:ascii="Times New Roman" w:hAnsi="Times New Roman" w:cs="Times New Roman"/>
          <w:sz w:val="28"/>
          <w:szCs w:val="28"/>
        </w:rPr>
        <w:t>Муниципальное бюджетное общеобразовательное учреждение</w:t>
      </w:r>
    </w:p>
    <w:p w14:paraId="3547BC5E" w14:textId="3EFC112E" w:rsidR="003B741F" w:rsidRPr="00E17B97" w:rsidRDefault="00E80D5C" w:rsidP="00E80D5C">
      <w:pPr>
        <w:spacing w:line="360" w:lineRule="auto"/>
        <w:jc w:val="center"/>
        <w:rPr>
          <w:rFonts w:ascii="Times New Roman" w:hAnsi="Times New Roman" w:cs="Times New Roman"/>
          <w:sz w:val="28"/>
          <w:szCs w:val="28"/>
        </w:rPr>
      </w:pPr>
      <w:r>
        <w:rPr>
          <w:rFonts w:ascii="Times New Roman" w:hAnsi="Times New Roman" w:cs="Times New Roman"/>
          <w:sz w:val="28"/>
          <w:szCs w:val="28"/>
        </w:rPr>
        <w:t>«</w:t>
      </w:r>
      <w:r w:rsidR="00E17B97" w:rsidRPr="00E17B97">
        <w:rPr>
          <w:rFonts w:ascii="Times New Roman" w:hAnsi="Times New Roman" w:cs="Times New Roman"/>
          <w:sz w:val="28"/>
          <w:szCs w:val="28"/>
        </w:rPr>
        <w:t>Николаевская средняя школа»</w:t>
      </w:r>
    </w:p>
    <w:p w14:paraId="71E17E80" w14:textId="31734721" w:rsidR="00E17B97" w:rsidRPr="00E17B97" w:rsidRDefault="00E17B97" w:rsidP="00E80D5C">
      <w:pPr>
        <w:spacing w:line="360" w:lineRule="auto"/>
        <w:jc w:val="center"/>
        <w:rPr>
          <w:rFonts w:ascii="Times New Roman" w:hAnsi="Times New Roman" w:cs="Times New Roman"/>
          <w:sz w:val="28"/>
          <w:szCs w:val="28"/>
        </w:rPr>
      </w:pPr>
      <w:r w:rsidRPr="00E17B97">
        <w:rPr>
          <w:rFonts w:ascii="Times New Roman" w:hAnsi="Times New Roman" w:cs="Times New Roman"/>
          <w:sz w:val="28"/>
          <w:szCs w:val="28"/>
        </w:rPr>
        <w:t>Елизовского района Камчатского края</w:t>
      </w:r>
    </w:p>
    <w:p w14:paraId="4C0D6B8C" w14:textId="488281EB" w:rsidR="00E17B97" w:rsidRDefault="00E17B97" w:rsidP="00E80D5C">
      <w:pPr>
        <w:spacing w:line="360" w:lineRule="auto"/>
        <w:rPr>
          <w:rFonts w:ascii="Times New Roman" w:hAnsi="Times New Roman" w:cs="Times New Roman"/>
          <w:sz w:val="36"/>
          <w:szCs w:val="36"/>
        </w:rPr>
      </w:pPr>
    </w:p>
    <w:p w14:paraId="73C7F90B" w14:textId="467E217F" w:rsidR="00E80D5C" w:rsidRDefault="00E80D5C" w:rsidP="00E80D5C">
      <w:pPr>
        <w:spacing w:line="360" w:lineRule="auto"/>
        <w:rPr>
          <w:rFonts w:ascii="Times New Roman" w:hAnsi="Times New Roman" w:cs="Times New Roman"/>
          <w:sz w:val="36"/>
          <w:szCs w:val="36"/>
        </w:rPr>
      </w:pPr>
    </w:p>
    <w:p w14:paraId="4A056568" w14:textId="6D2C9046" w:rsidR="009B7710" w:rsidRPr="00C04438" w:rsidRDefault="00E17B97" w:rsidP="00E80D5C">
      <w:pPr>
        <w:spacing w:line="360" w:lineRule="auto"/>
        <w:jc w:val="center"/>
        <w:rPr>
          <w:rFonts w:ascii="Times New Roman" w:hAnsi="Times New Roman" w:cs="Times New Roman"/>
          <w:b/>
          <w:sz w:val="28"/>
          <w:szCs w:val="28"/>
        </w:rPr>
      </w:pPr>
      <w:r w:rsidRPr="00C04438">
        <w:rPr>
          <w:rFonts w:ascii="Times New Roman" w:hAnsi="Times New Roman" w:cs="Times New Roman"/>
          <w:b/>
          <w:sz w:val="28"/>
          <w:szCs w:val="28"/>
        </w:rPr>
        <w:t>Проект</w:t>
      </w:r>
    </w:p>
    <w:p w14:paraId="6B15EF68" w14:textId="374C47B2" w:rsidR="00E17B97" w:rsidRPr="00402AF0" w:rsidRDefault="000F62F0" w:rsidP="00E80D5C">
      <w:pPr>
        <w:spacing w:line="360" w:lineRule="auto"/>
        <w:jc w:val="center"/>
        <w:rPr>
          <w:rFonts w:ascii="Times New Roman" w:hAnsi="Times New Roman" w:cs="Times New Roman"/>
          <w:sz w:val="28"/>
          <w:szCs w:val="28"/>
        </w:rPr>
      </w:pPr>
      <w:r w:rsidRPr="00402AF0">
        <w:rPr>
          <w:rFonts w:ascii="Times New Roman" w:hAnsi="Times New Roman" w:cs="Times New Roman"/>
          <w:sz w:val="28"/>
          <w:szCs w:val="28"/>
        </w:rPr>
        <w:t>Цветы</w:t>
      </w:r>
      <w:r w:rsidR="00402AF0" w:rsidRPr="00402AF0">
        <w:rPr>
          <w:rFonts w:ascii="Times New Roman" w:hAnsi="Times New Roman" w:cs="Times New Roman"/>
          <w:sz w:val="28"/>
          <w:szCs w:val="28"/>
        </w:rPr>
        <w:t xml:space="preserve"> рядом с нами</w:t>
      </w:r>
    </w:p>
    <w:p w14:paraId="7FD6FC40" w14:textId="2D3C4AB8" w:rsidR="000F62F0" w:rsidRPr="00402AF0" w:rsidRDefault="000F62F0" w:rsidP="00E80D5C">
      <w:pPr>
        <w:spacing w:line="360" w:lineRule="auto"/>
        <w:jc w:val="center"/>
        <w:rPr>
          <w:rFonts w:ascii="Times New Roman" w:hAnsi="Times New Roman" w:cs="Times New Roman"/>
          <w:sz w:val="36"/>
          <w:szCs w:val="36"/>
        </w:rPr>
      </w:pPr>
      <w:r w:rsidRPr="00402AF0">
        <w:rPr>
          <w:rFonts w:ascii="Times New Roman" w:hAnsi="Times New Roman" w:cs="Times New Roman"/>
          <w:sz w:val="28"/>
          <w:szCs w:val="28"/>
        </w:rPr>
        <w:t>(на примере спатифиллума)</w:t>
      </w:r>
    </w:p>
    <w:p w14:paraId="4AA63CBC" w14:textId="2B71D198" w:rsidR="00E80D5C" w:rsidRPr="00E80D5C" w:rsidRDefault="00E80D5C" w:rsidP="00E80D5C">
      <w:pPr>
        <w:spacing w:line="360" w:lineRule="auto"/>
        <w:jc w:val="center"/>
        <w:rPr>
          <w:rFonts w:ascii="Times New Roman" w:hAnsi="Times New Roman" w:cs="Times New Roman"/>
          <w:b/>
          <w:color w:val="FF0000"/>
          <w:sz w:val="36"/>
          <w:szCs w:val="36"/>
        </w:rPr>
      </w:pPr>
    </w:p>
    <w:p w14:paraId="2D73324C" w14:textId="334B7F8F" w:rsidR="003B741F" w:rsidRPr="00E17B97" w:rsidRDefault="00E17B97" w:rsidP="00E80D5C">
      <w:pPr>
        <w:spacing w:line="360" w:lineRule="auto"/>
        <w:jc w:val="both"/>
        <w:rPr>
          <w:rFonts w:ascii="Times New Roman" w:hAnsi="Times New Roman" w:cs="Times New Roman"/>
          <w:sz w:val="28"/>
          <w:szCs w:val="28"/>
        </w:rPr>
      </w:pPr>
      <w:r w:rsidRPr="00E17B97">
        <w:rPr>
          <w:rFonts w:ascii="Times New Roman" w:hAnsi="Times New Roman" w:cs="Times New Roman"/>
          <w:sz w:val="28"/>
          <w:szCs w:val="28"/>
        </w:rPr>
        <w:t xml:space="preserve">                                                          </w:t>
      </w:r>
      <w:r>
        <w:rPr>
          <w:rFonts w:ascii="Times New Roman" w:hAnsi="Times New Roman" w:cs="Times New Roman"/>
          <w:sz w:val="28"/>
          <w:szCs w:val="28"/>
        </w:rPr>
        <w:t xml:space="preserve">                             </w:t>
      </w:r>
      <w:r w:rsidR="009B7710" w:rsidRPr="00402AF0">
        <w:rPr>
          <w:rFonts w:ascii="Times New Roman" w:hAnsi="Times New Roman" w:cs="Times New Roman"/>
          <w:sz w:val="28"/>
          <w:szCs w:val="28"/>
        </w:rPr>
        <w:t>Вы</w:t>
      </w:r>
      <w:r w:rsidRPr="00402AF0">
        <w:rPr>
          <w:rFonts w:ascii="Times New Roman" w:hAnsi="Times New Roman" w:cs="Times New Roman"/>
          <w:sz w:val="28"/>
          <w:szCs w:val="28"/>
        </w:rPr>
        <w:t>полнил</w:t>
      </w:r>
      <w:r w:rsidR="00E80D5C" w:rsidRPr="00402AF0">
        <w:rPr>
          <w:rFonts w:ascii="Times New Roman" w:hAnsi="Times New Roman" w:cs="Times New Roman"/>
          <w:sz w:val="28"/>
          <w:szCs w:val="28"/>
        </w:rPr>
        <w:t>а</w:t>
      </w:r>
      <w:r w:rsidR="003B741F" w:rsidRPr="00E17B97">
        <w:rPr>
          <w:rFonts w:ascii="Times New Roman" w:hAnsi="Times New Roman" w:cs="Times New Roman"/>
          <w:sz w:val="28"/>
          <w:szCs w:val="28"/>
        </w:rPr>
        <w:t>:</w:t>
      </w:r>
    </w:p>
    <w:p w14:paraId="375D66A0" w14:textId="56A0DA50" w:rsidR="00EE0A30" w:rsidRPr="00E17B97" w:rsidRDefault="00E17B97" w:rsidP="00E80D5C">
      <w:pPr>
        <w:spacing w:line="360" w:lineRule="auto"/>
        <w:jc w:val="both"/>
        <w:rPr>
          <w:rFonts w:ascii="Times New Roman" w:hAnsi="Times New Roman" w:cs="Times New Roman"/>
          <w:sz w:val="28"/>
          <w:szCs w:val="28"/>
        </w:rPr>
      </w:pPr>
      <w:r w:rsidRPr="00E17B97">
        <w:rPr>
          <w:rFonts w:ascii="Times New Roman" w:hAnsi="Times New Roman" w:cs="Times New Roman"/>
          <w:sz w:val="28"/>
          <w:szCs w:val="28"/>
        </w:rPr>
        <w:t xml:space="preserve">                                                          </w:t>
      </w:r>
      <w:r>
        <w:rPr>
          <w:rFonts w:ascii="Times New Roman" w:hAnsi="Times New Roman" w:cs="Times New Roman"/>
          <w:sz w:val="28"/>
          <w:szCs w:val="28"/>
        </w:rPr>
        <w:t xml:space="preserve">                             </w:t>
      </w:r>
      <w:r w:rsidR="00265AC1" w:rsidRPr="00E17B97">
        <w:rPr>
          <w:rFonts w:ascii="Times New Roman" w:hAnsi="Times New Roman" w:cs="Times New Roman"/>
          <w:sz w:val="28"/>
          <w:szCs w:val="28"/>
        </w:rPr>
        <w:t>у</w:t>
      </w:r>
      <w:r w:rsidR="00E80D5C">
        <w:rPr>
          <w:rFonts w:ascii="Times New Roman" w:hAnsi="Times New Roman" w:cs="Times New Roman"/>
          <w:sz w:val="28"/>
          <w:szCs w:val="28"/>
        </w:rPr>
        <w:t>ченица</w:t>
      </w:r>
      <w:r w:rsidR="00EE0A30" w:rsidRPr="00E17B97">
        <w:rPr>
          <w:rFonts w:ascii="Times New Roman" w:hAnsi="Times New Roman" w:cs="Times New Roman"/>
          <w:sz w:val="28"/>
          <w:szCs w:val="28"/>
        </w:rPr>
        <w:t xml:space="preserve"> </w:t>
      </w:r>
      <w:r w:rsidR="00E80D5C">
        <w:rPr>
          <w:rFonts w:ascii="Times New Roman" w:hAnsi="Times New Roman" w:cs="Times New Roman"/>
          <w:sz w:val="28"/>
          <w:szCs w:val="28"/>
        </w:rPr>
        <w:t>10</w:t>
      </w:r>
      <w:r w:rsidR="00EE0A30" w:rsidRPr="00E17B97">
        <w:rPr>
          <w:rFonts w:ascii="Times New Roman" w:hAnsi="Times New Roman" w:cs="Times New Roman"/>
          <w:sz w:val="28"/>
          <w:szCs w:val="28"/>
        </w:rPr>
        <w:t xml:space="preserve"> класса </w:t>
      </w:r>
    </w:p>
    <w:p w14:paraId="7451205E" w14:textId="764F578F" w:rsidR="00D46A8E" w:rsidRPr="00E17B97" w:rsidRDefault="00E17B97" w:rsidP="00E80D5C">
      <w:pPr>
        <w:spacing w:line="360" w:lineRule="auto"/>
        <w:jc w:val="both"/>
        <w:rPr>
          <w:rFonts w:ascii="Times New Roman" w:hAnsi="Times New Roman" w:cs="Times New Roman"/>
          <w:sz w:val="28"/>
          <w:szCs w:val="28"/>
        </w:rPr>
      </w:pPr>
      <w:r w:rsidRPr="00E17B97">
        <w:rPr>
          <w:rFonts w:ascii="Times New Roman" w:hAnsi="Times New Roman" w:cs="Times New Roman"/>
          <w:sz w:val="28"/>
          <w:szCs w:val="28"/>
        </w:rPr>
        <w:t xml:space="preserve">                                                          </w:t>
      </w:r>
      <w:r>
        <w:rPr>
          <w:rFonts w:ascii="Times New Roman" w:hAnsi="Times New Roman" w:cs="Times New Roman"/>
          <w:sz w:val="28"/>
          <w:szCs w:val="28"/>
        </w:rPr>
        <w:t xml:space="preserve">                             </w:t>
      </w:r>
      <w:r w:rsidR="00E80D5C">
        <w:rPr>
          <w:rFonts w:ascii="Times New Roman" w:hAnsi="Times New Roman" w:cs="Times New Roman"/>
          <w:sz w:val="28"/>
          <w:szCs w:val="28"/>
        </w:rPr>
        <w:t>Химич Алёна Андреевна</w:t>
      </w:r>
    </w:p>
    <w:p w14:paraId="6753A69D" w14:textId="1F3AFF93" w:rsidR="00EE0A30" w:rsidRPr="00E17B97" w:rsidRDefault="00E17B97" w:rsidP="00E80D5C">
      <w:pPr>
        <w:spacing w:line="360" w:lineRule="auto"/>
        <w:jc w:val="both"/>
        <w:rPr>
          <w:rFonts w:ascii="Times New Roman" w:hAnsi="Times New Roman" w:cs="Times New Roman"/>
          <w:sz w:val="28"/>
          <w:szCs w:val="28"/>
        </w:rPr>
      </w:pPr>
      <w:r w:rsidRPr="00E17B97">
        <w:rPr>
          <w:rFonts w:ascii="Times New Roman" w:hAnsi="Times New Roman" w:cs="Times New Roman"/>
          <w:sz w:val="28"/>
          <w:szCs w:val="28"/>
        </w:rPr>
        <w:t xml:space="preserve">                                                          </w:t>
      </w:r>
      <w:r>
        <w:rPr>
          <w:rFonts w:ascii="Times New Roman" w:hAnsi="Times New Roman" w:cs="Times New Roman"/>
          <w:sz w:val="28"/>
          <w:szCs w:val="28"/>
        </w:rPr>
        <w:t xml:space="preserve">                             </w:t>
      </w:r>
      <w:r w:rsidR="00E80D5C">
        <w:rPr>
          <w:rFonts w:ascii="Times New Roman" w:hAnsi="Times New Roman" w:cs="Times New Roman"/>
          <w:sz w:val="28"/>
          <w:szCs w:val="28"/>
        </w:rPr>
        <w:t>Руководители</w:t>
      </w:r>
      <w:r w:rsidR="00EE0A30" w:rsidRPr="00E17B97">
        <w:rPr>
          <w:rFonts w:ascii="Times New Roman" w:hAnsi="Times New Roman" w:cs="Times New Roman"/>
          <w:sz w:val="28"/>
          <w:szCs w:val="28"/>
        </w:rPr>
        <w:t>:</w:t>
      </w:r>
    </w:p>
    <w:p w14:paraId="22A8D869" w14:textId="0FDDF7D5" w:rsidR="00E17B97" w:rsidRPr="00E17B97" w:rsidRDefault="00E17B97" w:rsidP="00E80D5C">
      <w:pPr>
        <w:spacing w:line="360" w:lineRule="auto"/>
        <w:jc w:val="center"/>
        <w:rPr>
          <w:rFonts w:ascii="Times New Roman" w:hAnsi="Times New Roman" w:cs="Times New Roman"/>
          <w:sz w:val="28"/>
          <w:szCs w:val="28"/>
        </w:rPr>
      </w:pPr>
      <w:r w:rsidRPr="00E17B97">
        <w:rPr>
          <w:rFonts w:ascii="Times New Roman" w:hAnsi="Times New Roman" w:cs="Times New Roman"/>
          <w:sz w:val="28"/>
          <w:szCs w:val="28"/>
        </w:rPr>
        <w:t xml:space="preserve">                                                       </w:t>
      </w:r>
      <w:r w:rsidR="00E80D5C">
        <w:rPr>
          <w:rFonts w:ascii="Times New Roman" w:hAnsi="Times New Roman" w:cs="Times New Roman"/>
          <w:sz w:val="28"/>
          <w:szCs w:val="28"/>
        </w:rPr>
        <w:t xml:space="preserve">                                </w:t>
      </w:r>
      <w:r w:rsidRPr="00E17B97">
        <w:rPr>
          <w:rFonts w:ascii="Times New Roman" w:hAnsi="Times New Roman" w:cs="Times New Roman"/>
          <w:sz w:val="28"/>
          <w:szCs w:val="28"/>
        </w:rPr>
        <w:t xml:space="preserve">учитель химии и биологии                                      </w:t>
      </w:r>
    </w:p>
    <w:p w14:paraId="0F2BC79B" w14:textId="517971D5" w:rsidR="009B7710" w:rsidRDefault="00E17B97" w:rsidP="00E80D5C">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E80D5C">
        <w:rPr>
          <w:rFonts w:ascii="Times New Roman" w:hAnsi="Times New Roman" w:cs="Times New Roman"/>
          <w:sz w:val="28"/>
          <w:szCs w:val="28"/>
        </w:rPr>
        <w:t xml:space="preserve">                               </w:t>
      </w:r>
      <w:r w:rsidRPr="00E17B97">
        <w:rPr>
          <w:rFonts w:ascii="Times New Roman" w:hAnsi="Times New Roman" w:cs="Times New Roman"/>
          <w:sz w:val="28"/>
          <w:szCs w:val="28"/>
        </w:rPr>
        <w:t>Скиданова Ю.А</w:t>
      </w:r>
      <w:r w:rsidR="003B741F" w:rsidRPr="00E17B97">
        <w:rPr>
          <w:rFonts w:ascii="Times New Roman" w:hAnsi="Times New Roman" w:cs="Times New Roman"/>
          <w:sz w:val="28"/>
          <w:szCs w:val="28"/>
        </w:rPr>
        <w:t>.</w:t>
      </w:r>
    </w:p>
    <w:p w14:paraId="781377D3" w14:textId="2EA455C4" w:rsidR="00E80D5C" w:rsidRDefault="00E80D5C" w:rsidP="00E80D5C">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учитель географии</w:t>
      </w:r>
    </w:p>
    <w:p w14:paraId="1273C18B" w14:textId="4665F035" w:rsidR="00E80D5C" w:rsidRPr="00E17B97" w:rsidRDefault="00E80D5C" w:rsidP="00E80D5C">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                                                                       Василевская Я.Л.</w:t>
      </w:r>
    </w:p>
    <w:p w14:paraId="636CAF0D" w14:textId="7EAE9024" w:rsidR="00E17B97" w:rsidRDefault="00E17B97" w:rsidP="00E80D5C">
      <w:pPr>
        <w:spacing w:after="0" w:line="360" w:lineRule="auto"/>
        <w:rPr>
          <w:rFonts w:ascii="Times New Roman" w:hAnsi="Times New Roman" w:cs="Times New Roman"/>
          <w:sz w:val="28"/>
          <w:szCs w:val="28"/>
        </w:rPr>
      </w:pPr>
    </w:p>
    <w:p w14:paraId="09DCA88C" w14:textId="77777777" w:rsidR="00402AF0" w:rsidRDefault="00402AF0" w:rsidP="00E80D5C">
      <w:pPr>
        <w:spacing w:after="0" w:line="360" w:lineRule="auto"/>
        <w:rPr>
          <w:rFonts w:ascii="Times New Roman" w:hAnsi="Times New Roman" w:cs="Times New Roman"/>
          <w:sz w:val="28"/>
          <w:szCs w:val="28"/>
        </w:rPr>
      </w:pPr>
    </w:p>
    <w:p w14:paraId="6C5506D0" w14:textId="666A23EC" w:rsidR="00E17B97" w:rsidRDefault="00E17B97" w:rsidP="00E80D5C">
      <w:pPr>
        <w:spacing w:after="0" w:line="360" w:lineRule="auto"/>
        <w:rPr>
          <w:rFonts w:ascii="Times New Roman" w:hAnsi="Times New Roman" w:cs="Times New Roman"/>
          <w:sz w:val="28"/>
          <w:szCs w:val="28"/>
        </w:rPr>
      </w:pPr>
    </w:p>
    <w:p w14:paraId="5DB7B79E" w14:textId="59B83581" w:rsidR="00E17B97" w:rsidRDefault="00E80D5C" w:rsidP="00E80D5C">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г. Петропавловск-Камчатский</w:t>
      </w:r>
    </w:p>
    <w:p w14:paraId="715C9D3D" w14:textId="713AB2E3" w:rsidR="00E17B97" w:rsidRDefault="00E80D5C" w:rsidP="00E80D5C">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2022</w:t>
      </w:r>
      <w:r w:rsidR="00E17B97">
        <w:rPr>
          <w:rFonts w:ascii="Times New Roman" w:hAnsi="Times New Roman" w:cs="Times New Roman"/>
          <w:sz w:val="28"/>
          <w:szCs w:val="28"/>
        </w:rPr>
        <w:t xml:space="preserve"> год</w:t>
      </w:r>
    </w:p>
    <w:p w14:paraId="1D3779C5" w14:textId="70912619" w:rsidR="00402AF0" w:rsidRPr="00402AF0" w:rsidRDefault="00402AF0" w:rsidP="00402AF0">
      <w:pPr>
        <w:spacing w:after="0" w:line="360" w:lineRule="auto"/>
        <w:jc w:val="center"/>
        <w:rPr>
          <w:rFonts w:ascii="Times New Roman" w:hAnsi="Times New Roman" w:cs="Times New Roman"/>
          <w:sz w:val="28"/>
          <w:szCs w:val="28"/>
        </w:rPr>
      </w:pPr>
      <w:r>
        <w:rPr>
          <w:rFonts w:ascii="Times New Roman" w:hAnsi="Times New Roman" w:cs="Times New Roman"/>
          <w:b/>
          <w:sz w:val="28"/>
          <w:szCs w:val="28"/>
        </w:rPr>
        <w:lastRenderedPageBreak/>
        <w:t xml:space="preserve">                                                       Оглавление                                                 </w:t>
      </w:r>
      <w:r w:rsidRPr="00402AF0">
        <w:rPr>
          <w:rFonts w:ascii="Times New Roman" w:hAnsi="Times New Roman" w:cs="Times New Roman"/>
          <w:sz w:val="28"/>
          <w:szCs w:val="28"/>
        </w:rPr>
        <w:t>стр.</w:t>
      </w:r>
    </w:p>
    <w:p w14:paraId="03A3801F" w14:textId="2C396F1B" w:rsidR="000F62F0" w:rsidRDefault="00402AF0" w:rsidP="00402AF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Введение                                                                                                             </w:t>
      </w:r>
      <w:r w:rsidR="00BA2B60">
        <w:rPr>
          <w:rFonts w:ascii="Times New Roman" w:hAnsi="Times New Roman" w:cs="Times New Roman"/>
          <w:sz w:val="28"/>
          <w:szCs w:val="28"/>
        </w:rPr>
        <w:t xml:space="preserve">      3</w:t>
      </w:r>
    </w:p>
    <w:p w14:paraId="617ABE5F" w14:textId="68332FB0" w:rsid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 xml:space="preserve">Глава 1. Условия внешней </w:t>
      </w:r>
      <w:r w:rsidR="004967EB">
        <w:rPr>
          <w:rFonts w:ascii="Times New Roman" w:hAnsi="Times New Roman" w:cs="Times New Roman"/>
          <w:sz w:val="28"/>
          <w:szCs w:val="28"/>
        </w:rPr>
        <w:t xml:space="preserve"> </w:t>
      </w:r>
      <w:r w:rsidRPr="00402AF0">
        <w:rPr>
          <w:rFonts w:ascii="Times New Roman" w:hAnsi="Times New Roman" w:cs="Times New Roman"/>
          <w:sz w:val="28"/>
          <w:szCs w:val="28"/>
        </w:rPr>
        <w:t xml:space="preserve">среды </w:t>
      </w:r>
      <w:r w:rsidR="004967EB">
        <w:rPr>
          <w:rFonts w:ascii="Times New Roman" w:hAnsi="Times New Roman" w:cs="Times New Roman"/>
          <w:sz w:val="28"/>
          <w:szCs w:val="28"/>
        </w:rPr>
        <w:t xml:space="preserve"> </w:t>
      </w:r>
      <w:r w:rsidRPr="00402AF0">
        <w:rPr>
          <w:rFonts w:ascii="Times New Roman" w:hAnsi="Times New Roman" w:cs="Times New Roman"/>
          <w:sz w:val="28"/>
          <w:szCs w:val="28"/>
        </w:rPr>
        <w:t xml:space="preserve">и </w:t>
      </w:r>
      <w:r w:rsidR="004967EB">
        <w:rPr>
          <w:rFonts w:ascii="Times New Roman" w:hAnsi="Times New Roman" w:cs="Times New Roman"/>
          <w:sz w:val="28"/>
          <w:szCs w:val="28"/>
        </w:rPr>
        <w:t xml:space="preserve"> </w:t>
      </w:r>
      <w:r w:rsidRPr="00402AF0">
        <w:rPr>
          <w:rFonts w:ascii="Times New Roman" w:hAnsi="Times New Roman" w:cs="Times New Roman"/>
          <w:sz w:val="28"/>
          <w:szCs w:val="28"/>
        </w:rPr>
        <w:t xml:space="preserve">их </w:t>
      </w:r>
      <w:r w:rsidR="004967EB">
        <w:rPr>
          <w:rFonts w:ascii="Times New Roman" w:hAnsi="Times New Roman" w:cs="Times New Roman"/>
          <w:sz w:val="28"/>
          <w:szCs w:val="28"/>
        </w:rPr>
        <w:t xml:space="preserve"> </w:t>
      </w:r>
      <w:r w:rsidRPr="00402AF0">
        <w:rPr>
          <w:rFonts w:ascii="Times New Roman" w:hAnsi="Times New Roman" w:cs="Times New Roman"/>
          <w:sz w:val="28"/>
          <w:szCs w:val="28"/>
        </w:rPr>
        <w:t xml:space="preserve">влияние </w:t>
      </w:r>
      <w:r w:rsidR="004967EB">
        <w:rPr>
          <w:rFonts w:ascii="Times New Roman" w:hAnsi="Times New Roman" w:cs="Times New Roman"/>
          <w:sz w:val="28"/>
          <w:szCs w:val="28"/>
        </w:rPr>
        <w:t xml:space="preserve"> </w:t>
      </w:r>
      <w:r w:rsidRPr="00402AF0">
        <w:rPr>
          <w:rFonts w:ascii="Times New Roman" w:hAnsi="Times New Roman" w:cs="Times New Roman"/>
          <w:sz w:val="28"/>
          <w:szCs w:val="28"/>
        </w:rPr>
        <w:t>на рост и развитие растений</w:t>
      </w:r>
      <w:r>
        <w:rPr>
          <w:rFonts w:ascii="Times New Roman" w:hAnsi="Times New Roman" w:cs="Times New Roman"/>
          <w:sz w:val="28"/>
          <w:szCs w:val="28"/>
        </w:rPr>
        <w:t xml:space="preserve"> </w:t>
      </w:r>
      <w:r w:rsidR="004967EB">
        <w:rPr>
          <w:rFonts w:ascii="Times New Roman" w:hAnsi="Times New Roman" w:cs="Times New Roman"/>
          <w:sz w:val="28"/>
          <w:szCs w:val="28"/>
        </w:rPr>
        <w:t xml:space="preserve">              </w:t>
      </w:r>
      <w:r w:rsidR="00BA2B60">
        <w:rPr>
          <w:rFonts w:ascii="Times New Roman" w:hAnsi="Times New Roman" w:cs="Times New Roman"/>
          <w:sz w:val="28"/>
          <w:szCs w:val="28"/>
        </w:rPr>
        <w:t xml:space="preserve">                                                                                   </w:t>
      </w:r>
      <w:r w:rsidR="004967EB">
        <w:rPr>
          <w:rFonts w:ascii="Times New Roman" w:hAnsi="Times New Roman" w:cs="Times New Roman"/>
          <w:sz w:val="28"/>
          <w:szCs w:val="28"/>
        </w:rPr>
        <w:t xml:space="preserve">      </w:t>
      </w:r>
      <w:r w:rsidR="00BA2B60">
        <w:rPr>
          <w:rFonts w:ascii="Times New Roman" w:hAnsi="Times New Roman" w:cs="Times New Roman"/>
          <w:sz w:val="28"/>
          <w:szCs w:val="28"/>
        </w:rPr>
        <w:t xml:space="preserve">                     5</w:t>
      </w:r>
      <w:r w:rsidR="004967EB">
        <w:rPr>
          <w:rFonts w:ascii="Times New Roman" w:hAnsi="Times New Roman" w:cs="Times New Roman"/>
          <w:sz w:val="28"/>
          <w:szCs w:val="28"/>
        </w:rPr>
        <w:t xml:space="preserve"> </w:t>
      </w:r>
    </w:p>
    <w:p w14:paraId="5DB73C70" w14:textId="6FBC7BB3" w:rsidR="00402AF0" w:rsidRDefault="00402AF0" w:rsidP="00402AF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1.1. Экологические факторы </w:t>
      </w:r>
      <w:r w:rsidR="00BA2B60">
        <w:rPr>
          <w:rFonts w:ascii="Times New Roman" w:hAnsi="Times New Roman" w:cs="Times New Roman"/>
          <w:sz w:val="28"/>
          <w:szCs w:val="28"/>
        </w:rPr>
        <w:t xml:space="preserve">                                                                                  5</w:t>
      </w:r>
    </w:p>
    <w:p w14:paraId="1A3BE8E5" w14:textId="03FDF5D7" w:rsidR="001F2154"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1.2. Классификация экологических факторов по происхождению</w:t>
      </w:r>
      <w:r>
        <w:rPr>
          <w:rFonts w:ascii="Times New Roman" w:hAnsi="Times New Roman" w:cs="Times New Roman"/>
          <w:sz w:val="28"/>
          <w:szCs w:val="28"/>
        </w:rPr>
        <w:t xml:space="preserve"> </w:t>
      </w:r>
      <w:r w:rsidR="00760204">
        <w:rPr>
          <w:rFonts w:ascii="Times New Roman" w:hAnsi="Times New Roman" w:cs="Times New Roman"/>
          <w:sz w:val="28"/>
          <w:szCs w:val="28"/>
        </w:rPr>
        <w:t xml:space="preserve">                   </w:t>
      </w:r>
      <w:r w:rsidR="00BA2B60">
        <w:rPr>
          <w:rFonts w:ascii="Times New Roman" w:hAnsi="Times New Roman" w:cs="Times New Roman"/>
          <w:sz w:val="28"/>
          <w:szCs w:val="28"/>
        </w:rPr>
        <w:t>5</w:t>
      </w:r>
    </w:p>
    <w:p w14:paraId="6DB083C3" w14:textId="2BCA4286" w:rsidR="001F2154"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1.3. Влияние экологических факторов на рост и развитие комнатных расте-ни</w:t>
      </w:r>
      <w:r w:rsidR="00760204">
        <w:rPr>
          <w:rFonts w:ascii="Times New Roman" w:hAnsi="Times New Roman" w:cs="Times New Roman"/>
          <w:sz w:val="28"/>
          <w:szCs w:val="28"/>
        </w:rPr>
        <w:t xml:space="preserve">й                                                                                                                             </w:t>
      </w:r>
      <w:r w:rsidR="00BA2B60">
        <w:rPr>
          <w:rFonts w:ascii="Times New Roman" w:hAnsi="Times New Roman" w:cs="Times New Roman"/>
          <w:sz w:val="28"/>
          <w:szCs w:val="28"/>
        </w:rPr>
        <w:t>6</w:t>
      </w:r>
    </w:p>
    <w:p w14:paraId="66E0E3F3" w14:textId="1E950052" w:rsidR="001F2154" w:rsidRDefault="001F2154" w:rsidP="00402AF0">
      <w:pPr>
        <w:spacing w:after="0" w:line="360" w:lineRule="auto"/>
        <w:jc w:val="both"/>
        <w:rPr>
          <w:rFonts w:ascii="Times New Roman" w:hAnsi="Times New Roman" w:cs="Times New Roman"/>
          <w:sz w:val="28"/>
          <w:szCs w:val="28"/>
        </w:rPr>
      </w:pPr>
      <w:r w:rsidRPr="001F2154">
        <w:rPr>
          <w:rFonts w:ascii="Times New Roman" w:hAnsi="Times New Roman" w:cs="Times New Roman"/>
          <w:sz w:val="28"/>
          <w:szCs w:val="28"/>
        </w:rPr>
        <w:t>1.4. Общие</w:t>
      </w:r>
      <w:r w:rsidR="00BA2B60">
        <w:rPr>
          <w:rFonts w:ascii="Times New Roman" w:hAnsi="Times New Roman" w:cs="Times New Roman"/>
          <w:sz w:val="28"/>
          <w:szCs w:val="28"/>
        </w:rPr>
        <w:t xml:space="preserve"> </w:t>
      </w:r>
      <w:r w:rsidRPr="001F2154">
        <w:rPr>
          <w:rFonts w:ascii="Times New Roman" w:hAnsi="Times New Roman" w:cs="Times New Roman"/>
          <w:sz w:val="28"/>
          <w:szCs w:val="28"/>
        </w:rPr>
        <w:t xml:space="preserve"> закономерности ответных реакций организмов</w:t>
      </w:r>
      <w:r w:rsidR="00BA2B60">
        <w:rPr>
          <w:rFonts w:ascii="Times New Roman" w:hAnsi="Times New Roman" w:cs="Times New Roman"/>
          <w:sz w:val="28"/>
          <w:szCs w:val="28"/>
        </w:rPr>
        <w:t xml:space="preserve"> </w:t>
      </w:r>
      <w:r w:rsidRPr="001F2154">
        <w:rPr>
          <w:rFonts w:ascii="Times New Roman" w:hAnsi="Times New Roman" w:cs="Times New Roman"/>
          <w:sz w:val="28"/>
          <w:szCs w:val="28"/>
        </w:rPr>
        <w:t xml:space="preserve"> на факторы среды</w:t>
      </w:r>
      <w:r w:rsidR="00BA2B60">
        <w:rPr>
          <w:rFonts w:ascii="Times New Roman" w:hAnsi="Times New Roman" w:cs="Times New Roman"/>
          <w:sz w:val="28"/>
          <w:szCs w:val="28"/>
        </w:rPr>
        <w:t xml:space="preserve"> </w:t>
      </w:r>
      <w:r w:rsidR="00760204">
        <w:rPr>
          <w:rFonts w:ascii="Times New Roman" w:hAnsi="Times New Roman" w:cs="Times New Roman"/>
          <w:sz w:val="28"/>
          <w:szCs w:val="28"/>
        </w:rPr>
        <w:t xml:space="preserve">                                                                                                                             </w:t>
      </w:r>
      <w:r w:rsidR="00BA2B60">
        <w:rPr>
          <w:rFonts w:ascii="Times New Roman" w:hAnsi="Times New Roman" w:cs="Times New Roman"/>
          <w:sz w:val="28"/>
          <w:szCs w:val="28"/>
        </w:rPr>
        <w:t>9</w:t>
      </w:r>
    </w:p>
    <w:p w14:paraId="016EBA64" w14:textId="5389BD09" w:rsidR="001F2154" w:rsidRDefault="001F2154"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1.5. Условия, необходимые для нормальной жизнедеятельности спатифиллума в домашних условия</w:t>
      </w:r>
      <w:r w:rsidR="00760204">
        <w:rPr>
          <w:rFonts w:ascii="Times New Roman" w:hAnsi="Times New Roman" w:cs="Times New Roman"/>
          <w:sz w:val="28"/>
          <w:szCs w:val="28"/>
        </w:rPr>
        <w:t xml:space="preserve">х                                                                                       </w:t>
      </w:r>
      <w:r w:rsidR="00BA2B60">
        <w:rPr>
          <w:rFonts w:ascii="Times New Roman" w:hAnsi="Times New Roman" w:cs="Times New Roman"/>
          <w:sz w:val="28"/>
          <w:szCs w:val="28"/>
        </w:rPr>
        <w:t>10</w:t>
      </w:r>
    </w:p>
    <w:p w14:paraId="3550EF31" w14:textId="400887F3" w:rsidR="001F2154" w:rsidRDefault="001F2154" w:rsidP="00402AF0">
      <w:pPr>
        <w:spacing w:after="0" w:line="360" w:lineRule="auto"/>
        <w:jc w:val="both"/>
        <w:rPr>
          <w:rFonts w:ascii="Times New Roman" w:hAnsi="Times New Roman" w:cs="Times New Roman"/>
          <w:sz w:val="28"/>
          <w:szCs w:val="28"/>
        </w:rPr>
      </w:pPr>
      <w:r w:rsidRPr="001F2154">
        <w:rPr>
          <w:rFonts w:ascii="Times New Roman" w:hAnsi="Times New Roman" w:cs="Times New Roman"/>
          <w:sz w:val="28"/>
          <w:szCs w:val="28"/>
        </w:rPr>
        <w:t>Глава 2. Методика</w:t>
      </w:r>
      <w:r w:rsidR="00760204">
        <w:rPr>
          <w:rFonts w:ascii="Times New Roman" w:hAnsi="Times New Roman" w:cs="Times New Roman"/>
          <w:sz w:val="28"/>
          <w:szCs w:val="28"/>
        </w:rPr>
        <w:t xml:space="preserve">                                                                                                 </w:t>
      </w:r>
      <w:r w:rsidR="00BA2B60">
        <w:rPr>
          <w:rFonts w:ascii="Times New Roman" w:hAnsi="Times New Roman" w:cs="Times New Roman"/>
          <w:sz w:val="28"/>
          <w:szCs w:val="28"/>
        </w:rPr>
        <w:t>12</w:t>
      </w:r>
    </w:p>
    <w:p w14:paraId="0859B4C9" w14:textId="6565E870" w:rsidR="001F2154" w:rsidRDefault="001F2154" w:rsidP="00402AF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Глава 3. Результаты и обсуждение</w:t>
      </w:r>
      <w:r w:rsidR="00760204">
        <w:rPr>
          <w:rFonts w:ascii="Times New Roman" w:hAnsi="Times New Roman" w:cs="Times New Roman"/>
          <w:sz w:val="28"/>
          <w:szCs w:val="28"/>
        </w:rPr>
        <w:t xml:space="preserve">                                                                      15</w:t>
      </w:r>
    </w:p>
    <w:p w14:paraId="0C1066A1" w14:textId="1620851D" w:rsidR="001F2154" w:rsidRDefault="001F2154" w:rsidP="00402AF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Выводы</w:t>
      </w:r>
      <w:r w:rsidR="00760204">
        <w:rPr>
          <w:rFonts w:ascii="Times New Roman" w:hAnsi="Times New Roman" w:cs="Times New Roman"/>
          <w:sz w:val="28"/>
          <w:szCs w:val="28"/>
        </w:rPr>
        <w:t xml:space="preserve">                                                                                                                   19</w:t>
      </w:r>
    </w:p>
    <w:p w14:paraId="1D744E02" w14:textId="30948CDE" w:rsidR="001F2154" w:rsidRDefault="001F2154" w:rsidP="00402AF0">
      <w:pPr>
        <w:spacing w:after="0" w:line="360" w:lineRule="auto"/>
        <w:jc w:val="both"/>
        <w:rPr>
          <w:rFonts w:ascii="Times New Roman" w:hAnsi="Times New Roman" w:cs="Times New Roman"/>
          <w:sz w:val="28"/>
          <w:szCs w:val="28"/>
        </w:rPr>
      </w:pPr>
      <w:r w:rsidRPr="001F2154">
        <w:rPr>
          <w:rFonts w:ascii="Times New Roman" w:hAnsi="Times New Roman" w:cs="Times New Roman"/>
          <w:sz w:val="28"/>
          <w:szCs w:val="28"/>
        </w:rPr>
        <w:t>Заключение</w:t>
      </w:r>
      <w:r w:rsidR="00760204">
        <w:rPr>
          <w:rFonts w:ascii="Times New Roman" w:hAnsi="Times New Roman" w:cs="Times New Roman"/>
          <w:sz w:val="28"/>
          <w:szCs w:val="28"/>
        </w:rPr>
        <w:t xml:space="preserve">                                                                                                             20</w:t>
      </w:r>
    </w:p>
    <w:p w14:paraId="275F55E9" w14:textId="107090DE" w:rsidR="00402AF0" w:rsidRDefault="001F2154" w:rsidP="00402AF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Список литературы</w:t>
      </w:r>
      <w:r w:rsidR="00402AF0">
        <w:rPr>
          <w:rFonts w:ascii="Times New Roman" w:hAnsi="Times New Roman" w:cs="Times New Roman"/>
          <w:sz w:val="28"/>
          <w:szCs w:val="28"/>
        </w:rPr>
        <w:t xml:space="preserve">                                  </w:t>
      </w:r>
      <w:r w:rsidR="00760204">
        <w:rPr>
          <w:rFonts w:ascii="Times New Roman" w:hAnsi="Times New Roman" w:cs="Times New Roman"/>
          <w:sz w:val="28"/>
          <w:szCs w:val="28"/>
        </w:rPr>
        <w:t xml:space="preserve">                                                              21</w:t>
      </w:r>
    </w:p>
    <w:p w14:paraId="02BB8D91" w14:textId="2E2D1391" w:rsidR="003C2FC8" w:rsidRDefault="003C2FC8" w:rsidP="00402AF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Приложение                                                                                                         </w:t>
      </w:r>
      <w:r w:rsidR="00E67D08">
        <w:rPr>
          <w:rFonts w:ascii="Times New Roman" w:hAnsi="Times New Roman" w:cs="Times New Roman"/>
          <w:sz w:val="28"/>
          <w:szCs w:val="28"/>
        </w:rPr>
        <w:t xml:space="preserve"> </w:t>
      </w:r>
      <w:r>
        <w:rPr>
          <w:rFonts w:ascii="Times New Roman" w:hAnsi="Times New Roman" w:cs="Times New Roman"/>
          <w:sz w:val="28"/>
          <w:szCs w:val="28"/>
        </w:rPr>
        <w:t xml:space="preserve">  22</w:t>
      </w:r>
    </w:p>
    <w:p w14:paraId="62F4B5AD" w14:textId="77777777" w:rsidR="00402AF0" w:rsidRDefault="00402AF0" w:rsidP="00402AF0">
      <w:pPr>
        <w:spacing w:after="0" w:line="360" w:lineRule="auto"/>
        <w:jc w:val="both"/>
        <w:rPr>
          <w:rFonts w:ascii="Times New Roman" w:hAnsi="Times New Roman" w:cs="Times New Roman"/>
          <w:sz w:val="28"/>
          <w:szCs w:val="28"/>
        </w:rPr>
      </w:pPr>
    </w:p>
    <w:p w14:paraId="315D3695" w14:textId="26E70DE9" w:rsidR="00402AF0" w:rsidRDefault="00402AF0" w:rsidP="00402AF0">
      <w:pPr>
        <w:spacing w:after="0" w:line="360" w:lineRule="auto"/>
        <w:jc w:val="both"/>
        <w:rPr>
          <w:rFonts w:ascii="Times New Roman" w:hAnsi="Times New Roman" w:cs="Times New Roman"/>
          <w:sz w:val="28"/>
          <w:szCs w:val="28"/>
        </w:rPr>
      </w:pPr>
    </w:p>
    <w:p w14:paraId="090D5CAB" w14:textId="60A8C85D" w:rsidR="00402AF0" w:rsidRDefault="00402AF0" w:rsidP="00402AF0">
      <w:pPr>
        <w:spacing w:after="0" w:line="360" w:lineRule="auto"/>
        <w:jc w:val="both"/>
        <w:rPr>
          <w:rFonts w:ascii="Times New Roman" w:hAnsi="Times New Roman" w:cs="Times New Roman"/>
          <w:sz w:val="28"/>
          <w:szCs w:val="28"/>
        </w:rPr>
      </w:pPr>
    </w:p>
    <w:p w14:paraId="461B731F" w14:textId="261C5636" w:rsidR="00402AF0" w:rsidRDefault="00402AF0" w:rsidP="00402AF0">
      <w:pPr>
        <w:spacing w:after="0" w:line="360" w:lineRule="auto"/>
        <w:jc w:val="both"/>
        <w:rPr>
          <w:rFonts w:ascii="Times New Roman" w:hAnsi="Times New Roman" w:cs="Times New Roman"/>
          <w:sz w:val="28"/>
          <w:szCs w:val="28"/>
        </w:rPr>
      </w:pPr>
    </w:p>
    <w:p w14:paraId="28242950" w14:textId="0E51B7C9" w:rsidR="00402AF0" w:rsidRDefault="00402AF0" w:rsidP="00402AF0">
      <w:pPr>
        <w:spacing w:after="0" w:line="360" w:lineRule="auto"/>
        <w:jc w:val="both"/>
        <w:rPr>
          <w:rFonts w:ascii="Times New Roman" w:hAnsi="Times New Roman" w:cs="Times New Roman"/>
          <w:sz w:val="28"/>
          <w:szCs w:val="28"/>
        </w:rPr>
      </w:pPr>
    </w:p>
    <w:p w14:paraId="700445B3" w14:textId="6EF2E042" w:rsidR="00402AF0" w:rsidRDefault="00402AF0" w:rsidP="00402AF0">
      <w:pPr>
        <w:spacing w:after="0" w:line="360" w:lineRule="auto"/>
        <w:jc w:val="both"/>
        <w:rPr>
          <w:rFonts w:ascii="Times New Roman" w:hAnsi="Times New Roman" w:cs="Times New Roman"/>
          <w:sz w:val="28"/>
          <w:szCs w:val="28"/>
        </w:rPr>
      </w:pPr>
    </w:p>
    <w:p w14:paraId="7692241B" w14:textId="5F8021CF" w:rsidR="00402AF0" w:rsidRDefault="00402AF0" w:rsidP="00402AF0">
      <w:pPr>
        <w:spacing w:after="0" w:line="360" w:lineRule="auto"/>
        <w:jc w:val="both"/>
        <w:rPr>
          <w:rFonts w:ascii="Times New Roman" w:hAnsi="Times New Roman" w:cs="Times New Roman"/>
          <w:sz w:val="28"/>
          <w:szCs w:val="28"/>
        </w:rPr>
      </w:pPr>
    </w:p>
    <w:p w14:paraId="519DE1BB" w14:textId="30E9B37A" w:rsidR="00402AF0" w:rsidRDefault="00402AF0" w:rsidP="00402AF0">
      <w:pPr>
        <w:spacing w:after="0" w:line="360" w:lineRule="auto"/>
        <w:jc w:val="both"/>
        <w:rPr>
          <w:rFonts w:ascii="Times New Roman" w:hAnsi="Times New Roman" w:cs="Times New Roman"/>
          <w:sz w:val="28"/>
          <w:szCs w:val="28"/>
        </w:rPr>
      </w:pPr>
    </w:p>
    <w:p w14:paraId="1097226B" w14:textId="11102735" w:rsidR="00402AF0" w:rsidRDefault="00402AF0" w:rsidP="00402AF0">
      <w:pPr>
        <w:spacing w:after="0" w:line="360" w:lineRule="auto"/>
        <w:jc w:val="both"/>
        <w:rPr>
          <w:rFonts w:ascii="Times New Roman" w:hAnsi="Times New Roman" w:cs="Times New Roman"/>
          <w:sz w:val="28"/>
          <w:szCs w:val="28"/>
        </w:rPr>
      </w:pPr>
    </w:p>
    <w:p w14:paraId="6C516FA4" w14:textId="22376A82" w:rsidR="001F2154" w:rsidRDefault="001F2154" w:rsidP="00402AF0">
      <w:pPr>
        <w:spacing w:after="0" w:line="360" w:lineRule="auto"/>
        <w:jc w:val="both"/>
        <w:rPr>
          <w:rFonts w:ascii="Times New Roman" w:hAnsi="Times New Roman" w:cs="Times New Roman"/>
          <w:sz w:val="28"/>
          <w:szCs w:val="28"/>
        </w:rPr>
      </w:pPr>
    </w:p>
    <w:p w14:paraId="42FDD15F" w14:textId="77777777" w:rsidR="00951A50" w:rsidRDefault="00951A50" w:rsidP="00402AF0">
      <w:pPr>
        <w:spacing w:after="0" w:line="360" w:lineRule="auto"/>
        <w:jc w:val="both"/>
        <w:rPr>
          <w:rFonts w:ascii="Times New Roman" w:hAnsi="Times New Roman" w:cs="Times New Roman"/>
          <w:sz w:val="28"/>
          <w:szCs w:val="28"/>
        </w:rPr>
      </w:pPr>
    </w:p>
    <w:p w14:paraId="0191E2F8" w14:textId="77777777" w:rsidR="00293B72" w:rsidRDefault="00293B72" w:rsidP="00402AF0">
      <w:pPr>
        <w:spacing w:after="0" w:line="360" w:lineRule="auto"/>
        <w:jc w:val="both"/>
        <w:rPr>
          <w:rFonts w:ascii="Times New Roman" w:hAnsi="Times New Roman" w:cs="Times New Roman"/>
          <w:sz w:val="28"/>
          <w:szCs w:val="28"/>
        </w:rPr>
      </w:pPr>
    </w:p>
    <w:p w14:paraId="7917DD34" w14:textId="3E8490B9" w:rsidR="00402AF0" w:rsidRPr="00402AF0" w:rsidRDefault="00402AF0" w:rsidP="00402AF0">
      <w:pPr>
        <w:spacing w:after="0" w:line="360" w:lineRule="auto"/>
        <w:jc w:val="center"/>
        <w:rPr>
          <w:rFonts w:ascii="Times New Roman" w:hAnsi="Times New Roman" w:cs="Times New Roman"/>
          <w:b/>
          <w:sz w:val="28"/>
          <w:szCs w:val="28"/>
        </w:rPr>
      </w:pPr>
      <w:r w:rsidRPr="00402AF0">
        <w:rPr>
          <w:rFonts w:ascii="Times New Roman" w:hAnsi="Times New Roman" w:cs="Times New Roman"/>
          <w:b/>
          <w:sz w:val="28"/>
          <w:szCs w:val="28"/>
        </w:rPr>
        <w:lastRenderedPageBreak/>
        <w:t>Введение</w:t>
      </w:r>
    </w:p>
    <w:p w14:paraId="35D8205F" w14:textId="77777777" w:rsidR="00C510D7" w:rsidRDefault="00402AF0" w:rsidP="001F2154">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Растения очень сильно зависят от окружающей их среды. Они в отличие от животных не способны к самостоятельному передвижению и, поэтому выбирают оптимальные условия для их произрастания альтернативным путем. </w:t>
      </w:r>
    </w:p>
    <w:p w14:paraId="54DB45E8" w14:textId="34C99EA6" w:rsidR="00402AF0" w:rsidRPr="00402AF0" w:rsidRDefault="00402AF0" w:rsidP="001F2154">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Почти все комнатные растения происходят из мест с теплым климатом и полноценно развиваются только при выращивании в теплицах или в жилых помещениях, где условия их произрастания целиком и полностью зависят от человека. </w:t>
      </w:r>
    </w:p>
    <w:p w14:paraId="7B15B15D" w14:textId="735D35C7" w:rsidR="00402AF0" w:rsidRPr="00402AF0" w:rsidRDefault="007F5B75" w:rsidP="007F5B7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w:t>
      </w:r>
      <w:r w:rsidR="00402AF0" w:rsidRPr="00402AF0">
        <w:rPr>
          <w:rFonts w:ascii="Times New Roman" w:hAnsi="Times New Roman" w:cs="Times New Roman"/>
          <w:sz w:val="28"/>
          <w:szCs w:val="28"/>
        </w:rPr>
        <w:t xml:space="preserve">акие </w:t>
      </w:r>
      <w:r>
        <w:rPr>
          <w:rFonts w:ascii="Times New Roman" w:hAnsi="Times New Roman" w:cs="Times New Roman"/>
          <w:sz w:val="28"/>
          <w:szCs w:val="28"/>
        </w:rPr>
        <w:t xml:space="preserve">условия, </w:t>
      </w:r>
      <w:r w:rsidR="00402AF0" w:rsidRPr="00402AF0">
        <w:rPr>
          <w:rFonts w:ascii="Times New Roman" w:hAnsi="Times New Roman" w:cs="Times New Roman"/>
          <w:sz w:val="28"/>
          <w:szCs w:val="28"/>
        </w:rPr>
        <w:t xml:space="preserve">как освещение, </w:t>
      </w:r>
      <w:r>
        <w:rPr>
          <w:rFonts w:ascii="Times New Roman" w:hAnsi="Times New Roman" w:cs="Times New Roman"/>
          <w:sz w:val="28"/>
          <w:szCs w:val="28"/>
        </w:rPr>
        <w:t xml:space="preserve">относительная </w:t>
      </w:r>
      <w:r w:rsidR="00402AF0" w:rsidRPr="00402AF0">
        <w:rPr>
          <w:rFonts w:ascii="Times New Roman" w:hAnsi="Times New Roman" w:cs="Times New Roman"/>
          <w:sz w:val="28"/>
          <w:szCs w:val="28"/>
        </w:rPr>
        <w:t>влажность, температура воздуха и почвы, напрямую влияют на состояние растений. Помимо прямого воздействия (естественные природные процессы)</w:t>
      </w:r>
      <w:r>
        <w:rPr>
          <w:rFonts w:ascii="Times New Roman" w:hAnsi="Times New Roman" w:cs="Times New Roman"/>
          <w:sz w:val="28"/>
          <w:szCs w:val="28"/>
        </w:rPr>
        <w:t xml:space="preserve"> на растение может оказывать влияние и человек</w:t>
      </w:r>
      <w:r w:rsidR="00402AF0" w:rsidRPr="00402AF0">
        <w:rPr>
          <w:rFonts w:ascii="Times New Roman" w:hAnsi="Times New Roman" w:cs="Times New Roman"/>
          <w:sz w:val="28"/>
          <w:szCs w:val="28"/>
        </w:rPr>
        <w:t xml:space="preserve">. </w:t>
      </w:r>
    </w:p>
    <w:p w14:paraId="0A42460F" w14:textId="63F034A8" w:rsidR="00402AF0" w:rsidRPr="00402AF0" w:rsidRDefault="00402AF0" w:rsidP="007F5B75">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В холодное время года большинство растений меняется, многие погибают. Вода, и растворенные в ней минеральные вещества очень важны для питания растений, их недостаток ведет к гибели. Для растений важно присутстви</w:t>
      </w:r>
      <w:r w:rsidR="007F5B75">
        <w:rPr>
          <w:rFonts w:ascii="Times New Roman" w:hAnsi="Times New Roman" w:cs="Times New Roman"/>
          <w:sz w:val="28"/>
          <w:szCs w:val="28"/>
        </w:rPr>
        <w:t xml:space="preserve">е кислорода и углекислого газа: </w:t>
      </w:r>
      <w:r w:rsidRPr="00402AF0">
        <w:rPr>
          <w:rFonts w:ascii="Times New Roman" w:hAnsi="Times New Roman" w:cs="Times New Roman"/>
          <w:sz w:val="28"/>
          <w:szCs w:val="28"/>
        </w:rPr>
        <w:t xml:space="preserve">они необходимы для дыхания и синтеза органических веществ. Именно все эти факторы в совокупности обеспечиваются человеком в искусственной среде.  </w:t>
      </w:r>
    </w:p>
    <w:p w14:paraId="2B8657EF" w14:textId="0F2D6324" w:rsidR="00402AF0" w:rsidRPr="00402AF0" w:rsidRDefault="00402AF0" w:rsidP="007F5B75">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Цель: изучение влияния экологичес</w:t>
      </w:r>
      <w:r w:rsidR="007F5B75">
        <w:rPr>
          <w:rFonts w:ascii="Times New Roman" w:hAnsi="Times New Roman" w:cs="Times New Roman"/>
          <w:sz w:val="28"/>
          <w:szCs w:val="28"/>
        </w:rPr>
        <w:t>ких факторов на организм спатифи</w:t>
      </w:r>
      <w:r w:rsidRPr="00402AF0">
        <w:rPr>
          <w:rFonts w:ascii="Times New Roman" w:hAnsi="Times New Roman" w:cs="Times New Roman"/>
          <w:sz w:val="28"/>
          <w:szCs w:val="28"/>
        </w:rPr>
        <w:t>л</w:t>
      </w:r>
      <w:r w:rsidR="007F5B75">
        <w:rPr>
          <w:rFonts w:ascii="Times New Roman" w:hAnsi="Times New Roman" w:cs="Times New Roman"/>
          <w:sz w:val="28"/>
          <w:szCs w:val="28"/>
        </w:rPr>
        <w:t>л</w:t>
      </w:r>
      <w:r w:rsidRPr="00402AF0">
        <w:rPr>
          <w:rFonts w:ascii="Times New Roman" w:hAnsi="Times New Roman" w:cs="Times New Roman"/>
          <w:sz w:val="28"/>
          <w:szCs w:val="28"/>
        </w:rPr>
        <w:t xml:space="preserve">ума для определения зоны оптимума. </w:t>
      </w:r>
    </w:p>
    <w:p w14:paraId="5BE8454A" w14:textId="77777777" w:rsidR="00402AF0" w:rsidRPr="00402AF0" w:rsidRDefault="00402AF0" w:rsidP="007F5B75">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Задачи:</w:t>
      </w:r>
    </w:p>
    <w:p w14:paraId="78B6FD13" w14:textId="78C6C5A8"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 xml:space="preserve">- изучить </w:t>
      </w:r>
      <w:r w:rsidR="007F5B75" w:rsidRPr="00402AF0">
        <w:rPr>
          <w:rFonts w:ascii="Times New Roman" w:hAnsi="Times New Roman" w:cs="Times New Roman"/>
          <w:sz w:val="28"/>
          <w:szCs w:val="28"/>
        </w:rPr>
        <w:t>воздействие</w:t>
      </w:r>
      <w:r w:rsidRPr="00402AF0">
        <w:rPr>
          <w:rFonts w:ascii="Times New Roman" w:hAnsi="Times New Roman" w:cs="Times New Roman"/>
          <w:sz w:val="28"/>
          <w:szCs w:val="28"/>
        </w:rPr>
        <w:t xml:space="preserve"> экологических факторов на спат</w:t>
      </w:r>
      <w:r w:rsidR="007F5B75">
        <w:rPr>
          <w:rFonts w:ascii="Times New Roman" w:hAnsi="Times New Roman" w:cs="Times New Roman"/>
          <w:sz w:val="28"/>
          <w:szCs w:val="28"/>
        </w:rPr>
        <w:t>ифиллум в естественных условиях,</w:t>
      </w:r>
    </w:p>
    <w:p w14:paraId="1F17AFE6" w14:textId="2F685DA0"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 изучить влияни</w:t>
      </w:r>
      <w:r w:rsidR="00707780">
        <w:rPr>
          <w:rFonts w:ascii="Times New Roman" w:hAnsi="Times New Roman" w:cs="Times New Roman"/>
          <w:sz w:val="28"/>
          <w:szCs w:val="28"/>
        </w:rPr>
        <w:t>е факторов среды в искусственно созданных</w:t>
      </w:r>
      <w:r w:rsidRPr="00402AF0">
        <w:rPr>
          <w:rFonts w:ascii="Times New Roman" w:hAnsi="Times New Roman" w:cs="Times New Roman"/>
          <w:sz w:val="28"/>
          <w:szCs w:val="28"/>
        </w:rPr>
        <w:t xml:space="preserve"> условиях</w:t>
      </w:r>
      <w:r w:rsidR="007F5B75">
        <w:rPr>
          <w:rFonts w:ascii="Times New Roman" w:hAnsi="Times New Roman" w:cs="Times New Roman"/>
          <w:sz w:val="28"/>
          <w:szCs w:val="28"/>
        </w:rPr>
        <w:t>,</w:t>
      </w:r>
    </w:p>
    <w:p w14:paraId="6AC3D6E8" w14:textId="53173745"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 проанализи</w:t>
      </w:r>
      <w:r w:rsidR="007F5B75">
        <w:rPr>
          <w:rFonts w:ascii="Times New Roman" w:hAnsi="Times New Roman" w:cs="Times New Roman"/>
          <w:sz w:val="28"/>
          <w:szCs w:val="28"/>
        </w:rPr>
        <w:t xml:space="preserve">ровать результаты исследования и </w:t>
      </w:r>
      <w:r w:rsidRPr="00402AF0">
        <w:rPr>
          <w:rFonts w:ascii="Times New Roman" w:hAnsi="Times New Roman" w:cs="Times New Roman"/>
          <w:sz w:val="28"/>
          <w:szCs w:val="28"/>
        </w:rPr>
        <w:t>сделать выводы</w:t>
      </w:r>
      <w:r w:rsidR="007F5B75">
        <w:rPr>
          <w:rFonts w:ascii="Times New Roman" w:hAnsi="Times New Roman" w:cs="Times New Roman"/>
          <w:sz w:val="28"/>
          <w:szCs w:val="28"/>
        </w:rPr>
        <w:t>.</w:t>
      </w:r>
    </w:p>
    <w:p w14:paraId="76185FA4" w14:textId="1D711186" w:rsidR="00402AF0" w:rsidRPr="00402AF0" w:rsidRDefault="00402AF0" w:rsidP="007F5B75">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Гипотеза: если спатифиллум растет поч</w:t>
      </w:r>
      <w:r w:rsidR="00E67D08">
        <w:rPr>
          <w:rFonts w:ascii="Times New Roman" w:hAnsi="Times New Roman" w:cs="Times New Roman"/>
          <w:sz w:val="28"/>
          <w:szCs w:val="28"/>
        </w:rPr>
        <w:t>ти во всех кабинетах</w:t>
      </w:r>
      <w:r w:rsidRPr="00402AF0">
        <w:rPr>
          <w:rFonts w:ascii="Times New Roman" w:hAnsi="Times New Roman" w:cs="Times New Roman"/>
          <w:sz w:val="28"/>
          <w:szCs w:val="28"/>
        </w:rPr>
        <w:t>, то для его произрастания</w:t>
      </w:r>
      <w:r w:rsidR="00E67D08">
        <w:rPr>
          <w:rFonts w:ascii="Times New Roman" w:hAnsi="Times New Roman" w:cs="Times New Roman"/>
          <w:sz w:val="28"/>
          <w:szCs w:val="28"/>
        </w:rPr>
        <w:t xml:space="preserve"> в нашей школе</w:t>
      </w:r>
      <w:r w:rsidRPr="00402AF0">
        <w:rPr>
          <w:rFonts w:ascii="Times New Roman" w:hAnsi="Times New Roman" w:cs="Times New Roman"/>
          <w:sz w:val="28"/>
          <w:szCs w:val="28"/>
        </w:rPr>
        <w:t xml:space="preserve"> созданы оптимальные условия. </w:t>
      </w:r>
    </w:p>
    <w:p w14:paraId="2019FCDC" w14:textId="77777777" w:rsidR="00402AF0" w:rsidRPr="00402AF0" w:rsidRDefault="00402AF0" w:rsidP="007F5B75">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Объект исследования: комнатное растение спатифиллум (Spathiphyllum) семейства Ароидные. </w:t>
      </w:r>
    </w:p>
    <w:p w14:paraId="2931D99C" w14:textId="504BB587" w:rsidR="00402AF0" w:rsidRPr="00402AF0" w:rsidRDefault="00402AF0" w:rsidP="007F5B75">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lastRenderedPageBreak/>
        <w:t xml:space="preserve">Предмет исследования: влияние силы экологических факторов на комнатное растение. </w:t>
      </w:r>
    </w:p>
    <w:p w14:paraId="7875F13D" w14:textId="037FD177" w:rsidR="00402AF0" w:rsidRPr="00402AF0" w:rsidRDefault="00402AF0" w:rsidP="007F5B75">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Работа прикладного характера</w:t>
      </w:r>
      <w:r w:rsidR="007F5B75">
        <w:rPr>
          <w:rFonts w:ascii="Times New Roman" w:hAnsi="Times New Roman" w:cs="Times New Roman"/>
          <w:sz w:val="28"/>
          <w:szCs w:val="28"/>
        </w:rPr>
        <w:t>.</w:t>
      </w:r>
      <w:r w:rsidRPr="00402AF0">
        <w:rPr>
          <w:rFonts w:ascii="Times New Roman" w:hAnsi="Times New Roman" w:cs="Times New Roman"/>
          <w:sz w:val="28"/>
          <w:szCs w:val="28"/>
        </w:rPr>
        <w:t xml:space="preserve"> </w:t>
      </w:r>
    </w:p>
    <w:p w14:paraId="5FB49A82" w14:textId="77777777" w:rsidR="00402AF0" w:rsidRPr="00402AF0" w:rsidRDefault="00402AF0" w:rsidP="00402AF0">
      <w:pPr>
        <w:spacing w:after="0" w:line="360" w:lineRule="auto"/>
        <w:jc w:val="both"/>
        <w:rPr>
          <w:rFonts w:ascii="Times New Roman" w:hAnsi="Times New Roman" w:cs="Times New Roman"/>
          <w:sz w:val="28"/>
          <w:szCs w:val="28"/>
        </w:rPr>
      </w:pPr>
    </w:p>
    <w:p w14:paraId="2E98560D" w14:textId="77777777" w:rsidR="00402AF0" w:rsidRPr="00402AF0" w:rsidRDefault="00402AF0" w:rsidP="00402AF0">
      <w:pPr>
        <w:spacing w:after="0" w:line="360" w:lineRule="auto"/>
        <w:jc w:val="both"/>
        <w:rPr>
          <w:rFonts w:ascii="Times New Roman" w:hAnsi="Times New Roman" w:cs="Times New Roman"/>
          <w:sz w:val="28"/>
          <w:szCs w:val="28"/>
        </w:rPr>
      </w:pPr>
    </w:p>
    <w:p w14:paraId="252A0EFC" w14:textId="77777777" w:rsidR="00402AF0" w:rsidRPr="00402AF0" w:rsidRDefault="00402AF0" w:rsidP="00402AF0">
      <w:pPr>
        <w:spacing w:after="0" w:line="360" w:lineRule="auto"/>
        <w:jc w:val="both"/>
        <w:rPr>
          <w:rFonts w:ascii="Times New Roman" w:hAnsi="Times New Roman" w:cs="Times New Roman"/>
          <w:sz w:val="28"/>
          <w:szCs w:val="28"/>
        </w:rPr>
      </w:pPr>
    </w:p>
    <w:p w14:paraId="598DA05A" w14:textId="77777777" w:rsidR="00402AF0" w:rsidRPr="00402AF0" w:rsidRDefault="00402AF0" w:rsidP="00402AF0">
      <w:pPr>
        <w:spacing w:after="0" w:line="360" w:lineRule="auto"/>
        <w:jc w:val="both"/>
        <w:rPr>
          <w:rFonts w:ascii="Times New Roman" w:hAnsi="Times New Roman" w:cs="Times New Roman"/>
          <w:sz w:val="28"/>
          <w:szCs w:val="28"/>
        </w:rPr>
      </w:pPr>
    </w:p>
    <w:p w14:paraId="294D8F7D" w14:textId="77777777" w:rsidR="00402AF0" w:rsidRPr="00402AF0" w:rsidRDefault="00402AF0" w:rsidP="00402AF0">
      <w:pPr>
        <w:spacing w:after="0" w:line="360" w:lineRule="auto"/>
        <w:jc w:val="both"/>
        <w:rPr>
          <w:rFonts w:ascii="Times New Roman" w:hAnsi="Times New Roman" w:cs="Times New Roman"/>
          <w:sz w:val="28"/>
          <w:szCs w:val="28"/>
        </w:rPr>
      </w:pPr>
    </w:p>
    <w:p w14:paraId="1F866C61" w14:textId="77777777" w:rsidR="00402AF0" w:rsidRPr="00402AF0" w:rsidRDefault="00402AF0" w:rsidP="00402AF0">
      <w:pPr>
        <w:spacing w:after="0" w:line="360" w:lineRule="auto"/>
        <w:jc w:val="both"/>
        <w:rPr>
          <w:rFonts w:ascii="Times New Roman" w:hAnsi="Times New Roman" w:cs="Times New Roman"/>
          <w:sz w:val="28"/>
          <w:szCs w:val="28"/>
        </w:rPr>
      </w:pPr>
    </w:p>
    <w:p w14:paraId="02F88109" w14:textId="77777777" w:rsidR="00402AF0" w:rsidRPr="00402AF0" w:rsidRDefault="00402AF0" w:rsidP="00402AF0">
      <w:pPr>
        <w:spacing w:after="0" w:line="360" w:lineRule="auto"/>
        <w:jc w:val="both"/>
        <w:rPr>
          <w:rFonts w:ascii="Times New Roman" w:hAnsi="Times New Roman" w:cs="Times New Roman"/>
          <w:sz w:val="28"/>
          <w:szCs w:val="28"/>
        </w:rPr>
      </w:pPr>
    </w:p>
    <w:p w14:paraId="127AE7CD" w14:textId="77777777" w:rsidR="00402AF0" w:rsidRPr="00402AF0" w:rsidRDefault="00402AF0" w:rsidP="00402AF0">
      <w:pPr>
        <w:spacing w:after="0" w:line="360" w:lineRule="auto"/>
        <w:jc w:val="both"/>
        <w:rPr>
          <w:rFonts w:ascii="Times New Roman" w:hAnsi="Times New Roman" w:cs="Times New Roman"/>
          <w:sz w:val="28"/>
          <w:szCs w:val="28"/>
        </w:rPr>
      </w:pPr>
    </w:p>
    <w:p w14:paraId="101B596D" w14:textId="77777777" w:rsidR="00402AF0" w:rsidRPr="00402AF0" w:rsidRDefault="00402AF0" w:rsidP="00402AF0">
      <w:pPr>
        <w:spacing w:after="0" w:line="360" w:lineRule="auto"/>
        <w:jc w:val="both"/>
        <w:rPr>
          <w:rFonts w:ascii="Times New Roman" w:hAnsi="Times New Roman" w:cs="Times New Roman"/>
          <w:sz w:val="28"/>
          <w:szCs w:val="28"/>
        </w:rPr>
      </w:pPr>
    </w:p>
    <w:p w14:paraId="04426CB0" w14:textId="77777777" w:rsidR="00402AF0" w:rsidRPr="00402AF0" w:rsidRDefault="00402AF0" w:rsidP="00402AF0">
      <w:pPr>
        <w:spacing w:after="0" w:line="360" w:lineRule="auto"/>
        <w:jc w:val="both"/>
        <w:rPr>
          <w:rFonts w:ascii="Times New Roman" w:hAnsi="Times New Roman" w:cs="Times New Roman"/>
          <w:sz w:val="28"/>
          <w:szCs w:val="28"/>
        </w:rPr>
      </w:pPr>
    </w:p>
    <w:p w14:paraId="0350575C" w14:textId="77777777" w:rsidR="00402AF0" w:rsidRPr="00402AF0" w:rsidRDefault="00402AF0" w:rsidP="00402AF0">
      <w:pPr>
        <w:spacing w:after="0" w:line="360" w:lineRule="auto"/>
        <w:jc w:val="both"/>
        <w:rPr>
          <w:rFonts w:ascii="Times New Roman" w:hAnsi="Times New Roman" w:cs="Times New Roman"/>
          <w:sz w:val="28"/>
          <w:szCs w:val="28"/>
        </w:rPr>
      </w:pPr>
    </w:p>
    <w:p w14:paraId="3C341979" w14:textId="77777777" w:rsidR="00402AF0" w:rsidRPr="00402AF0" w:rsidRDefault="00402AF0" w:rsidP="00402AF0">
      <w:pPr>
        <w:spacing w:after="0" w:line="360" w:lineRule="auto"/>
        <w:jc w:val="both"/>
        <w:rPr>
          <w:rFonts w:ascii="Times New Roman" w:hAnsi="Times New Roman" w:cs="Times New Roman"/>
          <w:sz w:val="28"/>
          <w:szCs w:val="28"/>
        </w:rPr>
      </w:pPr>
    </w:p>
    <w:p w14:paraId="35C20184" w14:textId="77777777" w:rsidR="00402AF0" w:rsidRPr="00402AF0" w:rsidRDefault="00402AF0" w:rsidP="00402AF0">
      <w:pPr>
        <w:spacing w:after="0" w:line="360" w:lineRule="auto"/>
        <w:jc w:val="both"/>
        <w:rPr>
          <w:rFonts w:ascii="Times New Roman" w:hAnsi="Times New Roman" w:cs="Times New Roman"/>
          <w:sz w:val="28"/>
          <w:szCs w:val="28"/>
        </w:rPr>
      </w:pPr>
    </w:p>
    <w:p w14:paraId="6EC0E52A" w14:textId="77777777" w:rsidR="00402AF0" w:rsidRPr="00402AF0" w:rsidRDefault="00402AF0" w:rsidP="00402AF0">
      <w:pPr>
        <w:spacing w:after="0" w:line="360" w:lineRule="auto"/>
        <w:jc w:val="both"/>
        <w:rPr>
          <w:rFonts w:ascii="Times New Roman" w:hAnsi="Times New Roman" w:cs="Times New Roman"/>
          <w:sz w:val="28"/>
          <w:szCs w:val="28"/>
        </w:rPr>
      </w:pPr>
    </w:p>
    <w:p w14:paraId="79246FA5" w14:textId="77777777" w:rsidR="00402AF0" w:rsidRPr="00402AF0" w:rsidRDefault="00402AF0" w:rsidP="00402AF0">
      <w:pPr>
        <w:spacing w:after="0" w:line="360" w:lineRule="auto"/>
        <w:jc w:val="both"/>
        <w:rPr>
          <w:rFonts w:ascii="Times New Roman" w:hAnsi="Times New Roman" w:cs="Times New Roman"/>
          <w:sz w:val="28"/>
          <w:szCs w:val="28"/>
        </w:rPr>
      </w:pPr>
    </w:p>
    <w:p w14:paraId="05DC02A8" w14:textId="77777777" w:rsidR="00402AF0" w:rsidRPr="00402AF0" w:rsidRDefault="00402AF0" w:rsidP="00402AF0">
      <w:pPr>
        <w:spacing w:after="0" w:line="360" w:lineRule="auto"/>
        <w:jc w:val="both"/>
        <w:rPr>
          <w:rFonts w:ascii="Times New Roman" w:hAnsi="Times New Roman" w:cs="Times New Roman"/>
          <w:sz w:val="28"/>
          <w:szCs w:val="28"/>
        </w:rPr>
      </w:pPr>
    </w:p>
    <w:p w14:paraId="645EA84B" w14:textId="77777777" w:rsidR="00402AF0" w:rsidRPr="00402AF0" w:rsidRDefault="00402AF0" w:rsidP="00402AF0">
      <w:pPr>
        <w:spacing w:after="0" w:line="360" w:lineRule="auto"/>
        <w:jc w:val="both"/>
        <w:rPr>
          <w:rFonts w:ascii="Times New Roman" w:hAnsi="Times New Roman" w:cs="Times New Roman"/>
          <w:sz w:val="28"/>
          <w:szCs w:val="28"/>
        </w:rPr>
      </w:pPr>
    </w:p>
    <w:p w14:paraId="1E6B271B" w14:textId="77777777" w:rsidR="00402AF0" w:rsidRPr="00402AF0" w:rsidRDefault="00402AF0" w:rsidP="00402AF0">
      <w:pPr>
        <w:spacing w:after="0" w:line="360" w:lineRule="auto"/>
        <w:jc w:val="both"/>
        <w:rPr>
          <w:rFonts w:ascii="Times New Roman" w:hAnsi="Times New Roman" w:cs="Times New Roman"/>
          <w:sz w:val="28"/>
          <w:szCs w:val="28"/>
        </w:rPr>
      </w:pPr>
    </w:p>
    <w:p w14:paraId="0FC7F2D4" w14:textId="77777777" w:rsidR="00402AF0" w:rsidRPr="00402AF0" w:rsidRDefault="00402AF0" w:rsidP="00402AF0">
      <w:pPr>
        <w:spacing w:after="0" w:line="360" w:lineRule="auto"/>
        <w:jc w:val="both"/>
        <w:rPr>
          <w:rFonts w:ascii="Times New Roman" w:hAnsi="Times New Roman" w:cs="Times New Roman"/>
          <w:sz w:val="28"/>
          <w:szCs w:val="28"/>
        </w:rPr>
      </w:pPr>
    </w:p>
    <w:p w14:paraId="04BB7574" w14:textId="77777777" w:rsidR="00402AF0" w:rsidRPr="00402AF0" w:rsidRDefault="00402AF0" w:rsidP="00402AF0">
      <w:pPr>
        <w:spacing w:after="0" w:line="360" w:lineRule="auto"/>
        <w:jc w:val="both"/>
        <w:rPr>
          <w:rFonts w:ascii="Times New Roman" w:hAnsi="Times New Roman" w:cs="Times New Roman"/>
          <w:sz w:val="28"/>
          <w:szCs w:val="28"/>
        </w:rPr>
      </w:pPr>
    </w:p>
    <w:p w14:paraId="236C59B2" w14:textId="77777777" w:rsidR="00402AF0" w:rsidRDefault="00402AF0" w:rsidP="00402AF0">
      <w:pPr>
        <w:spacing w:after="0" w:line="360" w:lineRule="auto"/>
        <w:jc w:val="both"/>
        <w:rPr>
          <w:rFonts w:ascii="Times New Roman" w:hAnsi="Times New Roman" w:cs="Times New Roman"/>
          <w:sz w:val="28"/>
          <w:szCs w:val="28"/>
        </w:rPr>
      </w:pPr>
    </w:p>
    <w:p w14:paraId="054FF8CA" w14:textId="77777777" w:rsidR="00402AF0" w:rsidRDefault="00402AF0" w:rsidP="00402AF0">
      <w:pPr>
        <w:spacing w:after="0" w:line="360" w:lineRule="auto"/>
        <w:jc w:val="both"/>
        <w:rPr>
          <w:rFonts w:ascii="Times New Roman" w:hAnsi="Times New Roman" w:cs="Times New Roman"/>
          <w:sz w:val="28"/>
          <w:szCs w:val="28"/>
        </w:rPr>
      </w:pPr>
    </w:p>
    <w:p w14:paraId="0C260CAF" w14:textId="53AF1506" w:rsidR="00293B72" w:rsidRDefault="00293B72" w:rsidP="00402AF0">
      <w:pPr>
        <w:spacing w:after="0" w:line="360" w:lineRule="auto"/>
        <w:jc w:val="both"/>
        <w:rPr>
          <w:rFonts w:ascii="Times New Roman" w:hAnsi="Times New Roman" w:cs="Times New Roman"/>
          <w:sz w:val="28"/>
          <w:szCs w:val="28"/>
        </w:rPr>
      </w:pPr>
    </w:p>
    <w:p w14:paraId="7EC67984" w14:textId="77777777" w:rsidR="00C24B31" w:rsidRDefault="00C24B31" w:rsidP="00402AF0">
      <w:pPr>
        <w:spacing w:after="0" w:line="360" w:lineRule="auto"/>
        <w:jc w:val="both"/>
        <w:rPr>
          <w:rFonts w:ascii="Times New Roman" w:hAnsi="Times New Roman" w:cs="Times New Roman"/>
          <w:sz w:val="28"/>
          <w:szCs w:val="28"/>
        </w:rPr>
      </w:pPr>
    </w:p>
    <w:p w14:paraId="4F0CF8A9" w14:textId="4CB80F14" w:rsidR="004A698D" w:rsidRDefault="004A698D" w:rsidP="00402AF0">
      <w:pPr>
        <w:spacing w:after="0" w:line="360" w:lineRule="auto"/>
        <w:jc w:val="both"/>
        <w:rPr>
          <w:rFonts w:ascii="Times New Roman" w:hAnsi="Times New Roman" w:cs="Times New Roman"/>
          <w:sz w:val="28"/>
          <w:szCs w:val="28"/>
        </w:rPr>
      </w:pPr>
    </w:p>
    <w:p w14:paraId="4C275BD7" w14:textId="7C74D9A3" w:rsidR="00951A50" w:rsidRDefault="00951A50" w:rsidP="00402AF0">
      <w:pPr>
        <w:spacing w:after="0" w:line="360" w:lineRule="auto"/>
        <w:jc w:val="both"/>
        <w:rPr>
          <w:rFonts w:ascii="Times New Roman" w:hAnsi="Times New Roman" w:cs="Times New Roman"/>
          <w:sz w:val="28"/>
          <w:szCs w:val="28"/>
        </w:rPr>
      </w:pPr>
    </w:p>
    <w:p w14:paraId="29CE2B0B" w14:textId="77777777" w:rsidR="00951A50" w:rsidRDefault="00951A50" w:rsidP="00402AF0">
      <w:pPr>
        <w:spacing w:after="0" w:line="360" w:lineRule="auto"/>
        <w:jc w:val="both"/>
        <w:rPr>
          <w:rFonts w:ascii="Times New Roman" w:hAnsi="Times New Roman" w:cs="Times New Roman"/>
          <w:sz w:val="28"/>
          <w:szCs w:val="28"/>
        </w:rPr>
      </w:pPr>
    </w:p>
    <w:p w14:paraId="4F47BC33" w14:textId="7A014248" w:rsidR="004A698D" w:rsidRDefault="00951A50" w:rsidP="004A698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Глава </w:t>
      </w:r>
      <w:r>
        <w:rPr>
          <w:rFonts w:ascii="Times New Roman" w:hAnsi="Times New Roman" w:cs="Times New Roman"/>
          <w:b/>
          <w:sz w:val="28"/>
          <w:szCs w:val="28"/>
          <w:lang w:val="en-US"/>
        </w:rPr>
        <w:t>I</w:t>
      </w:r>
      <w:r w:rsidR="00402AF0" w:rsidRPr="004A698D">
        <w:rPr>
          <w:rFonts w:ascii="Times New Roman" w:hAnsi="Times New Roman" w:cs="Times New Roman"/>
          <w:b/>
          <w:sz w:val="28"/>
          <w:szCs w:val="28"/>
        </w:rPr>
        <w:t>. Условия внешней среды и их влияние на рост</w:t>
      </w:r>
      <w:r w:rsidR="004A698D">
        <w:rPr>
          <w:rFonts w:ascii="Times New Roman" w:hAnsi="Times New Roman" w:cs="Times New Roman"/>
          <w:b/>
          <w:sz w:val="28"/>
          <w:szCs w:val="28"/>
        </w:rPr>
        <w:t xml:space="preserve"> и</w:t>
      </w:r>
      <w:r w:rsidR="00402AF0" w:rsidRPr="004A698D">
        <w:rPr>
          <w:rFonts w:ascii="Times New Roman" w:hAnsi="Times New Roman" w:cs="Times New Roman"/>
          <w:b/>
          <w:sz w:val="28"/>
          <w:szCs w:val="28"/>
        </w:rPr>
        <w:t xml:space="preserve"> </w:t>
      </w:r>
    </w:p>
    <w:p w14:paraId="26958CBA" w14:textId="4D45EBC2" w:rsidR="00402AF0" w:rsidRPr="004A698D" w:rsidRDefault="00E67D08" w:rsidP="004A698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развитие растений</w:t>
      </w:r>
    </w:p>
    <w:p w14:paraId="52448E24" w14:textId="46B32AC6" w:rsidR="00402AF0" w:rsidRPr="001C28B3" w:rsidRDefault="001C28B3" w:rsidP="004A698D">
      <w:pPr>
        <w:spacing w:after="0" w:line="360" w:lineRule="auto"/>
        <w:ind w:firstLine="708"/>
        <w:jc w:val="both"/>
        <w:rPr>
          <w:rFonts w:ascii="Times New Roman" w:hAnsi="Times New Roman" w:cs="Times New Roman"/>
          <w:b/>
          <w:sz w:val="28"/>
          <w:szCs w:val="28"/>
        </w:rPr>
      </w:pPr>
      <w:r w:rsidRPr="001C28B3">
        <w:rPr>
          <w:rFonts w:ascii="Times New Roman" w:hAnsi="Times New Roman" w:cs="Times New Roman"/>
          <w:b/>
          <w:sz w:val="28"/>
          <w:szCs w:val="28"/>
        </w:rPr>
        <w:t xml:space="preserve">1.1. </w:t>
      </w:r>
      <w:r w:rsidR="00402AF0" w:rsidRPr="001C28B3">
        <w:rPr>
          <w:rFonts w:ascii="Times New Roman" w:hAnsi="Times New Roman" w:cs="Times New Roman"/>
          <w:b/>
          <w:sz w:val="28"/>
          <w:szCs w:val="28"/>
        </w:rPr>
        <w:t>Экологические факторы.</w:t>
      </w:r>
    </w:p>
    <w:p w14:paraId="2B0DDB5D" w14:textId="77777777" w:rsidR="00402AF0" w:rsidRPr="00402AF0" w:rsidRDefault="00402AF0" w:rsidP="004A698D">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Рост и развитие растений тесно связаны с условиями внешней среды. Любые свойства или компоненты внешней среды, оказывающие влияние (положительное или отрицательное) на существование и географическое распространение живых существ, называют экологическими факторами.</w:t>
      </w:r>
    </w:p>
    <w:p w14:paraId="4DA541EC" w14:textId="77777777" w:rsidR="00402AF0" w:rsidRPr="00402AF0" w:rsidRDefault="00402AF0" w:rsidP="004A698D">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Экологические факторы очень многообразны как по своей природе, так и по воздействию на живые организмы. </w:t>
      </w:r>
    </w:p>
    <w:p w14:paraId="57DECAFB" w14:textId="40DECE18" w:rsidR="00402AF0" w:rsidRPr="00402AF0" w:rsidRDefault="00402AF0" w:rsidP="001C28B3">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Существование определенного вида </w:t>
      </w:r>
      <w:r w:rsidR="001C28B3">
        <w:rPr>
          <w:rFonts w:ascii="Times New Roman" w:hAnsi="Times New Roman" w:cs="Times New Roman"/>
          <w:sz w:val="28"/>
          <w:szCs w:val="28"/>
        </w:rPr>
        <w:t xml:space="preserve">живого организма </w:t>
      </w:r>
      <w:r w:rsidRPr="00402AF0">
        <w:rPr>
          <w:rFonts w:ascii="Times New Roman" w:hAnsi="Times New Roman" w:cs="Times New Roman"/>
          <w:sz w:val="28"/>
          <w:szCs w:val="28"/>
        </w:rPr>
        <w:t>зависит от сочетания множества различных факторов. Причём для каждого вида значение отдельных факторов, а также их комбинации весьма специфичны.</w:t>
      </w:r>
    </w:p>
    <w:p w14:paraId="191DEDA1" w14:textId="77777777" w:rsidR="00402AF0" w:rsidRPr="009E6C59" w:rsidRDefault="00402AF0" w:rsidP="001C28B3">
      <w:pPr>
        <w:spacing w:after="0" w:line="360" w:lineRule="auto"/>
        <w:ind w:firstLine="708"/>
        <w:jc w:val="both"/>
        <w:rPr>
          <w:rFonts w:ascii="Times New Roman" w:hAnsi="Times New Roman" w:cs="Times New Roman"/>
          <w:b/>
          <w:sz w:val="28"/>
          <w:szCs w:val="28"/>
        </w:rPr>
      </w:pPr>
      <w:r w:rsidRPr="009E6C59">
        <w:rPr>
          <w:rFonts w:ascii="Times New Roman" w:hAnsi="Times New Roman" w:cs="Times New Roman"/>
          <w:b/>
          <w:sz w:val="28"/>
          <w:szCs w:val="28"/>
        </w:rPr>
        <w:t>1.2. Классификация экологических факторов по происхождению.</w:t>
      </w:r>
    </w:p>
    <w:p w14:paraId="2C32094A" w14:textId="77777777" w:rsidR="00402AF0" w:rsidRPr="00402AF0" w:rsidRDefault="00402AF0" w:rsidP="009E6C59">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По происхождению экологические факторы классифицируются на три группы:</w:t>
      </w:r>
    </w:p>
    <w:p w14:paraId="169B2085"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1. Абиотические - факторы неживой природы:</w:t>
      </w:r>
    </w:p>
    <w:p w14:paraId="583B507A"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химические: газовый состав воздуха, солевой состав воды, концентрация, кислотность,</w:t>
      </w:r>
    </w:p>
    <w:p w14:paraId="768B4111"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физические: шум, магнитные поля, теплопроводность и теплоёмкость, радиоактивность, интенсивность солнечного излучения,</w:t>
      </w:r>
    </w:p>
    <w:p w14:paraId="574C26D4"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климатические: годовая сумма температур, среднегодовая температура, влажность, давление воздуха,</w:t>
      </w:r>
    </w:p>
    <w:p w14:paraId="1F7A8462"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орографические: рельеф, высота над уровнем моря, крутизна и экспозиция склона,</w:t>
      </w:r>
    </w:p>
    <w:p w14:paraId="3A35769F" w14:textId="635CA83D"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эдафические (эдафогенные): механический состав почвы, воздухопр</w:t>
      </w:r>
      <w:r w:rsidR="009E6C59">
        <w:rPr>
          <w:rFonts w:ascii="Times New Roman" w:hAnsi="Times New Roman" w:cs="Times New Roman"/>
          <w:sz w:val="28"/>
          <w:szCs w:val="28"/>
        </w:rPr>
        <w:t>оницаемость</w:t>
      </w:r>
      <w:r w:rsidRPr="00402AF0">
        <w:rPr>
          <w:rFonts w:ascii="Times New Roman" w:hAnsi="Times New Roman" w:cs="Times New Roman"/>
          <w:sz w:val="28"/>
          <w:szCs w:val="28"/>
        </w:rPr>
        <w:t>, кислотность почвы, химический состав почвы,</w:t>
      </w:r>
    </w:p>
    <w:p w14:paraId="3014957E"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гидрографические: плотность воды, течение, прозрачность,</w:t>
      </w:r>
    </w:p>
    <w:p w14:paraId="20B7D38C"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пирогенные: факторы огня.</w:t>
      </w:r>
    </w:p>
    <w:p w14:paraId="473B745B" w14:textId="65679F91"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 xml:space="preserve">2. Биотические </w:t>
      </w:r>
      <w:r w:rsidR="009E6C59">
        <w:rPr>
          <w:rFonts w:ascii="Times New Roman" w:hAnsi="Times New Roman" w:cs="Times New Roman"/>
          <w:sz w:val="28"/>
          <w:szCs w:val="28"/>
        </w:rPr>
        <w:t>–</w:t>
      </w:r>
      <w:r w:rsidRPr="00402AF0">
        <w:rPr>
          <w:rFonts w:ascii="Times New Roman" w:hAnsi="Times New Roman" w:cs="Times New Roman"/>
          <w:sz w:val="28"/>
          <w:szCs w:val="28"/>
        </w:rPr>
        <w:t xml:space="preserve"> </w:t>
      </w:r>
      <w:r w:rsidR="009E6C59">
        <w:rPr>
          <w:rFonts w:ascii="Times New Roman" w:hAnsi="Times New Roman" w:cs="Times New Roman"/>
          <w:sz w:val="28"/>
          <w:szCs w:val="28"/>
        </w:rPr>
        <w:t xml:space="preserve">факторы, </w:t>
      </w:r>
      <w:r w:rsidRPr="00402AF0">
        <w:rPr>
          <w:rFonts w:ascii="Times New Roman" w:hAnsi="Times New Roman" w:cs="Times New Roman"/>
          <w:sz w:val="28"/>
          <w:szCs w:val="28"/>
        </w:rPr>
        <w:t>связанные с деятельностью живых организмов:</w:t>
      </w:r>
    </w:p>
    <w:p w14:paraId="4EEBA05F"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фитогенные - влияние растений,</w:t>
      </w:r>
    </w:p>
    <w:p w14:paraId="40744A22"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lastRenderedPageBreak/>
        <w:t>•</w:t>
      </w:r>
      <w:r w:rsidRPr="00402AF0">
        <w:rPr>
          <w:rFonts w:ascii="Times New Roman" w:hAnsi="Times New Roman" w:cs="Times New Roman"/>
          <w:sz w:val="28"/>
          <w:szCs w:val="28"/>
        </w:rPr>
        <w:tab/>
        <w:t>микогенные - влияние грибов,</w:t>
      </w:r>
    </w:p>
    <w:p w14:paraId="484CCA3A"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зоогенные - влияние животных,</w:t>
      </w:r>
    </w:p>
    <w:p w14:paraId="44F6DEAC" w14:textId="064EB52D"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микробиог</w:t>
      </w:r>
      <w:r w:rsidR="009E6C59">
        <w:rPr>
          <w:rFonts w:ascii="Times New Roman" w:hAnsi="Times New Roman" w:cs="Times New Roman"/>
          <w:sz w:val="28"/>
          <w:szCs w:val="28"/>
        </w:rPr>
        <w:t>енные - влияние микроорганизмов.</w:t>
      </w:r>
    </w:p>
    <w:p w14:paraId="4DC950E3"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3. Антропогенные (антропические) факторы</w:t>
      </w:r>
    </w:p>
    <w:p w14:paraId="3F30FD97" w14:textId="77777777"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прямое антропогенное воздействие - непосредственное влияние человека на компоненты экосистемы (биогеоценоза). </w:t>
      </w:r>
    </w:p>
    <w:p w14:paraId="557D5DA0" w14:textId="6FF3A8DD"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w:t>
      </w:r>
      <w:r w:rsidRPr="00402AF0">
        <w:rPr>
          <w:rFonts w:ascii="Times New Roman" w:hAnsi="Times New Roman" w:cs="Times New Roman"/>
          <w:sz w:val="28"/>
          <w:szCs w:val="28"/>
        </w:rPr>
        <w:tab/>
        <w:t xml:space="preserve"> косвенное антропогенное воздействие - влияние челов</w:t>
      </w:r>
      <w:r w:rsidR="009E6C59">
        <w:rPr>
          <w:rFonts w:ascii="Times New Roman" w:hAnsi="Times New Roman" w:cs="Times New Roman"/>
          <w:sz w:val="28"/>
          <w:szCs w:val="28"/>
        </w:rPr>
        <w:t>ека через промежуточный уровень</w:t>
      </w:r>
      <w:r w:rsidRPr="00402AF0">
        <w:rPr>
          <w:rFonts w:ascii="Times New Roman" w:hAnsi="Times New Roman" w:cs="Times New Roman"/>
          <w:sz w:val="28"/>
          <w:szCs w:val="28"/>
        </w:rPr>
        <w:t xml:space="preserve"> воздействия биотических и абиотических факторов, усиленных или ослабленных воздействием человека.</w:t>
      </w:r>
    </w:p>
    <w:p w14:paraId="457D9FD0" w14:textId="77777777" w:rsidR="00402AF0" w:rsidRPr="00402AF0" w:rsidRDefault="00402AF0" w:rsidP="009E6C59">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Основными из абиотических факторов являются тепло, свет, влага, воздух и питательные вещества. Все они примерно равнозначны и ни один из них нельзя заменить другим. Поэтому человеку необходимо знать о роли каждого фактора в жизни комнатного растения, чтобы иметь возможность управлять ими.</w:t>
      </w:r>
    </w:p>
    <w:p w14:paraId="7F68BC7C" w14:textId="77777777" w:rsidR="00402AF0" w:rsidRPr="00F66B00" w:rsidRDefault="00402AF0" w:rsidP="00F66B00">
      <w:pPr>
        <w:spacing w:after="0" w:line="360" w:lineRule="auto"/>
        <w:ind w:firstLine="708"/>
        <w:jc w:val="both"/>
        <w:rPr>
          <w:rFonts w:ascii="Times New Roman" w:hAnsi="Times New Roman" w:cs="Times New Roman"/>
          <w:b/>
          <w:sz w:val="28"/>
          <w:szCs w:val="28"/>
        </w:rPr>
      </w:pPr>
      <w:r w:rsidRPr="00F66B00">
        <w:rPr>
          <w:rFonts w:ascii="Times New Roman" w:hAnsi="Times New Roman" w:cs="Times New Roman"/>
          <w:b/>
          <w:sz w:val="28"/>
          <w:szCs w:val="28"/>
        </w:rPr>
        <w:t>1.3. Влияние экологических факторов на рост и развитие комнатных растений.</w:t>
      </w:r>
    </w:p>
    <w:p w14:paraId="72AC8890" w14:textId="763FF70C" w:rsidR="00A73431" w:rsidRDefault="00402AF0" w:rsidP="00A73431">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Современный человек большую часть времени проводит в помещении. Воздух в комнате грязнее </w:t>
      </w:r>
      <w:r w:rsidR="00A73431" w:rsidRPr="00402AF0">
        <w:rPr>
          <w:rFonts w:ascii="Times New Roman" w:hAnsi="Times New Roman" w:cs="Times New Roman"/>
          <w:sz w:val="28"/>
          <w:szCs w:val="28"/>
        </w:rPr>
        <w:t>наружного</w:t>
      </w:r>
      <w:r w:rsidR="00A73431">
        <w:rPr>
          <w:rFonts w:ascii="Times New Roman" w:hAnsi="Times New Roman" w:cs="Times New Roman"/>
          <w:sz w:val="28"/>
          <w:szCs w:val="28"/>
        </w:rPr>
        <w:t xml:space="preserve"> примерно в 4-</w:t>
      </w:r>
      <w:r w:rsidRPr="00402AF0">
        <w:rPr>
          <w:rFonts w:ascii="Times New Roman" w:hAnsi="Times New Roman" w:cs="Times New Roman"/>
          <w:sz w:val="28"/>
          <w:szCs w:val="28"/>
        </w:rPr>
        <w:t xml:space="preserve">6 раз и токсичнее </w:t>
      </w:r>
      <w:r w:rsidR="00A73431">
        <w:rPr>
          <w:rFonts w:ascii="Times New Roman" w:hAnsi="Times New Roman" w:cs="Times New Roman"/>
          <w:sz w:val="28"/>
          <w:szCs w:val="28"/>
        </w:rPr>
        <w:t xml:space="preserve">примерно в 8 - 9 раз. В помещении нас </w:t>
      </w:r>
      <w:r w:rsidRPr="00402AF0">
        <w:rPr>
          <w:rFonts w:ascii="Times New Roman" w:hAnsi="Times New Roman" w:cs="Times New Roman"/>
          <w:sz w:val="28"/>
          <w:szCs w:val="28"/>
        </w:rPr>
        <w:t xml:space="preserve">окружают предметы и материалы, выделяющие губительные для </w:t>
      </w:r>
      <w:r w:rsidR="00A73431" w:rsidRPr="00402AF0">
        <w:rPr>
          <w:rFonts w:ascii="Times New Roman" w:hAnsi="Times New Roman" w:cs="Times New Roman"/>
          <w:sz w:val="28"/>
          <w:szCs w:val="28"/>
        </w:rPr>
        <w:t>здоровья химические</w:t>
      </w:r>
      <w:r w:rsidRPr="00402AF0">
        <w:rPr>
          <w:rFonts w:ascii="Times New Roman" w:hAnsi="Times New Roman" w:cs="Times New Roman"/>
          <w:sz w:val="28"/>
          <w:szCs w:val="28"/>
        </w:rPr>
        <w:t xml:space="preserve"> вещества и элементы.</w:t>
      </w:r>
    </w:p>
    <w:p w14:paraId="4F70B942" w14:textId="77777777" w:rsidR="00FD0B47" w:rsidRDefault="00402AF0" w:rsidP="00FD0B47">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Лаки и краски, которыми покрыта мебель, книги, линолеум, некачественные строительные материалы, а также вся бытовая техника представляют большую опасность для человека. Яркий солнечный свет и отопление в зимний </w:t>
      </w:r>
      <w:r w:rsidR="00FD0B47">
        <w:rPr>
          <w:rFonts w:ascii="Times New Roman" w:hAnsi="Times New Roman" w:cs="Times New Roman"/>
          <w:sz w:val="28"/>
          <w:szCs w:val="28"/>
        </w:rPr>
        <w:t>период времени иссушают воздух.</w:t>
      </w:r>
    </w:p>
    <w:p w14:paraId="244BAD52" w14:textId="4B2059E4" w:rsidR="00402AF0" w:rsidRPr="00402AF0" w:rsidRDefault="00402AF0" w:rsidP="00FD0B47">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Комнатные растения улучшают микроклимат закрытых помещений, изменяя газовый состав воздуха, поглощая пыль, смягчая прямое солнечное освещение и </w:t>
      </w:r>
      <w:r w:rsidR="00FD0B47" w:rsidRPr="00402AF0">
        <w:rPr>
          <w:rFonts w:ascii="Times New Roman" w:hAnsi="Times New Roman" w:cs="Times New Roman"/>
          <w:sz w:val="28"/>
          <w:szCs w:val="28"/>
        </w:rPr>
        <w:t xml:space="preserve">тем самым </w:t>
      </w:r>
      <w:r w:rsidRPr="00402AF0">
        <w:rPr>
          <w:rFonts w:ascii="Times New Roman" w:hAnsi="Times New Roman" w:cs="Times New Roman"/>
          <w:sz w:val="28"/>
          <w:szCs w:val="28"/>
        </w:rPr>
        <w:t>снижая температуру.</w:t>
      </w:r>
    </w:p>
    <w:p w14:paraId="0644E1E2" w14:textId="7DD3926D"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 xml:space="preserve">  </w:t>
      </w:r>
      <w:r w:rsidRPr="00402AF0">
        <w:rPr>
          <w:rFonts w:ascii="Times New Roman" w:hAnsi="Times New Roman" w:cs="Times New Roman"/>
          <w:sz w:val="28"/>
          <w:szCs w:val="28"/>
        </w:rPr>
        <w:tab/>
        <w:t>Растения способны отфильтровать или преобразовать ядовитые вещества и улучшить во</w:t>
      </w:r>
      <w:r w:rsidR="00D94A33">
        <w:rPr>
          <w:rFonts w:ascii="Times New Roman" w:hAnsi="Times New Roman" w:cs="Times New Roman"/>
          <w:sz w:val="28"/>
          <w:szCs w:val="28"/>
        </w:rPr>
        <w:t xml:space="preserve">здух в комнате. Такие </w:t>
      </w:r>
      <w:r w:rsidRPr="00402AF0">
        <w:rPr>
          <w:rFonts w:ascii="Times New Roman" w:hAnsi="Times New Roman" w:cs="Times New Roman"/>
          <w:sz w:val="28"/>
          <w:szCs w:val="28"/>
        </w:rPr>
        <w:t xml:space="preserve">растения </w:t>
      </w:r>
      <w:r w:rsidR="00D94A33">
        <w:rPr>
          <w:rFonts w:ascii="Times New Roman" w:hAnsi="Times New Roman" w:cs="Times New Roman"/>
          <w:sz w:val="28"/>
          <w:szCs w:val="28"/>
        </w:rPr>
        <w:t xml:space="preserve">в основном </w:t>
      </w:r>
      <w:r w:rsidRPr="00402AF0">
        <w:rPr>
          <w:rFonts w:ascii="Times New Roman" w:hAnsi="Times New Roman" w:cs="Times New Roman"/>
          <w:sz w:val="28"/>
          <w:szCs w:val="28"/>
        </w:rPr>
        <w:t>с крупными листьями и большим количеством устьиц на листьях.</w:t>
      </w:r>
    </w:p>
    <w:p w14:paraId="1B9A4C55" w14:textId="3E232C61" w:rsidR="00402AF0" w:rsidRPr="00402AF0" w:rsidRDefault="00402AF0" w:rsidP="003C432F">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lastRenderedPageBreak/>
        <w:t>Ритм роста и развития комнатных растений зависит от</w:t>
      </w:r>
      <w:r w:rsidR="003C432F">
        <w:rPr>
          <w:rFonts w:ascii="Times New Roman" w:hAnsi="Times New Roman" w:cs="Times New Roman"/>
          <w:sz w:val="28"/>
          <w:szCs w:val="28"/>
        </w:rPr>
        <w:t xml:space="preserve"> светового режима помещения. Ко</w:t>
      </w:r>
      <w:r w:rsidRPr="00402AF0">
        <w:rPr>
          <w:rFonts w:ascii="Times New Roman" w:hAnsi="Times New Roman" w:cs="Times New Roman"/>
          <w:sz w:val="28"/>
          <w:szCs w:val="28"/>
        </w:rPr>
        <w:t>личество солнеч</w:t>
      </w:r>
      <w:r w:rsidR="003C432F">
        <w:rPr>
          <w:rFonts w:ascii="Times New Roman" w:hAnsi="Times New Roman" w:cs="Times New Roman"/>
          <w:sz w:val="28"/>
          <w:szCs w:val="28"/>
        </w:rPr>
        <w:t xml:space="preserve">ного света, поступающего на растение, напрямую зависит от </w:t>
      </w:r>
      <w:r w:rsidRPr="00402AF0">
        <w:rPr>
          <w:rFonts w:ascii="Times New Roman" w:hAnsi="Times New Roman" w:cs="Times New Roman"/>
          <w:sz w:val="28"/>
          <w:szCs w:val="28"/>
        </w:rPr>
        <w:t>ориентации окон на ту или другую сторону света. Южные окна имеют больше света - они открыты солнцу 6-9 часов в течение дня, а восточные и западные окна пропускают</w:t>
      </w:r>
      <w:r w:rsidR="00DD3BC2">
        <w:rPr>
          <w:rFonts w:ascii="Times New Roman" w:hAnsi="Times New Roman" w:cs="Times New Roman"/>
          <w:sz w:val="28"/>
          <w:szCs w:val="28"/>
        </w:rPr>
        <w:t xml:space="preserve"> меньше света - 3-4 часа в день. В</w:t>
      </w:r>
      <w:r w:rsidRPr="00402AF0">
        <w:rPr>
          <w:rFonts w:ascii="Times New Roman" w:hAnsi="Times New Roman" w:cs="Times New Roman"/>
          <w:sz w:val="28"/>
          <w:szCs w:val="28"/>
        </w:rPr>
        <w:t xml:space="preserve"> восточные окна солн</w:t>
      </w:r>
      <w:r w:rsidR="00DD3BC2">
        <w:rPr>
          <w:rFonts w:ascii="Times New Roman" w:hAnsi="Times New Roman" w:cs="Times New Roman"/>
          <w:sz w:val="28"/>
          <w:szCs w:val="28"/>
        </w:rPr>
        <w:t>це светит с утра, а в</w:t>
      </w:r>
      <w:r w:rsidRPr="00402AF0">
        <w:rPr>
          <w:rFonts w:ascii="Times New Roman" w:hAnsi="Times New Roman" w:cs="Times New Roman"/>
          <w:sz w:val="28"/>
          <w:szCs w:val="28"/>
        </w:rPr>
        <w:t xml:space="preserve"> западные – вечером. Освещенность помещения </w:t>
      </w:r>
      <w:r w:rsidR="00C80621" w:rsidRPr="00402AF0">
        <w:rPr>
          <w:rFonts w:ascii="Times New Roman" w:hAnsi="Times New Roman" w:cs="Times New Roman"/>
          <w:sz w:val="28"/>
          <w:szCs w:val="28"/>
        </w:rPr>
        <w:t xml:space="preserve">также </w:t>
      </w:r>
      <w:r w:rsidRPr="00402AF0">
        <w:rPr>
          <w:rFonts w:ascii="Times New Roman" w:hAnsi="Times New Roman" w:cs="Times New Roman"/>
          <w:sz w:val="28"/>
          <w:szCs w:val="28"/>
        </w:rPr>
        <w:t>зависит от наружного затенения близко расположенного здания, забора, густого озеленения.</w:t>
      </w:r>
    </w:p>
    <w:p w14:paraId="096F1952" w14:textId="03CA7B11" w:rsidR="00402AF0" w:rsidRPr="00402AF0" w:rsidRDefault="00402AF0" w:rsidP="00C80621">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Теневыносливые растения растут при освещенности в 700-1000 люкс, покой у них наступает при 140 люксах. Светолюбивым требуется 1500-5000 люкс, </w:t>
      </w:r>
      <w:r w:rsidR="00C80621">
        <w:rPr>
          <w:rFonts w:ascii="Times New Roman" w:hAnsi="Times New Roman" w:cs="Times New Roman"/>
          <w:sz w:val="28"/>
          <w:szCs w:val="28"/>
        </w:rPr>
        <w:t xml:space="preserve">их рост останавливается при 700 </w:t>
      </w:r>
      <w:r w:rsidRPr="00402AF0">
        <w:rPr>
          <w:rFonts w:ascii="Times New Roman" w:hAnsi="Times New Roman" w:cs="Times New Roman"/>
          <w:sz w:val="28"/>
          <w:szCs w:val="28"/>
        </w:rPr>
        <w:t>люксах. Благоприятным обстоятельством является то, что освещенность помещения можно регулировать лампами дневного света - усилить световой поток, увеличить продолжительность освещения.</w:t>
      </w:r>
    </w:p>
    <w:p w14:paraId="062B1A5C" w14:textId="57DDF48C" w:rsidR="00402AF0" w:rsidRPr="00402AF0" w:rsidRDefault="00402AF0" w:rsidP="00C80621">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Для комнатных растений также важно значение т</w:t>
      </w:r>
      <w:r w:rsidR="009E06C3">
        <w:rPr>
          <w:rFonts w:ascii="Times New Roman" w:hAnsi="Times New Roman" w:cs="Times New Roman"/>
          <w:sz w:val="28"/>
          <w:szCs w:val="28"/>
        </w:rPr>
        <w:t>емпературы и влажности воздуха</w:t>
      </w:r>
      <w:r w:rsidRPr="00402AF0">
        <w:rPr>
          <w:rFonts w:ascii="Times New Roman" w:hAnsi="Times New Roman" w:cs="Times New Roman"/>
          <w:sz w:val="28"/>
          <w:szCs w:val="28"/>
        </w:rPr>
        <w:t xml:space="preserve">. Оптимальная влажность для нормального протекания фотосинтеза составляет </w:t>
      </w:r>
      <w:r w:rsidR="009E06C3">
        <w:rPr>
          <w:rFonts w:ascii="Times New Roman" w:hAnsi="Times New Roman" w:cs="Times New Roman"/>
          <w:sz w:val="28"/>
          <w:szCs w:val="28"/>
        </w:rPr>
        <w:t xml:space="preserve">от 50 до </w:t>
      </w:r>
      <w:r w:rsidRPr="00402AF0">
        <w:rPr>
          <w:rFonts w:ascii="Times New Roman" w:hAnsi="Times New Roman" w:cs="Times New Roman"/>
          <w:sz w:val="28"/>
          <w:szCs w:val="28"/>
        </w:rPr>
        <w:t xml:space="preserve">80%, что в целом соответствует состоянию помещений в школе. В ряде случаев при сильном отоплении резко повышается температура воздуха и уменьшается его влажность на 25-30%, что хорошо лишь для засухоустойчивых растений. В этом случае </w:t>
      </w:r>
      <w:r w:rsidR="009E06C3">
        <w:rPr>
          <w:rFonts w:ascii="Times New Roman" w:hAnsi="Times New Roman" w:cs="Times New Roman"/>
          <w:sz w:val="28"/>
          <w:szCs w:val="28"/>
        </w:rPr>
        <w:t xml:space="preserve">цветку </w:t>
      </w:r>
      <w:r w:rsidRPr="00402AF0">
        <w:rPr>
          <w:rFonts w:ascii="Times New Roman" w:hAnsi="Times New Roman" w:cs="Times New Roman"/>
          <w:sz w:val="28"/>
          <w:szCs w:val="28"/>
        </w:rPr>
        <w:t xml:space="preserve">требуется искусственное увлажнение воздуха. </w:t>
      </w:r>
    </w:p>
    <w:p w14:paraId="3E9EFE68" w14:textId="77777777" w:rsidR="00402AF0" w:rsidRPr="00402AF0" w:rsidRDefault="00402AF0" w:rsidP="00C80621">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Температура воздуха – важный фактор для развития и роста растений. Следует учитывать, что в разные времена года, и в разных местах помещения температура бывает неодинаковой: на подоконнике она ниже на 3-4°С, вблизи радиатора, наоборот, на 3°С и более выше.</w:t>
      </w:r>
    </w:p>
    <w:p w14:paraId="7492C474" w14:textId="6DF49D5A" w:rsidR="00402AF0" w:rsidRPr="00402AF0" w:rsidRDefault="008B26AC" w:rsidP="009A1EF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характеристике почвы важнейшими</w:t>
      </w:r>
      <w:r w:rsidR="00402AF0" w:rsidRPr="00402AF0">
        <w:rPr>
          <w:rFonts w:ascii="Times New Roman" w:hAnsi="Times New Roman" w:cs="Times New Roman"/>
          <w:sz w:val="28"/>
          <w:szCs w:val="28"/>
        </w:rPr>
        <w:t xml:space="preserve"> факторов для растений явля</w:t>
      </w:r>
      <w:r>
        <w:rPr>
          <w:rFonts w:ascii="Times New Roman" w:hAnsi="Times New Roman" w:cs="Times New Roman"/>
          <w:sz w:val="28"/>
          <w:szCs w:val="28"/>
        </w:rPr>
        <w:t>ю</w:t>
      </w:r>
      <w:r w:rsidR="00402AF0" w:rsidRPr="00402AF0">
        <w:rPr>
          <w:rFonts w:ascii="Times New Roman" w:hAnsi="Times New Roman" w:cs="Times New Roman"/>
          <w:sz w:val="28"/>
          <w:szCs w:val="28"/>
        </w:rPr>
        <w:t>тся реакция почвенной среды - pH и содержание макро</w:t>
      </w:r>
      <w:r>
        <w:rPr>
          <w:rFonts w:ascii="Times New Roman" w:hAnsi="Times New Roman" w:cs="Times New Roman"/>
          <w:sz w:val="28"/>
          <w:szCs w:val="28"/>
        </w:rPr>
        <w:t>-</w:t>
      </w:r>
      <w:r w:rsidR="00402AF0" w:rsidRPr="00402AF0">
        <w:rPr>
          <w:rFonts w:ascii="Times New Roman" w:hAnsi="Times New Roman" w:cs="Times New Roman"/>
          <w:sz w:val="28"/>
          <w:szCs w:val="28"/>
        </w:rPr>
        <w:t xml:space="preserve"> и микроэлементов. Важнейшими макроэлементами почвенного состава являются калий, азот и фосфор. Данные показатели могут различаться для разных типов почв, и для разных сельскохозяйственных культур могут быть оптимальными разные </w:t>
      </w:r>
      <w:r w:rsidR="00402AF0" w:rsidRPr="00402AF0">
        <w:rPr>
          <w:rFonts w:ascii="Times New Roman" w:hAnsi="Times New Roman" w:cs="Times New Roman"/>
          <w:sz w:val="28"/>
          <w:szCs w:val="28"/>
        </w:rPr>
        <w:lastRenderedPageBreak/>
        <w:t>диапазоны значений, тем не менее в среднем плодородие почвы можно оценить следующим образом:</w:t>
      </w:r>
    </w:p>
    <w:p w14:paraId="3D878CD4" w14:textId="3E6B0478" w:rsidR="00402AF0" w:rsidRDefault="00402AF0" w:rsidP="00D00ECB">
      <w:pPr>
        <w:spacing w:after="0" w:line="360" w:lineRule="auto"/>
        <w:jc w:val="center"/>
        <w:rPr>
          <w:rFonts w:ascii="Times New Roman" w:hAnsi="Times New Roman" w:cs="Times New Roman"/>
          <w:sz w:val="28"/>
          <w:szCs w:val="28"/>
        </w:rPr>
      </w:pPr>
      <w:r w:rsidRPr="00402AF0">
        <w:rPr>
          <w:rFonts w:ascii="Times New Roman" w:hAnsi="Times New Roman" w:cs="Times New Roman"/>
          <w:sz w:val="28"/>
          <w:szCs w:val="28"/>
        </w:rPr>
        <w:t>Таблица 1. Оценка потенциального плодородия почв по содержанию гумуса и доступных для растений фосфора, калия и азота.</w:t>
      </w:r>
    </w:p>
    <w:tbl>
      <w:tblPr>
        <w:tblStyle w:val="a6"/>
        <w:tblW w:w="0" w:type="auto"/>
        <w:tblLayout w:type="fixed"/>
        <w:tblLook w:val="04A0" w:firstRow="1" w:lastRow="0" w:firstColumn="1" w:lastColumn="0" w:noHBand="0" w:noVBand="1"/>
      </w:tblPr>
      <w:tblGrid>
        <w:gridCol w:w="1526"/>
        <w:gridCol w:w="1701"/>
        <w:gridCol w:w="1518"/>
        <w:gridCol w:w="1480"/>
        <w:gridCol w:w="1747"/>
        <w:gridCol w:w="1599"/>
      </w:tblGrid>
      <w:tr w:rsidR="00925E5F" w14:paraId="0007873A" w14:textId="77777777" w:rsidTr="00A43BF2">
        <w:tc>
          <w:tcPr>
            <w:tcW w:w="1526" w:type="dxa"/>
          </w:tcPr>
          <w:p w14:paraId="3D27638F" w14:textId="4148EEA7" w:rsidR="00A73FEF" w:rsidRDefault="00A73FE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Уровень содержания</w:t>
            </w:r>
          </w:p>
        </w:tc>
        <w:tc>
          <w:tcPr>
            <w:tcW w:w="1701" w:type="dxa"/>
          </w:tcPr>
          <w:p w14:paraId="18A4746A" w14:textId="77777777" w:rsidR="00A73FEF" w:rsidRDefault="00A73FE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Подвижный фосфор</w:t>
            </w:r>
          </w:p>
          <w:p w14:paraId="2B2328E9" w14:textId="69DF1C39" w:rsidR="00A73FEF" w:rsidRPr="00A73FEF" w:rsidRDefault="00A73FEF" w:rsidP="00D00ECB">
            <w:pPr>
              <w:spacing w:line="360" w:lineRule="auto"/>
              <w:jc w:val="center"/>
              <w:rPr>
                <w:rFonts w:ascii="Times New Roman" w:hAnsi="Times New Roman" w:cs="Times New Roman"/>
                <w:sz w:val="28"/>
                <w:szCs w:val="28"/>
                <w:vertAlign w:val="superscript"/>
              </w:rPr>
            </w:pPr>
            <w:r>
              <w:rPr>
                <w:rFonts w:ascii="Times New Roman" w:hAnsi="Times New Roman" w:cs="Times New Roman"/>
                <w:sz w:val="28"/>
                <w:szCs w:val="28"/>
              </w:rPr>
              <w:t>Р</w:t>
            </w:r>
            <w:r>
              <w:rPr>
                <w:rFonts w:ascii="Times New Roman" w:hAnsi="Times New Roman" w:cs="Times New Roman"/>
                <w:sz w:val="28"/>
                <w:szCs w:val="28"/>
                <w:vertAlign w:val="subscript"/>
              </w:rPr>
              <w:t>2</w:t>
            </w:r>
            <w:r>
              <w:rPr>
                <w:rFonts w:ascii="Times New Roman" w:hAnsi="Times New Roman" w:cs="Times New Roman"/>
                <w:sz w:val="28"/>
                <w:szCs w:val="28"/>
              </w:rPr>
              <w:t>О</w:t>
            </w:r>
            <w:r>
              <w:rPr>
                <w:rFonts w:ascii="Times New Roman" w:hAnsi="Times New Roman" w:cs="Times New Roman"/>
                <w:sz w:val="28"/>
                <w:szCs w:val="28"/>
                <w:vertAlign w:val="subscript"/>
              </w:rPr>
              <w:t>5</w:t>
            </w:r>
            <w:r>
              <w:rPr>
                <w:rFonts w:ascii="Times New Roman" w:hAnsi="Times New Roman" w:cs="Times New Roman"/>
                <w:sz w:val="28"/>
                <w:szCs w:val="28"/>
              </w:rPr>
              <w:t>, млн</w:t>
            </w:r>
            <w:r>
              <w:rPr>
                <w:rFonts w:ascii="Times New Roman" w:hAnsi="Times New Roman" w:cs="Times New Roman"/>
                <w:sz w:val="28"/>
                <w:szCs w:val="28"/>
                <w:vertAlign w:val="superscript"/>
              </w:rPr>
              <w:t>-1</w:t>
            </w:r>
          </w:p>
        </w:tc>
        <w:tc>
          <w:tcPr>
            <w:tcW w:w="1518" w:type="dxa"/>
          </w:tcPr>
          <w:p w14:paraId="09F875E7" w14:textId="77777777" w:rsidR="00A73FEF" w:rsidRDefault="00A73FE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Обменный калий</w:t>
            </w:r>
          </w:p>
          <w:p w14:paraId="7EE542D0" w14:textId="0DEF91E6" w:rsidR="00A73FEF" w:rsidRPr="00A73FEF" w:rsidRDefault="00A73FE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К</w:t>
            </w:r>
            <w:r>
              <w:rPr>
                <w:rFonts w:ascii="Times New Roman" w:hAnsi="Times New Roman" w:cs="Times New Roman"/>
                <w:sz w:val="28"/>
                <w:szCs w:val="28"/>
                <w:vertAlign w:val="subscript"/>
              </w:rPr>
              <w:t>2</w:t>
            </w:r>
            <w:r>
              <w:rPr>
                <w:rFonts w:ascii="Times New Roman" w:hAnsi="Times New Roman" w:cs="Times New Roman"/>
                <w:sz w:val="28"/>
                <w:szCs w:val="28"/>
              </w:rPr>
              <w:t>О, млн</w:t>
            </w:r>
            <w:r>
              <w:rPr>
                <w:rFonts w:ascii="Times New Roman" w:hAnsi="Times New Roman" w:cs="Times New Roman"/>
                <w:sz w:val="28"/>
                <w:szCs w:val="28"/>
                <w:vertAlign w:val="superscript"/>
              </w:rPr>
              <w:t>-1</w:t>
            </w:r>
            <w:r>
              <w:rPr>
                <w:rFonts w:ascii="Times New Roman" w:hAnsi="Times New Roman" w:cs="Times New Roman"/>
                <w:sz w:val="28"/>
                <w:szCs w:val="28"/>
              </w:rPr>
              <w:t xml:space="preserve"> </w:t>
            </w:r>
          </w:p>
        </w:tc>
        <w:tc>
          <w:tcPr>
            <w:tcW w:w="1480" w:type="dxa"/>
          </w:tcPr>
          <w:p w14:paraId="53C5053B" w14:textId="77777777" w:rsidR="00A73FEF" w:rsidRDefault="00A73FE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Нитратный азот</w:t>
            </w:r>
          </w:p>
          <w:p w14:paraId="3C413367" w14:textId="759CA96D" w:rsidR="00A73FEF" w:rsidRPr="00A73FEF" w:rsidRDefault="00A73FE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lang w:val="en-GB"/>
              </w:rPr>
              <w:t>N</w:t>
            </w:r>
            <w:r w:rsidRPr="00A73FEF">
              <w:rPr>
                <w:rFonts w:ascii="Times New Roman" w:hAnsi="Times New Roman" w:cs="Times New Roman"/>
                <w:sz w:val="28"/>
                <w:szCs w:val="28"/>
              </w:rPr>
              <w:t>-</w:t>
            </w:r>
            <w:r>
              <w:rPr>
                <w:rFonts w:ascii="Times New Roman" w:hAnsi="Times New Roman" w:cs="Times New Roman"/>
                <w:sz w:val="28"/>
                <w:szCs w:val="28"/>
                <w:lang w:val="en-GB"/>
              </w:rPr>
              <w:t>NO</w:t>
            </w:r>
            <w:r w:rsidR="0049049A">
              <w:rPr>
                <w:rFonts w:ascii="Times New Roman" w:hAnsi="Times New Roman" w:cs="Times New Roman"/>
                <w:sz w:val="28"/>
                <w:szCs w:val="28"/>
                <w:vertAlign w:val="subscript"/>
              </w:rPr>
              <w:t>3</w:t>
            </w:r>
            <w:r>
              <w:rPr>
                <w:rFonts w:ascii="Times New Roman" w:hAnsi="Times New Roman" w:cs="Times New Roman"/>
                <w:sz w:val="28"/>
                <w:szCs w:val="28"/>
              </w:rPr>
              <w:t>, млн</w:t>
            </w:r>
            <w:r>
              <w:rPr>
                <w:rFonts w:ascii="Times New Roman" w:hAnsi="Times New Roman" w:cs="Times New Roman"/>
                <w:sz w:val="28"/>
                <w:szCs w:val="28"/>
                <w:vertAlign w:val="superscript"/>
              </w:rPr>
              <w:t>-1</w:t>
            </w:r>
            <w:r>
              <w:rPr>
                <w:rFonts w:ascii="Times New Roman" w:hAnsi="Times New Roman" w:cs="Times New Roman"/>
                <w:sz w:val="28"/>
                <w:szCs w:val="28"/>
                <w:vertAlign w:val="subscript"/>
              </w:rPr>
              <w:t xml:space="preserve"> </w:t>
            </w:r>
          </w:p>
        </w:tc>
        <w:tc>
          <w:tcPr>
            <w:tcW w:w="1747" w:type="dxa"/>
          </w:tcPr>
          <w:p w14:paraId="2C5DCA6A" w14:textId="3D0CE84B" w:rsidR="00A73FEF" w:rsidRPr="00925E5F" w:rsidRDefault="00925E5F" w:rsidP="00D00ECB">
            <w:pPr>
              <w:spacing w:line="360" w:lineRule="auto"/>
              <w:jc w:val="center"/>
              <w:rPr>
                <w:rFonts w:ascii="Times New Roman" w:hAnsi="Times New Roman" w:cs="Times New Roman"/>
                <w:sz w:val="28"/>
                <w:szCs w:val="28"/>
                <w:vertAlign w:val="superscript"/>
              </w:rPr>
            </w:pPr>
            <w:r>
              <w:rPr>
                <w:rFonts w:ascii="Times New Roman" w:hAnsi="Times New Roman" w:cs="Times New Roman"/>
                <w:sz w:val="28"/>
                <w:szCs w:val="28"/>
              </w:rPr>
              <w:t xml:space="preserve">Аммонийный азот </w:t>
            </w:r>
            <w:r>
              <w:rPr>
                <w:rFonts w:ascii="Times New Roman" w:hAnsi="Times New Roman" w:cs="Times New Roman"/>
                <w:sz w:val="28"/>
                <w:szCs w:val="28"/>
                <w:lang w:val="en-GB"/>
              </w:rPr>
              <w:t>N</w:t>
            </w:r>
            <w:r w:rsidRPr="00925E5F">
              <w:rPr>
                <w:rFonts w:ascii="Times New Roman" w:hAnsi="Times New Roman" w:cs="Times New Roman"/>
                <w:sz w:val="28"/>
                <w:szCs w:val="28"/>
              </w:rPr>
              <w:t>-</w:t>
            </w:r>
            <w:r>
              <w:rPr>
                <w:rFonts w:ascii="Times New Roman" w:hAnsi="Times New Roman" w:cs="Times New Roman"/>
                <w:sz w:val="28"/>
                <w:szCs w:val="28"/>
                <w:lang w:val="en-GB"/>
              </w:rPr>
              <w:t>NH</w:t>
            </w:r>
            <w:r w:rsidR="0049049A">
              <w:rPr>
                <w:rFonts w:ascii="Times New Roman" w:hAnsi="Times New Roman" w:cs="Times New Roman"/>
                <w:sz w:val="28"/>
                <w:szCs w:val="28"/>
                <w:vertAlign w:val="subscript"/>
              </w:rPr>
              <w:t>3</w:t>
            </w:r>
            <w:r w:rsidRPr="00925E5F">
              <w:rPr>
                <w:rFonts w:ascii="Times New Roman" w:hAnsi="Times New Roman" w:cs="Times New Roman"/>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en-GB"/>
              </w:rPr>
              <w:t>N</w:t>
            </w:r>
            <w:r>
              <w:rPr>
                <w:rFonts w:ascii="Times New Roman" w:hAnsi="Times New Roman" w:cs="Times New Roman"/>
                <w:sz w:val="28"/>
                <w:szCs w:val="28"/>
              </w:rPr>
              <w:t xml:space="preserve">-, </w:t>
            </w:r>
            <w:r>
              <w:rPr>
                <w:rFonts w:ascii="Times New Roman" w:hAnsi="Times New Roman" w:cs="Times New Roman"/>
                <w:sz w:val="28"/>
                <w:szCs w:val="28"/>
                <w:lang w:val="en-GB"/>
              </w:rPr>
              <w:t>NH</w:t>
            </w:r>
            <w:r w:rsidR="0049049A">
              <w:rPr>
                <w:rFonts w:ascii="Times New Roman" w:hAnsi="Times New Roman" w:cs="Times New Roman"/>
                <w:sz w:val="28"/>
                <w:szCs w:val="28"/>
                <w:vertAlign w:val="subscript"/>
              </w:rPr>
              <w:t>4</w:t>
            </w:r>
            <w:r>
              <w:rPr>
                <w:rFonts w:ascii="Times New Roman" w:hAnsi="Times New Roman" w:cs="Times New Roman"/>
                <w:sz w:val="28"/>
                <w:szCs w:val="28"/>
              </w:rPr>
              <w:t>, млн</w:t>
            </w:r>
            <w:r>
              <w:rPr>
                <w:rFonts w:ascii="Times New Roman" w:hAnsi="Times New Roman" w:cs="Times New Roman"/>
                <w:sz w:val="28"/>
                <w:szCs w:val="28"/>
                <w:vertAlign w:val="superscript"/>
              </w:rPr>
              <w:t>-1</w:t>
            </w:r>
          </w:p>
        </w:tc>
        <w:tc>
          <w:tcPr>
            <w:tcW w:w="1599" w:type="dxa"/>
          </w:tcPr>
          <w:p w14:paraId="252B0FBD" w14:textId="4DED351B"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Содержание гумуса (С орг*1,724), % от массы почвы</w:t>
            </w:r>
          </w:p>
        </w:tc>
      </w:tr>
      <w:tr w:rsidR="00925E5F" w14:paraId="31E3A562" w14:textId="77777777" w:rsidTr="00A43BF2">
        <w:tc>
          <w:tcPr>
            <w:tcW w:w="1526" w:type="dxa"/>
            <w:vAlign w:val="center"/>
          </w:tcPr>
          <w:p w14:paraId="3BDB6D13" w14:textId="247DCE57"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Очень высокий</w:t>
            </w:r>
          </w:p>
        </w:tc>
        <w:tc>
          <w:tcPr>
            <w:tcW w:w="1701" w:type="dxa"/>
            <w:vAlign w:val="center"/>
          </w:tcPr>
          <w:p w14:paraId="6BF443CC" w14:textId="742D943E"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Более 250</w:t>
            </w:r>
          </w:p>
        </w:tc>
        <w:tc>
          <w:tcPr>
            <w:tcW w:w="1518" w:type="dxa"/>
            <w:vAlign w:val="center"/>
          </w:tcPr>
          <w:p w14:paraId="14D9E50B" w14:textId="20704765"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Более 250</w:t>
            </w:r>
          </w:p>
        </w:tc>
        <w:tc>
          <w:tcPr>
            <w:tcW w:w="1480" w:type="dxa"/>
            <w:vAlign w:val="center"/>
          </w:tcPr>
          <w:p w14:paraId="06349B42" w14:textId="0E6FC104"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747" w:type="dxa"/>
            <w:vAlign w:val="center"/>
          </w:tcPr>
          <w:p w14:paraId="2B34F8A9" w14:textId="704C6954"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599" w:type="dxa"/>
            <w:vAlign w:val="center"/>
          </w:tcPr>
          <w:p w14:paraId="2A344263" w14:textId="607A8507"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Более 10</w:t>
            </w:r>
          </w:p>
        </w:tc>
      </w:tr>
      <w:tr w:rsidR="00925E5F" w14:paraId="4B66D2D7" w14:textId="77777777" w:rsidTr="00A43BF2">
        <w:tc>
          <w:tcPr>
            <w:tcW w:w="1526" w:type="dxa"/>
            <w:vAlign w:val="center"/>
          </w:tcPr>
          <w:p w14:paraId="054C7D24" w14:textId="49A31C05"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Высокий</w:t>
            </w:r>
          </w:p>
        </w:tc>
        <w:tc>
          <w:tcPr>
            <w:tcW w:w="1701" w:type="dxa"/>
            <w:vAlign w:val="center"/>
          </w:tcPr>
          <w:p w14:paraId="62698E11" w14:textId="2374F841"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250-150</w:t>
            </w:r>
          </w:p>
        </w:tc>
        <w:tc>
          <w:tcPr>
            <w:tcW w:w="1518" w:type="dxa"/>
            <w:vAlign w:val="center"/>
          </w:tcPr>
          <w:p w14:paraId="067C00AA" w14:textId="101628A1"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250-170</w:t>
            </w:r>
          </w:p>
        </w:tc>
        <w:tc>
          <w:tcPr>
            <w:tcW w:w="1480" w:type="dxa"/>
            <w:vAlign w:val="center"/>
          </w:tcPr>
          <w:p w14:paraId="5E322F1B" w14:textId="50D1D46F"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Более 20</w:t>
            </w:r>
          </w:p>
        </w:tc>
        <w:tc>
          <w:tcPr>
            <w:tcW w:w="1747" w:type="dxa"/>
            <w:vAlign w:val="center"/>
          </w:tcPr>
          <w:p w14:paraId="4646053C" w14:textId="2492C406"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Более 40</w:t>
            </w:r>
          </w:p>
        </w:tc>
        <w:tc>
          <w:tcPr>
            <w:tcW w:w="1599" w:type="dxa"/>
            <w:vAlign w:val="center"/>
          </w:tcPr>
          <w:p w14:paraId="0743B441" w14:textId="7A892FC0"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6-10</w:t>
            </w:r>
          </w:p>
        </w:tc>
      </w:tr>
      <w:tr w:rsidR="00925E5F" w14:paraId="28AA87E6" w14:textId="77777777" w:rsidTr="00A43BF2">
        <w:tc>
          <w:tcPr>
            <w:tcW w:w="1526" w:type="dxa"/>
            <w:vAlign w:val="center"/>
          </w:tcPr>
          <w:p w14:paraId="42B368E8" w14:textId="19B4CB67"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Повышенный</w:t>
            </w:r>
          </w:p>
        </w:tc>
        <w:tc>
          <w:tcPr>
            <w:tcW w:w="1701" w:type="dxa"/>
            <w:vAlign w:val="center"/>
          </w:tcPr>
          <w:p w14:paraId="77CC6E36" w14:textId="46E3EEC0"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150-100</w:t>
            </w:r>
          </w:p>
        </w:tc>
        <w:tc>
          <w:tcPr>
            <w:tcW w:w="1518" w:type="dxa"/>
            <w:vAlign w:val="center"/>
          </w:tcPr>
          <w:p w14:paraId="78ACF6F7" w14:textId="17CA1F16"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170-120</w:t>
            </w:r>
          </w:p>
        </w:tc>
        <w:tc>
          <w:tcPr>
            <w:tcW w:w="1480" w:type="dxa"/>
            <w:vAlign w:val="center"/>
          </w:tcPr>
          <w:p w14:paraId="1E8B4A8F" w14:textId="40174384"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747" w:type="dxa"/>
            <w:vAlign w:val="center"/>
          </w:tcPr>
          <w:p w14:paraId="60B807EB" w14:textId="57860574"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w:t>
            </w:r>
          </w:p>
        </w:tc>
        <w:tc>
          <w:tcPr>
            <w:tcW w:w="1599" w:type="dxa"/>
            <w:vAlign w:val="center"/>
          </w:tcPr>
          <w:p w14:paraId="0F14B683" w14:textId="4B8C1F90" w:rsidR="00A73FE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w:t>
            </w:r>
          </w:p>
        </w:tc>
      </w:tr>
      <w:tr w:rsidR="00925E5F" w14:paraId="2C51D12E" w14:textId="77777777" w:rsidTr="00A43BF2">
        <w:tc>
          <w:tcPr>
            <w:tcW w:w="1526" w:type="dxa"/>
            <w:vAlign w:val="center"/>
          </w:tcPr>
          <w:p w14:paraId="2C1E37ED" w14:textId="5E0DE46A"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Средний</w:t>
            </w:r>
          </w:p>
        </w:tc>
        <w:tc>
          <w:tcPr>
            <w:tcW w:w="1701" w:type="dxa"/>
            <w:vAlign w:val="center"/>
          </w:tcPr>
          <w:p w14:paraId="1E545425" w14:textId="7332A2A3"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100-50</w:t>
            </w:r>
          </w:p>
        </w:tc>
        <w:tc>
          <w:tcPr>
            <w:tcW w:w="1518" w:type="dxa"/>
            <w:vAlign w:val="center"/>
          </w:tcPr>
          <w:p w14:paraId="242CC923" w14:textId="3B07D886"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120-80</w:t>
            </w:r>
          </w:p>
        </w:tc>
        <w:tc>
          <w:tcPr>
            <w:tcW w:w="1480" w:type="dxa"/>
            <w:vAlign w:val="center"/>
          </w:tcPr>
          <w:p w14:paraId="652D184F" w14:textId="553F3A02"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15-20</w:t>
            </w:r>
          </w:p>
        </w:tc>
        <w:tc>
          <w:tcPr>
            <w:tcW w:w="1747" w:type="dxa"/>
            <w:vAlign w:val="center"/>
          </w:tcPr>
          <w:p w14:paraId="0E0A6B50" w14:textId="67068F91"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20-40</w:t>
            </w:r>
          </w:p>
        </w:tc>
        <w:tc>
          <w:tcPr>
            <w:tcW w:w="1599" w:type="dxa"/>
            <w:vAlign w:val="center"/>
          </w:tcPr>
          <w:p w14:paraId="40C3A305" w14:textId="2ADA1BCC"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4-6</w:t>
            </w:r>
          </w:p>
        </w:tc>
      </w:tr>
      <w:tr w:rsidR="00925E5F" w14:paraId="58A9A6F3" w14:textId="77777777" w:rsidTr="00A43BF2">
        <w:tc>
          <w:tcPr>
            <w:tcW w:w="1526" w:type="dxa"/>
            <w:vAlign w:val="center"/>
          </w:tcPr>
          <w:p w14:paraId="43E8DA28" w14:textId="78D7D278"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Низкий</w:t>
            </w:r>
          </w:p>
        </w:tc>
        <w:tc>
          <w:tcPr>
            <w:tcW w:w="1701" w:type="dxa"/>
            <w:vAlign w:val="center"/>
          </w:tcPr>
          <w:p w14:paraId="570614C9" w14:textId="152BA24C"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50-25</w:t>
            </w:r>
          </w:p>
        </w:tc>
        <w:tc>
          <w:tcPr>
            <w:tcW w:w="1518" w:type="dxa"/>
            <w:vAlign w:val="center"/>
          </w:tcPr>
          <w:p w14:paraId="1F583E36" w14:textId="5B2CA6A7"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80-40</w:t>
            </w:r>
          </w:p>
        </w:tc>
        <w:tc>
          <w:tcPr>
            <w:tcW w:w="1480" w:type="dxa"/>
            <w:vAlign w:val="center"/>
          </w:tcPr>
          <w:p w14:paraId="17575345" w14:textId="78D33FDA"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10-15</w:t>
            </w:r>
          </w:p>
        </w:tc>
        <w:tc>
          <w:tcPr>
            <w:tcW w:w="1747" w:type="dxa"/>
            <w:vAlign w:val="center"/>
          </w:tcPr>
          <w:p w14:paraId="0C2233A5" w14:textId="51641387"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10-20</w:t>
            </w:r>
          </w:p>
        </w:tc>
        <w:tc>
          <w:tcPr>
            <w:tcW w:w="1599" w:type="dxa"/>
            <w:vAlign w:val="center"/>
          </w:tcPr>
          <w:p w14:paraId="1723EF8D" w14:textId="1B8DE0C5"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2-4</w:t>
            </w:r>
          </w:p>
        </w:tc>
      </w:tr>
      <w:tr w:rsidR="00925E5F" w14:paraId="4181A7A2" w14:textId="77777777" w:rsidTr="00A43BF2">
        <w:tc>
          <w:tcPr>
            <w:tcW w:w="1526" w:type="dxa"/>
            <w:vAlign w:val="center"/>
          </w:tcPr>
          <w:p w14:paraId="55903EA9" w14:textId="1F56B32B"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Очень низкий</w:t>
            </w:r>
          </w:p>
        </w:tc>
        <w:tc>
          <w:tcPr>
            <w:tcW w:w="1701" w:type="dxa"/>
            <w:vAlign w:val="center"/>
          </w:tcPr>
          <w:p w14:paraId="19C0BB2E" w14:textId="43586BC9"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Менее 25</w:t>
            </w:r>
          </w:p>
        </w:tc>
        <w:tc>
          <w:tcPr>
            <w:tcW w:w="1518" w:type="dxa"/>
            <w:vAlign w:val="center"/>
          </w:tcPr>
          <w:p w14:paraId="11D988C3" w14:textId="271C68C8"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Менее 7</w:t>
            </w:r>
          </w:p>
        </w:tc>
        <w:tc>
          <w:tcPr>
            <w:tcW w:w="1480" w:type="dxa"/>
            <w:vAlign w:val="center"/>
          </w:tcPr>
          <w:p w14:paraId="61606B64" w14:textId="6E9EF697"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Менее 10</w:t>
            </w:r>
          </w:p>
        </w:tc>
        <w:tc>
          <w:tcPr>
            <w:tcW w:w="1747" w:type="dxa"/>
            <w:vAlign w:val="center"/>
          </w:tcPr>
          <w:p w14:paraId="4B04D144" w14:textId="76233F54"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Менее 10</w:t>
            </w:r>
          </w:p>
        </w:tc>
        <w:tc>
          <w:tcPr>
            <w:tcW w:w="1599" w:type="dxa"/>
            <w:vAlign w:val="center"/>
          </w:tcPr>
          <w:p w14:paraId="12DCF3CC" w14:textId="7F8F3E76" w:rsidR="00925E5F" w:rsidRDefault="00925E5F" w:rsidP="00D00ECB">
            <w:pPr>
              <w:spacing w:line="360" w:lineRule="auto"/>
              <w:jc w:val="center"/>
              <w:rPr>
                <w:rFonts w:ascii="Times New Roman" w:hAnsi="Times New Roman" w:cs="Times New Roman"/>
                <w:sz w:val="28"/>
                <w:szCs w:val="28"/>
              </w:rPr>
            </w:pPr>
            <w:r>
              <w:rPr>
                <w:rFonts w:ascii="Times New Roman" w:hAnsi="Times New Roman" w:cs="Times New Roman"/>
                <w:sz w:val="28"/>
                <w:szCs w:val="28"/>
              </w:rPr>
              <w:t>Менее 2</w:t>
            </w:r>
          </w:p>
        </w:tc>
      </w:tr>
    </w:tbl>
    <w:p w14:paraId="14327011" w14:textId="6B5738DA" w:rsidR="00402AF0" w:rsidRPr="00402AF0" w:rsidRDefault="00402AF0" w:rsidP="00402AF0">
      <w:pPr>
        <w:spacing w:after="0" w:line="360" w:lineRule="auto"/>
        <w:jc w:val="both"/>
        <w:rPr>
          <w:rFonts w:ascii="Times New Roman" w:hAnsi="Times New Roman" w:cs="Times New Roman"/>
          <w:sz w:val="28"/>
          <w:szCs w:val="28"/>
        </w:rPr>
      </w:pPr>
    </w:p>
    <w:p w14:paraId="6E0207DA" w14:textId="6E53A716" w:rsidR="00402AF0" w:rsidRDefault="00402AF0" w:rsidP="0074630E">
      <w:pPr>
        <w:spacing w:after="0" w:line="360" w:lineRule="auto"/>
        <w:jc w:val="center"/>
        <w:rPr>
          <w:rFonts w:ascii="Times New Roman" w:hAnsi="Times New Roman" w:cs="Times New Roman"/>
          <w:sz w:val="28"/>
          <w:szCs w:val="28"/>
        </w:rPr>
      </w:pPr>
      <w:r w:rsidRPr="00402AF0">
        <w:rPr>
          <w:rFonts w:ascii="Times New Roman" w:hAnsi="Times New Roman" w:cs="Times New Roman"/>
          <w:sz w:val="28"/>
          <w:szCs w:val="28"/>
        </w:rPr>
        <w:t>Таблица 2. Градация кислотности (щёлочности) почв по величине рН водной и солевой вытяжек.</w:t>
      </w:r>
    </w:p>
    <w:tbl>
      <w:tblPr>
        <w:tblStyle w:val="a6"/>
        <w:tblW w:w="0" w:type="auto"/>
        <w:tblLook w:val="04A0" w:firstRow="1" w:lastRow="0" w:firstColumn="1" w:lastColumn="0" w:noHBand="0" w:noVBand="1"/>
      </w:tblPr>
      <w:tblGrid>
        <w:gridCol w:w="2392"/>
        <w:gridCol w:w="2393"/>
        <w:gridCol w:w="2393"/>
        <w:gridCol w:w="2393"/>
      </w:tblGrid>
      <w:tr w:rsidR="0074630E" w14:paraId="69DD7DCD" w14:textId="77777777" w:rsidTr="00A43BF2">
        <w:tc>
          <w:tcPr>
            <w:tcW w:w="2392" w:type="dxa"/>
          </w:tcPr>
          <w:p w14:paraId="411463C1" w14:textId="528067DB" w:rsidR="0074630E" w:rsidRDefault="0074630E"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Характеристика почвы</w:t>
            </w:r>
          </w:p>
        </w:tc>
        <w:tc>
          <w:tcPr>
            <w:tcW w:w="2393" w:type="dxa"/>
          </w:tcPr>
          <w:p w14:paraId="4643C365" w14:textId="333868C1" w:rsidR="0074630E" w:rsidRPr="0074630E" w:rsidRDefault="0074630E" w:rsidP="0074630E">
            <w:pPr>
              <w:spacing w:line="360" w:lineRule="auto"/>
              <w:jc w:val="center"/>
              <w:rPr>
                <w:rFonts w:ascii="Times New Roman" w:hAnsi="Times New Roman" w:cs="Times New Roman"/>
                <w:sz w:val="28"/>
                <w:szCs w:val="28"/>
                <w:vertAlign w:val="subscript"/>
                <w:lang w:val="en-GB"/>
              </w:rPr>
            </w:pPr>
            <w:r>
              <w:rPr>
                <w:rFonts w:ascii="Times New Roman" w:hAnsi="Times New Roman" w:cs="Times New Roman"/>
                <w:sz w:val="28"/>
                <w:szCs w:val="28"/>
              </w:rPr>
              <w:t>р</w:t>
            </w:r>
            <w:r>
              <w:rPr>
                <w:rFonts w:ascii="Times New Roman" w:hAnsi="Times New Roman" w:cs="Times New Roman"/>
                <w:sz w:val="28"/>
                <w:szCs w:val="28"/>
                <w:lang w:val="en-GB"/>
              </w:rPr>
              <w:t>H</w:t>
            </w:r>
            <w:r w:rsidR="0049049A">
              <w:rPr>
                <w:rFonts w:ascii="Times New Roman" w:hAnsi="Times New Roman" w:cs="Times New Roman"/>
                <w:sz w:val="28"/>
                <w:szCs w:val="28"/>
              </w:rPr>
              <w:t xml:space="preserve"> </w:t>
            </w:r>
            <w:r>
              <w:rPr>
                <w:rFonts w:ascii="Times New Roman" w:hAnsi="Times New Roman" w:cs="Times New Roman"/>
                <w:sz w:val="28"/>
                <w:szCs w:val="28"/>
                <w:vertAlign w:val="subscript"/>
                <w:lang w:val="en-GB"/>
              </w:rPr>
              <w:t>H2O</w:t>
            </w:r>
          </w:p>
        </w:tc>
        <w:tc>
          <w:tcPr>
            <w:tcW w:w="2393" w:type="dxa"/>
          </w:tcPr>
          <w:p w14:paraId="30ABE331" w14:textId="7507E10A" w:rsidR="0074630E" w:rsidRPr="0074630E" w:rsidRDefault="0074630E"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Характеристика почвы</w:t>
            </w:r>
          </w:p>
        </w:tc>
        <w:tc>
          <w:tcPr>
            <w:tcW w:w="2393" w:type="dxa"/>
          </w:tcPr>
          <w:p w14:paraId="4D379F0C" w14:textId="16176FFC" w:rsidR="0074630E" w:rsidRPr="0074630E" w:rsidRDefault="0074630E" w:rsidP="0074630E">
            <w:pPr>
              <w:spacing w:line="360" w:lineRule="auto"/>
              <w:jc w:val="center"/>
              <w:rPr>
                <w:rFonts w:ascii="Times New Roman" w:hAnsi="Times New Roman" w:cs="Times New Roman"/>
                <w:sz w:val="28"/>
                <w:szCs w:val="28"/>
                <w:vertAlign w:val="subscript"/>
                <w:lang w:val="en-GB"/>
              </w:rPr>
            </w:pPr>
            <w:r>
              <w:rPr>
                <w:rFonts w:ascii="Times New Roman" w:hAnsi="Times New Roman" w:cs="Times New Roman"/>
                <w:sz w:val="28"/>
                <w:szCs w:val="28"/>
              </w:rPr>
              <w:t>рH</w:t>
            </w:r>
            <w:r w:rsidR="0049049A">
              <w:rPr>
                <w:rFonts w:ascii="Times New Roman" w:hAnsi="Times New Roman" w:cs="Times New Roman"/>
                <w:sz w:val="28"/>
                <w:szCs w:val="28"/>
              </w:rPr>
              <w:t xml:space="preserve"> </w:t>
            </w:r>
            <w:r>
              <w:rPr>
                <w:rFonts w:ascii="Times New Roman" w:hAnsi="Times New Roman" w:cs="Times New Roman"/>
                <w:sz w:val="28"/>
                <w:szCs w:val="28"/>
                <w:vertAlign w:val="subscript"/>
                <w:lang w:val="en-GB"/>
              </w:rPr>
              <w:t>KCl</w:t>
            </w:r>
          </w:p>
        </w:tc>
      </w:tr>
      <w:tr w:rsidR="0074630E" w14:paraId="321BAC7E" w14:textId="77777777" w:rsidTr="00A43BF2">
        <w:tc>
          <w:tcPr>
            <w:tcW w:w="2392" w:type="dxa"/>
            <w:vAlign w:val="center"/>
          </w:tcPr>
          <w:p w14:paraId="713017A2" w14:textId="39FA69DD" w:rsidR="0074630E" w:rsidRPr="0074630E" w:rsidRDefault="0074630E"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Сильнокислые</w:t>
            </w:r>
          </w:p>
        </w:tc>
        <w:tc>
          <w:tcPr>
            <w:tcW w:w="2393" w:type="dxa"/>
            <w:vAlign w:val="center"/>
          </w:tcPr>
          <w:p w14:paraId="5D078CD9" w14:textId="1FB0C761" w:rsidR="0074630E" w:rsidRDefault="0074630E"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3,0-4,5</w:t>
            </w:r>
          </w:p>
        </w:tc>
        <w:tc>
          <w:tcPr>
            <w:tcW w:w="2393" w:type="dxa"/>
            <w:vAlign w:val="center"/>
          </w:tcPr>
          <w:p w14:paraId="05B3495C" w14:textId="3F15325B" w:rsidR="0074630E" w:rsidRDefault="0074630E"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Сильнокислые</w:t>
            </w:r>
          </w:p>
        </w:tc>
        <w:tc>
          <w:tcPr>
            <w:tcW w:w="2393" w:type="dxa"/>
            <w:vAlign w:val="center"/>
          </w:tcPr>
          <w:p w14:paraId="4A1210CF" w14:textId="033D25F3" w:rsidR="0074630E" w:rsidRDefault="0074630E"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˂4,5</w:t>
            </w:r>
          </w:p>
        </w:tc>
      </w:tr>
      <w:tr w:rsidR="0074630E" w14:paraId="7ABF7671" w14:textId="77777777" w:rsidTr="00A43BF2">
        <w:tc>
          <w:tcPr>
            <w:tcW w:w="2392" w:type="dxa"/>
            <w:vAlign w:val="center"/>
          </w:tcPr>
          <w:p w14:paraId="6AB528B3" w14:textId="4B436B19" w:rsidR="0074630E" w:rsidRDefault="0074630E"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Кислые</w:t>
            </w:r>
          </w:p>
        </w:tc>
        <w:tc>
          <w:tcPr>
            <w:tcW w:w="2393" w:type="dxa"/>
            <w:vAlign w:val="center"/>
          </w:tcPr>
          <w:p w14:paraId="42E74D71" w14:textId="6AFF0AE2" w:rsidR="0074630E" w:rsidRDefault="00F3220A"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4,5-5,5</w:t>
            </w:r>
          </w:p>
        </w:tc>
        <w:tc>
          <w:tcPr>
            <w:tcW w:w="2393" w:type="dxa"/>
            <w:vAlign w:val="center"/>
          </w:tcPr>
          <w:p w14:paraId="3E92CFE7" w14:textId="520850BA" w:rsidR="0074630E" w:rsidRDefault="00F3220A"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Среднекислые</w:t>
            </w:r>
          </w:p>
        </w:tc>
        <w:tc>
          <w:tcPr>
            <w:tcW w:w="2393" w:type="dxa"/>
            <w:vAlign w:val="center"/>
          </w:tcPr>
          <w:p w14:paraId="213EA151" w14:textId="3E50075B" w:rsidR="0074630E" w:rsidRDefault="00F3220A"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4,6-5,0</w:t>
            </w:r>
          </w:p>
        </w:tc>
      </w:tr>
      <w:tr w:rsidR="0074630E" w14:paraId="138F11EF" w14:textId="77777777" w:rsidTr="00A43BF2">
        <w:tc>
          <w:tcPr>
            <w:tcW w:w="2392" w:type="dxa"/>
            <w:vAlign w:val="center"/>
          </w:tcPr>
          <w:p w14:paraId="1E2FBAF9" w14:textId="5ECFCDFC" w:rsidR="0074630E" w:rsidRDefault="00F3220A"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Слабокислые</w:t>
            </w:r>
          </w:p>
        </w:tc>
        <w:tc>
          <w:tcPr>
            <w:tcW w:w="2393" w:type="dxa"/>
            <w:vAlign w:val="center"/>
          </w:tcPr>
          <w:p w14:paraId="2824A7EB" w14:textId="433961E4" w:rsidR="0074630E" w:rsidRDefault="00F3220A"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5,5-6,5</w:t>
            </w:r>
          </w:p>
        </w:tc>
        <w:tc>
          <w:tcPr>
            <w:tcW w:w="2393" w:type="dxa"/>
            <w:vAlign w:val="center"/>
          </w:tcPr>
          <w:p w14:paraId="214AA476" w14:textId="38A4EA11" w:rsidR="0074630E" w:rsidRDefault="00F3220A" w:rsidP="0074630E">
            <w:pPr>
              <w:spacing w:line="360" w:lineRule="auto"/>
              <w:jc w:val="center"/>
              <w:rPr>
                <w:rFonts w:ascii="Times New Roman" w:hAnsi="Times New Roman" w:cs="Times New Roman"/>
                <w:sz w:val="28"/>
                <w:szCs w:val="28"/>
              </w:rPr>
            </w:pPr>
            <w:r w:rsidRPr="00F3220A">
              <w:rPr>
                <w:rFonts w:ascii="Times New Roman" w:hAnsi="Times New Roman" w:cs="Times New Roman"/>
                <w:sz w:val="28"/>
                <w:szCs w:val="28"/>
              </w:rPr>
              <w:t>Слабокислые</w:t>
            </w:r>
          </w:p>
        </w:tc>
        <w:tc>
          <w:tcPr>
            <w:tcW w:w="2393" w:type="dxa"/>
            <w:vAlign w:val="center"/>
          </w:tcPr>
          <w:p w14:paraId="4793FE49" w14:textId="7341853B" w:rsidR="0074630E" w:rsidRDefault="00F3220A"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5,1-5,5</w:t>
            </w:r>
          </w:p>
        </w:tc>
      </w:tr>
      <w:tr w:rsidR="0074630E" w14:paraId="5049FAFE" w14:textId="77777777" w:rsidTr="00A43BF2">
        <w:tc>
          <w:tcPr>
            <w:tcW w:w="2392" w:type="dxa"/>
            <w:vAlign w:val="center"/>
          </w:tcPr>
          <w:p w14:paraId="72AFC860" w14:textId="319C22B0" w:rsidR="0074630E" w:rsidRDefault="00C16B84"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Нейтральные</w:t>
            </w:r>
          </w:p>
        </w:tc>
        <w:tc>
          <w:tcPr>
            <w:tcW w:w="2393" w:type="dxa"/>
            <w:vAlign w:val="center"/>
          </w:tcPr>
          <w:p w14:paraId="5CA700D0" w14:textId="585E9006" w:rsidR="0074630E" w:rsidRDefault="00C16B84"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6,5-7,0</w:t>
            </w:r>
          </w:p>
        </w:tc>
        <w:tc>
          <w:tcPr>
            <w:tcW w:w="2393" w:type="dxa"/>
            <w:vAlign w:val="center"/>
          </w:tcPr>
          <w:p w14:paraId="0DD701CF" w14:textId="3CE7AA87" w:rsidR="0074630E" w:rsidRDefault="00C16B84"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Близкие к нейтральным</w:t>
            </w:r>
          </w:p>
        </w:tc>
        <w:tc>
          <w:tcPr>
            <w:tcW w:w="2393" w:type="dxa"/>
            <w:vAlign w:val="center"/>
          </w:tcPr>
          <w:p w14:paraId="0C6D184D" w14:textId="6E79DA53" w:rsidR="0074630E" w:rsidRDefault="00C16B84"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˃5,6</w:t>
            </w:r>
          </w:p>
        </w:tc>
      </w:tr>
      <w:tr w:rsidR="00F3220A" w14:paraId="0AEE20D8" w14:textId="77777777" w:rsidTr="00A43BF2">
        <w:tc>
          <w:tcPr>
            <w:tcW w:w="2392" w:type="dxa"/>
            <w:vAlign w:val="center"/>
          </w:tcPr>
          <w:p w14:paraId="22A5B5FB" w14:textId="76C9A54F" w:rsidR="00F3220A" w:rsidRDefault="00C16B84"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lastRenderedPageBreak/>
              <w:t>Слабощелочные</w:t>
            </w:r>
          </w:p>
        </w:tc>
        <w:tc>
          <w:tcPr>
            <w:tcW w:w="2393" w:type="dxa"/>
            <w:vAlign w:val="center"/>
          </w:tcPr>
          <w:p w14:paraId="4A432B22" w14:textId="5AA11139" w:rsidR="00F3220A" w:rsidRDefault="00C16B84"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7,0-7,5</w:t>
            </w:r>
          </w:p>
        </w:tc>
        <w:tc>
          <w:tcPr>
            <w:tcW w:w="2393" w:type="dxa"/>
            <w:vAlign w:val="center"/>
          </w:tcPr>
          <w:p w14:paraId="0DDAA619" w14:textId="77777777" w:rsidR="00F3220A" w:rsidRDefault="00F3220A" w:rsidP="0074630E">
            <w:pPr>
              <w:spacing w:line="360" w:lineRule="auto"/>
              <w:jc w:val="center"/>
              <w:rPr>
                <w:rFonts w:ascii="Times New Roman" w:hAnsi="Times New Roman" w:cs="Times New Roman"/>
                <w:sz w:val="28"/>
                <w:szCs w:val="28"/>
              </w:rPr>
            </w:pPr>
          </w:p>
        </w:tc>
        <w:tc>
          <w:tcPr>
            <w:tcW w:w="2393" w:type="dxa"/>
            <w:vAlign w:val="center"/>
          </w:tcPr>
          <w:p w14:paraId="1822D265" w14:textId="77777777" w:rsidR="00F3220A" w:rsidRDefault="00F3220A" w:rsidP="0074630E">
            <w:pPr>
              <w:spacing w:line="360" w:lineRule="auto"/>
              <w:jc w:val="center"/>
              <w:rPr>
                <w:rFonts w:ascii="Times New Roman" w:hAnsi="Times New Roman" w:cs="Times New Roman"/>
                <w:sz w:val="28"/>
                <w:szCs w:val="28"/>
              </w:rPr>
            </w:pPr>
          </w:p>
        </w:tc>
      </w:tr>
      <w:tr w:rsidR="00F3220A" w14:paraId="7A00A155" w14:textId="77777777" w:rsidTr="00A43BF2">
        <w:tc>
          <w:tcPr>
            <w:tcW w:w="2392" w:type="dxa"/>
            <w:vAlign w:val="center"/>
          </w:tcPr>
          <w:p w14:paraId="28E50D16" w14:textId="2001BFAE" w:rsidR="00F3220A" w:rsidRDefault="00533C94"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Щелочные</w:t>
            </w:r>
          </w:p>
        </w:tc>
        <w:tc>
          <w:tcPr>
            <w:tcW w:w="2393" w:type="dxa"/>
            <w:vAlign w:val="center"/>
          </w:tcPr>
          <w:p w14:paraId="7633C880" w14:textId="1698B19A" w:rsidR="00F3220A" w:rsidRDefault="00533C94"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7,5-8,0</w:t>
            </w:r>
          </w:p>
        </w:tc>
        <w:tc>
          <w:tcPr>
            <w:tcW w:w="2393" w:type="dxa"/>
            <w:vAlign w:val="center"/>
          </w:tcPr>
          <w:p w14:paraId="3B9FC997" w14:textId="77777777" w:rsidR="00F3220A" w:rsidRDefault="00F3220A" w:rsidP="0074630E">
            <w:pPr>
              <w:spacing w:line="360" w:lineRule="auto"/>
              <w:jc w:val="center"/>
              <w:rPr>
                <w:rFonts w:ascii="Times New Roman" w:hAnsi="Times New Roman" w:cs="Times New Roman"/>
                <w:sz w:val="28"/>
                <w:szCs w:val="28"/>
              </w:rPr>
            </w:pPr>
          </w:p>
        </w:tc>
        <w:tc>
          <w:tcPr>
            <w:tcW w:w="2393" w:type="dxa"/>
            <w:vAlign w:val="center"/>
          </w:tcPr>
          <w:p w14:paraId="7C057FB1" w14:textId="77777777" w:rsidR="00F3220A" w:rsidRDefault="00F3220A" w:rsidP="0074630E">
            <w:pPr>
              <w:spacing w:line="360" w:lineRule="auto"/>
              <w:jc w:val="center"/>
              <w:rPr>
                <w:rFonts w:ascii="Times New Roman" w:hAnsi="Times New Roman" w:cs="Times New Roman"/>
                <w:sz w:val="28"/>
                <w:szCs w:val="28"/>
              </w:rPr>
            </w:pPr>
          </w:p>
        </w:tc>
      </w:tr>
      <w:tr w:rsidR="00F3220A" w14:paraId="7DE0852A" w14:textId="77777777" w:rsidTr="00A43BF2">
        <w:tc>
          <w:tcPr>
            <w:tcW w:w="2392" w:type="dxa"/>
            <w:vAlign w:val="center"/>
          </w:tcPr>
          <w:p w14:paraId="0BD15EA0" w14:textId="38780D83" w:rsidR="00F3220A" w:rsidRDefault="00533C94" w:rsidP="0074630E">
            <w:pPr>
              <w:spacing w:line="360" w:lineRule="auto"/>
              <w:jc w:val="center"/>
              <w:rPr>
                <w:rFonts w:ascii="Times New Roman" w:hAnsi="Times New Roman" w:cs="Times New Roman"/>
                <w:sz w:val="28"/>
                <w:szCs w:val="28"/>
              </w:rPr>
            </w:pPr>
            <w:r>
              <w:rPr>
                <w:rFonts w:ascii="Times New Roman" w:hAnsi="Times New Roman" w:cs="Times New Roman"/>
                <w:sz w:val="28"/>
                <w:szCs w:val="28"/>
              </w:rPr>
              <w:t>Сильнощелочные</w:t>
            </w:r>
          </w:p>
        </w:tc>
        <w:tc>
          <w:tcPr>
            <w:tcW w:w="2393" w:type="dxa"/>
            <w:vAlign w:val="center"/>
          </w:tcPr>
          <w:p w14:paraId="7A27E821" w14:textId="55FB2084" w:rsidR="00F3220A" w:rsidRDefault="00533C94" w:rsidP="0074630E">
            <w:pPr>
              <w:spacing w:line="360" w:lineRule="auto"/>
              <w:jc w:val="center"/>
              <w:rPr>
                <w:rFonts w:ascii="Times New Roman" w:hAnsi="Times New Roman" w:cs="Times New Roman"/>
                <w:sz w:val="28"/>
                <w:szCs w:val="28"/>
              </w:rPr>
            </w:pPr>
            <w:r w:rsidRPr="00533C94">
              <w:rPr>
                <w:rFonts w:ascii="Times New Roman" w:hAnsi="Times New Roman" w:cs="Times New Roman"/>
                <w:sz w:val="28"/>
                <w:szCs w:val="28"/>
              </w:rPr>
              <w:t>˃</w:t>
            </w:r>
            <w:r>
              <w:rPr>
                <w:rFonts w:ascii="Times New Roman" w:hAnsi="Times New Roman" w:cs="Times New Roman"/>
                <w:sz w:val="28"/>
                <w:szCs w:val="28"/>
              </w:rPr>
              <w:t>8,5</w:t>
            </w:r>
          </w:p>
        </w:tc>
        <w:tc>
          <w:tcPr>
            <w:tcW w:w="2393" w:type="dxa"/>
            <w:vAlign w:val="center"/>
          </w:tcPr>
          <w:p w14:paraId="6801292E" w14:textId="77777777" w:rsidR="00F3220A" w:rsidRDefault="00F3220A" w:rsidP="0074630E">
            <w:pPr>
              <w:spacing w:line="360" w:lineRule="auto"/>
              <w:jc w:val="center"/>
              <w:rPr>
                <w:rFonts w:ascii="Times New Roman" w:hAnsi="Times New Roman" w:cs="Times New Roman"/>
                <w:sz w:val="28"/>
                <w:szCs w:val="28"/>
              </w:rPr>
            </w:pPr>
          </w:p>
        </w:tc>
        <w:tc>
          <w:tcPr>
            <w:tcW w:w="2393" w:type="dxa"/>
            <w:vAlign w:val="center"/>
          </w:tcPr>
          <w:p w14:paraId="0F95B8D5" w14:textId="77777777" w:rsidR="00F3220A" w:rsidRDefault="00F3220A" w:rsidP="0074630E">
            <w:pPr>
              <w:spacing w:line="360" w:lineRule="auto"/>
              <w:jc w:val="center"/>
              <w:rPr>
                <w:rFonts w:ascii="Times New Roman" w:hAnsi="Times New Roman" w:cs="Times New Roman"/>
                <w:sz w:val="28"/>
                <w:szCs w:val="28"/>
              </w:rPr>
            </w:pPr>
          </w:p>
        </w:tc>
      </w:tr>
    </w:tbl>
    <w:p w14:paraId="5EF42191" w14:textId="54D4DE7B" w:rsidR="00402AF0" w:rsidRPr="00402AF0" w:rsidRDefault="00533C94" w:rsidP="00533C94">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Нейтральный уровень pH почвы оп</w:t>
      </w:r>
      <w:r>
        <w:rPr>
          <w:rFonts w:ascii="Times New Roman" w:hAnsi="Times New Roman" w:cs="Times New Roman"/>
          <w:sz w:val="28"/>
          <w:szCs w:val="28"/>
        </w:rPr>
        <w:t>ределяется в диапазоне от 6,5-7,0.</w:t>
      </w:r>
      <w:r w:rsidRPr="00402AF0">
        <w:rPr>
          <w:rFonts w:ascii="Times New Roman" w:hAnsi="Times New Roman" w:cs="Times New Roman"/>
          <w:sz w:val="28"/>
          <w:szCs w:val="28"/>
        </w:rPr>
        <w:t xml:space="preserve"> Почвы, в которых этот уров</w:t>
      </w:r>
      <w:r>
        <w:rPr>
          <w:rFonts w:ascii="Times New Roman" w:hAnsi="Times New Roman" w:cs="Times New Roman"/>
          <w:sz w:val="28"/>
          <w:szCs w:val="28"/>
        </w:rPr>
        <w:t>ень ниже, называются кислотными;</w:t>
      </w:r>
      <w:r w:rsidRPr="00402AF0">
        <w:rPr>
          <w:rFonts w:ascii="Times New Roman" w:hAnsi="Times New Roman" w:cs="Times New Roman"/>
          <w:sz w:val="28"/>
          <w:szCs w:val="28"/>
        </w:rPr>
        <w:t xml:space="preserve"> те, в которых выше, – щелочными. Это значит, что в грунте сод</w:t>
      </w:r>
      <w:r>
        <w:rPr>
          <w:rFonts w:ascii="Times New Roman" w:hAnsi="Times New Roman" w:cs="Times New Roman"/>
          <w:sz w:val="28"/>
          <w:szCs w:val="28"/>
        </w:rPr>
        <w:t>ержатся щелочные соли (известь);</w:t>
      </w:r>
      <w:r w:rsidRPr="00402AF0">
        <w:rPr>
          <w:rFonts w:ascii="Times New Roman" w:hAnsi="Times New Roman" w:cs="Times New Roman"/>
          <w:sz w:val="28"/>
          <w:szCs w:val="28"/>
        </w:rPr>
        <w:t xml:space="preserve"> чем выше уровень pH, тем щёлочность почвы больше. Плодородность такого грунта низкая, так как гумуса мало, пропускная способность воды плохая. Еще одним свойством этого типа почв является образование плотной корки после</w:t>
      </w:r>
      <w:r>
        <w:rPr>
          <w:rFonts w:ascii="Times New Roman" w:hAnsi="Times New Roman" w:cs="Times New Roman"/>
          <w:sz w:val="28"/>
          <w:szCs w:val="28"/>
        </w:rPr>
        <w:t xml:space="preserve"> полива. Это опять</w:t>
      </w:r>
      <w:r w:rsidRPr="00402AF0">
        <w:rPr>
          <w:rFonts w:ascii="Times New Roman" w:hAnsi="Times New Roman" w:cs="Times New Roman"/>
          <w:sz w:val="28"/>
          <w:szCs w:val="28"/>
        </w:rPr>
        <w:t xml:space="preserve"> связано с тем, что влага задерживается в верхнем слое, как бы склеивая его, не поступая при этом внутрь.</w:t>
      </w:r>
    </w:p>
    <w:p w14:paraId="0362733B" w14:textId="77777777" w:rsidR="00402AF0" w:rsidRPr="00A73FEF" w:rsidRDefault="00402AF0" w:rsidP="00A73FEF">
      <w:pPr>
        <w:spacing w:after="0" w:line="360" w:lineRule="auto"/>
        <w:ind w:firstLine="708"/>
        <w:jc w:val="both"/>
        <w:rPr>
          <w:rFonts w:ascii="Times New Roman" w:hAnsi="Times New Roman" w:cs="Times New Roman"/>
          <w:b/>
          <w:sz w:val="28"/>
          <w:szCs w:val="28"/>
        </w:rPr>
      </w:pPr>
      <w:r w:rsidRPr="00A73FEF">
        <w:rPr>
          <w:rFonts w:ascii="Times New Roman" w:hAnsi="Times New Roman" w:cs="Times New Roman"/>
          <w:b/>
          <w:sz w:val="28"/>
          <w:szCs w:val="28"/>
        </w:rPr>
        <w:t xml:space="preserve">1.4. Общие закономерности ответных реакций организмов на факторы среды. </w:t>
      </w:r>
    </w:p>
    <w:p w14:paraId="72EB4D1C" w14:textId="77777777" w:rsidR="00402AF0" w:rsidRPr="00402AF0" w:rsidRDefault="00402AF0" w:rsidP="00442474">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Живые организмы переносят силу действия экологических факторов по-разному.  Сила воздействия каждого фактора характеризуется законом оптимума. </w:t>
      </w:r>
    </w:p>
    <w:p w14:paraId="47FA3198" w14:textId="6ED9F12A" w:rsidR="00402AF0" w:rsidRPr="00402AF0" w:rsidRDefault="00442474" w:rsidP="00442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Закон оптимума</w:t>
      </w:r>
      <w:r w:rsidR="00B34C52">
        <w:rPr>
          <w:rFonts w:ascii="Times New Roman" w:hAnsi="Times New Roman" w:cs="Times New Roman"/>
          <w:sz w:val="28"/>
          <w:szCs w:val="28"/>
        </w:rPr>
        <w:t xml:space="preserve"> -</w:t>
      </w:r>
      <w:r w:rsidR="00402AF0" w:rsidRPr="00402AF0">
        <w:rPr>
          <w:rFonts w:ascii="Times New Roman" w:hAnsi="Times New Roman" w:cs="Times New Roman"/>
          <w:sz w:val="28"/>
          <w:szCs w:val="28"/>
        </w:rPr>
        <w:t xml:space="preserve"> любой экологический фактор имеет определённые пределы положительного влияния на живые организмы.</w:t>
      </w:r>
    </w:p>
    <w:p w14:paraId="644D68F6" w14:textId="77777777" w:rsidR="00402AF0" w:rsidRPr="00402AF0" w:rsidRDefault="00402AF0" w:rsidP="00442474">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Результаты действия переменного фактора зависят, прежде всего, от силы его проявления, или дозировки. Факторы положительно влияют на организмы лишь в определенных пределах. Недостаточное либо избыточное их действие сказывается на организмах отрицательно.</w:t>
      </w:r>
    </w:p>
    <w:p w14:paraId="08C08FEB" w14:textId="745FA9DF" w:rsidR="00402AF0" w:rsidRPr="00402AF0" w:rsidRDefault="00B34C52" w:rsidP="00442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Зона оптимума - </w:t>
      </w:r>
      <w:r w:rsidR="00402AF0" w:rsidRPr="00402AF0">
        <w:rPr>
          <w:rFonts w:ascii="Times New Roman" w:hAnsi="Times New Roman" w:cs="Times New Roman"/>
          <w:sz w:val="28"/>
          <w:szCs w:val="28"/>
        </w:rPr>
        <w:t>это тот диапазон действия фактора, который наиболее благоприятен для жизнедеятельности. Отклонения от оптимума определяют зоны пессимума. В них организмы испытывают угнетение.</w:t>
      </w:r>
    </w:p>
    <w:p w14:paraId="04E652DD" w14:textId="77777777" w:rsidR="00442474" w:rsidRDefault="00402AF0" w:rsidP="00442474">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Минимально и максимальн</w:t>
      </w:r>
      <w:r w:rsidR="00442474">
        <w:rPr>
          <w:rFonts w:ascii="Times New Roman" w:hAnsi="Times New Roman" w:cs="Times New Roman"/>
          <w:sz w:val="28"/>
          <w:szCs w:val="28"/>
        </w:rPr>
        <w:t>о переносимые значения фактора -</w:t>
      </w:r>
      <w:r w:rsidRPr="00402AF0">
        <w:rPr>
          <w:rFonts w:ascii="Times New Roman" w:hAnsi="Times New Roman" w:cs="Times New Roman"/>
          <w:sz w:val="28"/>
          <w:szCs w:val="28"/>
        </w:rPr>
        <w:t xml:space="preserve"> это критические точки, за которыми организм гибнет. </w:t>
      </w:r>
    </w:p>
    <w:p w14:paraId="5E5DE916" w14:textId="11EE7AB6" w:rsidR="00402AF0" w:rsidRPr="00402AF0" w:rsidRDefault="00402AF0" w:rsidP="00442474">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Благоприятная сила воздействия называется зоной оптимума экологического фактора или просто оптимумом для организма данного вида. Чем </w:t>
      </w:r>
      <w:r w:rsidRPr="00402AF0">
        <w:rPr>
          <w:rFonts w:ascii="Times New Roman" w:hAnsi="Times New Roman" w:cs="Times New Roman"/>
          <w:sz w:val="28"/>
          <w:szCs w:val="28"/>
        </w:rPr>
        <w:lastRenderedPageBreak/>
        <w:t>сильнее отклонение от оптимума, тем больше выражено угнетающее действие данного фактора на организмы (зона пессимума).</w:t>
      </w:r>
    </w:p>
    <w:p w14:paraId="5B8B3E9C" w14:textId="77777777" w:rsidR="00442474" w:rsidRDefault="00402AF0" w:rsidP="00442474">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Закон оптимума универсален. Он определяет границы условий, в которых возможно существование видов, а также меру изменчивости этих условий. Виды чрезвычайно разнообразны по способности переносить изменения факторов. </w:t>
      </w:r>
    </w:p>
    <w:p w14:paraId="1979FCDB" w14:textId="1E138C89" w:rsidR="00402AF0" w:rsidRPr="00402AF0" w:rsidRDefault="00402AF0" w:rsidP="00442474">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В природе в</w:t>
      </w:r>
      <w:r w:rsidR="00442474">
        <w:rPr>
          <w:rFonts w:ascii="Times New Roman" w:hAnsi="Times New Roman" w:cs="Times New Roman"/>
          <w:sz w:val="28"/>
          <w:szCs w:val="28"/>
        </w:rPr>
        <w:t>ыделяются два крайних варианта -</w:t>
      </w:r>
      <w:r w:rsidRPr="00402AF0">
        <w:rPr>
          <w:rFonts w:ascii="Times New Roman" w:hAnsi="Times New Roman" w:cs="Times New Roman"/>
          <w:sz w:val="28"/>
          <w:szCs w:val="28"/>
        </w:rPr>
        <w:t xml:space="preserve"> узкая специализация и широкая выносливость. У специализированных видов критические точки значения фактора сильно сближены, такие виды могут жить только в относительно постоянных условиях. Так, растения влажных местообитаний (калужница болотная, недотрога и др.) моментально вянут, если воздух вокруг них не насыщен водяными парами. Виды с узким диапазоном выносливости назыв</w:t>
      </w:r>
      <w:r w:rsidR="0084641E">
        <w:rPr>
          <w:rFonts w:ascii="Times New Roman" w:hAnsi="Times New Roman" w:cs="Times New Roman"/>
          <w:sz w:val="28"/>
          <w:szCs w:val="28"/>
        </w:rPr>
        <w:t>ают стенобионтами, а с широким -</w:t>
      </w:r>
      <w:r w:rsidRPr="00402AF0">
        <w:rPr>
          <w:rFonts w:ascii="Times New Roman" w:hAnsi="Times New Roman" w:cs="Times New Roman"/>
          <w:sz w:val="28"/>
          <w:szCs w:val="28"/>
        </w:rPr>
        <w:t xml:space="preserve"> эврибионтами. Если нужно подчеркнуть отношение к какому-либо фактору, используют сочетания «стено-» и «эври-» применительно к его назван</w:t>
      </w:r>
      <w:r w:rsidR="00442474">
        <w:rPr>
          <w:rFonts w:ascii="Times New Roman" w:hAnsi="Times New Roman" w:cs="Times New Roman"/>
          <w:sz w:val="28"/>
          <w:szCs w:val="28"/>
        </w:rPr>
        <w:t>ию, например, стенотермный вид -</w:t>
      </w:r>
      <w:r w:rsidRPr="00402AF0">
        <w:rPr>
          <w:rFonts w:ascii="Times New Roman" w:hAnsi="Times New Roman" w:cs="Times New Roman"/>
          <w:sz w:val="28"/>
          <w:szCs w:val="28"/>
        </w:rPr>
        <w:t xml:space="preserve"> не переносящий коле</w:t>
      </w:r>
      <w:r w:rsidR="00442474">
        <w:rPr>
          <w:rFonts w:ascii="Times New Roman" w:hAnsi="Times New Roman" w:cs="Times New Roman"/>
          <w:sz w:val="28"/>
          <w:szCs w:val="28"/>
        </w:rPr>
        <w:t>бания температур, эвригалинный -</w:t>
      </w:r>
      <w:r w:rsidRPr="00402AF0">
        <w:rPr>
          <w:rFonts w:ascii="Times New Roman" w:hAnsi="Times New Roman" w:cs="Times New Roman"/>
          <w:sz w:val="28"/>
          <w:szCs w:val="28"/>
        </w:rPr>
        <w:t xml:space="preserve"> способный жить при широких ко</w:t>
      </w:r>
      <w:r w:rsidR="00B34C52">
        <w:rPr>
          <w:rFonts w:ascii="Times New Roman" w:hAnsi="Times New Roman" w:cs="Times New Roman"/>
          <w:sz w:val="28"/>
          <w:szCs w:val="28"/>
        </w:rPr>
        <w:t>лебаниях солености воды и т. п.</w:t>
      </w:r>
    </w:p>
    <w:p w14:paraId="79436808" w14:textId="530A8401" w:rsidR="001F2154" w:rsidRPr="00B34C52" w:rsidRDefault="001F2154" w:rsidP="00B34C52">
      <w:pPr>
        <w:spacing w:after="0" w:line="360" w:lineRule="auto"/>
        <w:ind w:firstLine="708"/>
        <w:jc w:val="both"/>
        <w:rPr>
          <w:rFonts w:ascii="Times New Roman" w:hAnsi="Times New Roman" w:cs="Times New Roman"/>
          <w:b/>
          <w:sz w:val="28"/>
          <w:szCs w:val="28"/>
        </w:rPr>
      </w:pPr>
      <w:r w:rsidRPr="00B34C52">
        <w:rPr>
          <w:rFonts w:ascii="Times New Roman" w:hAnsi="Times New Roman" w:cs="Times New Roman"/>
          <w:b/>
          <w:sz w:val="28"/>
          <w:szCs w:val="28"/>
        </w:rPr>
        <w:t>1.5. Условия, необходимые для нормальной жизнедеятельности спатифиллума в домашних условиях</w:t>
      </w:r>
      <w:r w:rsidR="00B34C52">
        <w:rPr>
          <w:rFonts w:ascii="Times New Roman" w:hAnsi="Times New Roman" w:cs="Times New Roman"/>
          <w:b/>
          <w:sz w:val="28"/>
          <w:szCs w:val="28"/>
        </w:rPr>
        <w:t>.</w:t>
      </w:r>
    </w:p>
    <w:p w14:paraId="77E61740" w14:textId="7BE3EE71" w:rsidR="00402AF0" w:rsidRPr="00402AF0" w:rsidRDefault="007A559D" w:rsidP="0044247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Спатифиллум</w:t>
      </w:r>
      <w:r w:rsidR="00402AF0" w:rsidRPr="00402AF0">
        <w:rPr>
          <w:rFonts w:ascii="Times New Roman" w:hAnsi="Times New Roman" w:cs="Times New Roman"/>
          <w:sz w:val="28"/>
          <w:szCs w:val="28"/>
        </w:rPr>
        <w:t xml:space="preserve"> (с лат. – «белый лист», «покрывало-лист») –</w:t>
      </w:r>
      <w:r>
        <w:rPr>
          <w:rFonts w:ascii="Times New Roman" w:hAnsi="Times New Roman" w:cs="Times New Roman"/>
          <w:sz w:val="28"/>
          <w:szCs w:val="28"/>
        </w:rPr>
        <w:t xml:space="preserve"> </w:t>
      </w:r>
      <w:r w:rsidR="00402AF0" w:rsidRPr="00402AF0">
        <w:rPr>
          <w:rFonts w:ascii="Times New Roman" w:hAnsi="Times New Roman" w:cs="Times New Roman"/>
          <w:sz w:val="28"/>
          <w:szCs w:val="28"/>
        </w:rPr>
        <w:t xml:space="preserve">цветок семейства Аронниковых (Ароидных), относится к вечнозеленым многолетникам. В природе представители рода Спатифиллума обитают во влажных экваториальных лесах, морских побережьях Южной и Центральной Америки. Излюбленные места тропического экзота – ручьи, влажные луга, болотистые районы, долины рек и водоемов. </w:t>
      </w:r>
    </w:p>
    <w:p w14:paraId="5116ED35" w14:textId="1C2FCF0C" w:rsidR="00402AF0" w:rsidRDefault="00402AF0" w:rsidP="007A559D">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В настоящее время спатифиллум - одно из самых распространенных комнатных растений</w:t>
      </w:r>
      <w:r w:rsidR="007A559D">
        <w:rPr>
          <w:rFonts w:ascii="Times New Roman" w:hAnsi="Times New Roman" w:cs="Times New Roman"/>
          <w:sz w:val="28"/>
          <w:szCs w:val="28"/>
        </w:rPr>
        <w:t>:</w:t>
      </w:r>
      <w:r w:rsidRPr="00402AF0">
        <w:rPr>
          <w:rFonts w:ascii="Times New Roman" w:hAnsi="Times New Roman" w:cs="Times New Roman"/>
          <w:sz w:val="28"/>
          <w:szCs w:val="28"/>
        </w:rPr>
        <w:t xml:space="preserve"> это связано с его неприхотливостью, скромностью в потребностях к уходу и условиям произрастания.  </w:t>
      </w:r>
    </w:p>
    <w:p w14:paraId="7126B12F" w14:textId="51E26749" w:rsidR="0049049A" w:rsidRPr="00402AF0" w:rsidRDefault="0049049A" w:rsidP="0049049A">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Таблица 3. Оптимальные, м</w:t>
      </w:r>
      <w:r w:rsidRPr="0049049A">
        <w:rPr>
          <w:rFonts w:ascii="Times New Roman" w:hAnsi="Times New Roman" w:cs="Times New Roman"/>
          <w:sz w:val="28"/>
          <w:szCs w:val="28"/>
        </w:rPr>
        <w:t xml:space="preserve">инимально и максимально переносимые значения </w:t>
      </w:r>
      <w:r>
        <w:rPr>
          <w:rFonts w:ascii="Times New Roman" w:hAnsi="Times New Roman" w:cs="Times New Roman"/>
          <w:sz w:val="28"/>
          <w:szCs w:val="28"/>
        </w:rPr>
        <w:t>экологических факторов для спатифиллума</w:t>
      </w:r>
    </w:p>
    <w:tbl>
      <w:tblPr>
        <w:tblStyle w:val="a6"/>
        <w:tblW w:w="0" w:type="auto"/>
        <w:tblLook w:val="04A0" w:firstRow="1" w:lastRow="0" w:firstColumn="1" w:lastColumn="0" w:noHBand="0" w:noVBand="1"/>
      </w:tblPr>
      <w:tblGrid>
        <w:gridCol w:w="2491"/>
        <w:gridCol w:w="4027"/>
        <w:gridCol w:w="3053"/>
      </w:tblGrid>
      <w:tr w:rsidR="007A559D" w14:paraId="30CFD6B4" w14:textId="77777777" w:rsidTr="00A43BF2">
        <w:tc>
          <w:tcPr>
            <w:tcW w:w="2518" w:type="dxa"/>
            <w:vAlign w:val="center"/>
          </w:tcPr>
          <w:p w14:paraId="0DB63BEA" w14:textId="3F51EC56" w:rsidR="007A559D" w:rsidRPr="007C2C62" w:rsidRDefault="007A559D" w:rsidP="00F76A4C">
            <w:pPr>
              <w:spacing w:line="360" w:lineRule="auto"/>
              <w:jc w:val="center"/>
              <w:rPr>
                <w:rFonts w:ascii="Times New Roman" w:hAnsi="Times New Roman" w:cs="Times New Roman"/>
                <w:sz w:val="28"/>
                <w:szCs w:val="28"/>
              </w:rPr>
            </w:pPr>
            <w:r w:rsidRPr="007C2C62">
              <w:rPr>
                <w:rFonts w:ascii="Times New Roman" w:hAnsi="Times New Roman" w:cs="Times New Roman"/>
                <w:sz w:val="28"/>
                <w:szCs w:val="28"/>
              </w:rPr>
              <w:lastRenderedPageBreak/>
              <w:t>Фактор среды</w:t>
            </w:r>
          </w:p>
        </w:tc>
        <w:tc>
          <w:tcPr>
            <w:tcW w:w="4111" w:type="dxa"/>
            <w:vAlign w:val="center"/>
          </w:tcPr>
          <w:p w14:paraId="23252FBD" w14:textId="44E46DFE" w:rsidR="007A559D" w:rsidRPr="007C2C62" w:rsidRDefault="007A559D" w:rsidP="00F76A4C">
            <w:pPr>
              <w:spacing w:line="360" w:lineRule="auto"/>
              <w:jc w:val="center"/>
              <w:rPr>
                <w:rFonts w:ascii="Times New Roman" w:hAnsi="Times New Roman" w:cs="Times New Roman"/>
                <w:sz w:val="28"/>
                <w:szCs w:val="28"/>
              </w:rPr>
            </w:pPr>
            <w:r>
              <w:rPr>
                <w:rFonts w:ascii="Times New Roman" w:hAnsi="Times New Roman" w:cs="Times New Roman"/>
                <w:sz w:val="28"/>
                <w:szCs w:val="28"/>
              </w:rPr>
              <w:t>Зона оптимума</w:t>
            </w:r>
          </w:p>
        </w:tc>
        <w:tc>
          <w:tcPr>
            <w:tcW w:w="3083" w:type="dxa"/>
            <w:vAlign w:val="center"/>
          </w:tcPr>
          <w:p w14:paraId="64A5342F" w14:textId="0A5C7F72" w:rsidR="007A559D" w:rsidRPr="007C2C62" w:rsidRDefault="007A559D" w:rsidP="00F76A4C">
            <w:pPr>
              <w:spacing w:line="360" w:lineRule="auto"/>
              <w:jc w:val="center"/>
              <w:rPr>
                <w:rFonts w:ascii="Times New Roman" w:hAnsi="Times New Roman" w:cs="Times New Roman"/>
                <w:sz w:val="28"/>
                <w:szCs w:val="28"/>
                <w:u w:val="single"/>
              </w:rPr>
            </w:pPr>
            <w:r w:rsidRPr="007C2C62">
              <w:rPr>
                <w:rFonts w:ascii="Times New Roman" w:hAnsi="Times New Roman" w:cs="Times New Roman"/>
                <w:iCs/>
                <w:color w:val="202122"/>
                <w:sz w:val="28"/>
                <w:szCs w:val="28"/>
              </w:rPr>
              <w:t>Минимально и максимально переносимые значения фактора</w:t>
            </w:r>
          </w:p>
        </w:tc>
      </w:tr>
      <w:tr w:rsidR="007A559D" w14:paraId="59A847A1" w14:textId="77777777" w:rsidTr="00A43BF2">
        <w:tc>
          <w:tcPr>
            <w:tcW w:w="2518" w:type="dxa"/>
            <w:vAlign w:val="center"/>
          </w:tcPr>
          <w:p w14:paraId="306C72E3" w14:textId="77777777" w:rsidR="007A559D" w:rsidRPr="007C2C62" w:rsidRDefault="007A559D" w:rsidP="00DC1D7E">
            <w:pPr>
              <w:spacing w:line="360" w:lineRule="auto"/>
              <w:jc w:val="both"/>
              <w:rPr>
                <w:rFonts w:ascii="Times New Roman" w:hAnsi="Times New Roman" w:cs="Times New Roman"/>
                <w:sz w:val="28"/>
                <w:szCs w:val="28"/>
              </w:rPr>
            </w:pPr>
            <w:r w:rsidRPr="007C2C62">
              <w:rPr>
                <w:rFonts w:ascii="Times New Roman" w:hAnsi="Times New Roman" w:cs="Times New Roman"/>
                <w:sz w:val="28"/>
                <w:szCs w:val="28"/>
              </w:rPr>
              <w:t xml:space="preserve">Температура </w:t>
            </w:r>
          </w:p>
        </w:tc>
        <w:tc>
          <w:tcPr>
            <w:tcW w:w="4111" w:type="dxa"/>
            <w:vAlign w:val="center"/>
          </w:tcPr>
          <w:p w14:paraId="4B802A7B" w14:textId="1991E78C" w:rsidR="007A559D" w:rsidRDefault="00F76A4C" w:rsidP="00DC1D7E">
            <w:pPr>
              <w:spacing w:line="360" w:lineRule="auto"/>
              <w:jc w:val="both"/>
              <w:rPr>
                <w:rFonts w:ascii="Times New Roman" w:hAnsi="Times New Roman" w:cs="Times New Roman"/>
                <w:sz w:val="28"/>
                <w:szCs w:val="28"/>
                <w:u w:val="single"/>
              </w:rPr>
            </w:pPr>
            <w:r>
              <w:rPr>
                <w:rFonts w:ascii="Times New Roman" w:hAnsi="Times New Roman" w:cs="Times New Roman"/>
                <w:sz w:val="28"/>
                <w:szCs w:val="28"/>
              </w:rPr>
              <w:t>+</w:t>
            </w:r>
            <w:r w:rsidR="007A559D">
              <w:rPr>
                <w:rFonts w:ascii="Times New Roman" w:hAnsi="Times New Roman" w:cs="Times New Roman"/>
                <w:sz w:val="28"/>
                <w:szCs w:val="28"/>
              </w:rPr>
              <w:t>21-24</w:t>
            </w:r>
            <w:r w:rsidR="007A559D" w:rsidRPr="00817E0B">
              <w:rPr>
                <w:rFonts w:ascii="Times New Roman" w:hAnsi="Times New Roman" w:cs="Times New Roman"/>
                <w:sz w:val="28"/>
                <w:szCs w:val="28"/>
              </w:rPr>
              <w:t>ºС круглый год</w:t>
            </w:r>
          </w:p>
        </w:tc>
        <w:tc>
          <w:tcPr>
            <w:tcW w:w="3083" w:type="dxa"/>
            <w:vAlign w:val="center"/>
          </w:tcPr>
          <w:p w14:paraId="0EEA9D7C" w14:textId="0D6CA301" w:rsidR="007A559D" w:rsidRDefault="00F76A4C" w:rsidP="00DC1D7E">
            <w:pPr>
              <w:spacing w:line="360" w:lineRule="auto"/>
              <w:jc w:val="both"/>
              <w:rPr>
                <w:rFonts w:ascii="Times New Roman" w:hAnsi="Times New Roman" w:cs="Times New Roman"/>
                <w:sz w:val="28"/>
                <w:szCs w:val="28"/>
                <w:u w:val="single"/>
              </w:rPr>
            </w:pPr>
            <w:r>
              <w:rPr>
                <w:rFonts w:ascii="Times New Roman" w:hAnsi="Times New Roman" w:cs="Times New Roman"/>
                <w:sz w:val="28"/>
                <w:szCs w:val="28"/>
              </w:rPr>
              <w:t>+</w:t>
            </w:r>
            <w:r w:rsidR="007A559D" w:rsidRPr="00817E0B">
              <w:rPr>
                <w:rFonts w:ascii="Times New Roman" w:hAnsi="Times New Roman" w:cs="Times New Roman"/>
                <w:sz w:val="28"/>
                <w:szCs w:val="28"/>
              </w:rPr>
              <w:t>15-16ºС</w:t>
            </w:r>
          </w:p>
        </w:tc>
      </w:tr>
      <w:tr w:rsidR="007A559D" w14:paraId="245CBA64" w14:textId="77777777" w:rsidTr="00A43BF2">
        <w:tc>
          <w:tcPr>
            <w:tcW w:w="2518" w:type="dxa"/>
            <w:vAlign w:val="center"/>
          </w:tcPr>
          <w:p w14:paraId="27D0E46D" w14:textId="77777777" w:rsidR="007A559D" w:rsidRPr="00D320E8" w:rsidRDefault="007A559D" w:rsidP="00DC1D7E">
            <w:pPr>
              <w:spacing w:line="360" w:lineRule="auto"/>
              <w:jc w:val="both"/>
              <w:rPr>
                <w:rFonts w:ascii="Times New Roman" w:hAnsi="Times New Roman" w:cs="Times New Roman"/>
                <w:sz w:val="28"/>
                <w:szCs w:val="28"/>
              </w:rPr>
            </w:pPr>
            <w:r w:rsidRPr="00D320E8">
              <w:rPr>
                <w:rFonts w:ascii="Times New Roman" w:hAnsi="Times New Roman" w:cs="Times New Roman"/>
                <w:sz w:val="28"/>
                <w:szCs w:val="28"/>
              </w:rPr>
              <w:t xml:space="preserve">Освещение </w:t>
            </w:r>
          </w:p>
        </w:tc>
        <w:tc>
          <w:tcPr>
            <w:tcW w:w="4111" w:type="dxa"/>
            <w:vAlign w:val="center"/>
          </w:tcPr>
          <w:p w14:paraId="13D7E385" w14:textId="27F114CC" w:rsidR="007A559D" w:rsidRPr="00D320E8" w:rsidRDefault="00F76A4C" w:rsidP="00DC1D7E">
            <w:pPr>
              <w:spacing w:line="360" w:lineRule="auto"/>
              <w:jc w:val="both"/>
              <w:rPr>
                <w:rFonts w:ascii="Times New Roman" w:hAnsi="Times New Roman" w:cs="Times New Roman"/>
                <w:sz w:val="28"/>
                <w:szCs w:val="28"/>
              </w:rPr>
            </w:pPr>
            <w:r>
              <w:rPr>
                <w:rFonts w:ascii="Times New Roman" w:hAnsi="Times New Roman" w:cs="Times New Roman"/>
                <w:sz w:val="28"/>
                <w:szCs w:val="28"/>
              </w:rPr>
              <w:t>т</w:t>
            </w:r>
            <w:r w:rsidR="007A559D" w:rsidRPr="00D320E8">
              <w:rPr>
                <w:rFonts w:ascii="Times New Roman" w:hAnsi="Times New Roman" w:cs="Times New Roman"/>
                <w:sz w:val="28"/>
                <w:szCs w:val="28"/>
              </w:rPr>
              <w:t>ень (мягкий рассеянный свет)</w:t>
            </w:r>
          </w:p>
        </w:tc>
        <w:tc>
          <w:tcPr>
            <w:tcW w:w="3083" w:type="dxa"/>
            <w:vAlign w:val="center"/>
          </w:tcPr>
          <w:p w14:paraId="5C402873" w14:textId="4947264B" w:rsidR="007A559D" w:rsidRPr="00D56B1F" w:rsidRDefault="00F76A4C" w:rsidP="00DC1D7E">
            <w:pPr>
              <w:spacing w:line="360" w:lineRule="auto"/>
              <w:jc w:val="both"/>
              <w:rPr>
                <w:rFonts w:ascii="Times New Roman" w:hAnsi="Times New Roman" w:cs="Times New Roman"/>
                <w:sz w:val="28"/>
                <w:szCs w:val="28"/>
              </w:rPr>
            </w:pPr>
            <w:r>
              <w:rPr>
                <w:rFonts w:ascii="Times New Roman" w:hAnsi="Times New Roman" w:cs="Times New Roman"/>
                <w:sz w:val="28"/>
                <w:szCs w:val="28"/>
              </w:rPr>
              <w:t>п</w:t>
            </w:r>
            <w:r w:rsidR="007A559D" w:rsidRPr="00D56B1F">
              <w:rPr>
                <w:rFonts w:ascii="Times New Roman" w:hAnsi="Times New Roman" w:cs="Times New Roman"/>
                <w:sz w:val="28"/>
                <w:szCs w:val="28"/>
              </w:rPr>
              <w:t xml:space="preserve">рямые солнечные лучи </w:t>
            </w:r>
          </w:p>
        </w:tc>
      </w:tr>
      <w:tr w:rsidR="007A559D" w14:paraId="575E9C62" w14:textId="77777777" w:rsidTr="00A43BF2">
        <w:tc>
          <w:tcPr>
            <w:tcW w:w="2518" w:type="dxa"/>
            <w:vAlign w:val="center"/>
          </w:tcPr>
          <w:p w14:paraId="1467566A" w14:textId="77777777" w:rsidR="007A559D" w:rsidRPr="00D320E8" w:rsidRDefault="007A559D" w:rsidP="00DC1D7E">
            <w:pPr>
              <w:spacing w:line="360" w:lineRule="auto"/>
              <w:jc w:val="both"/>
              <w:rPr>
                <w:rFonts w:ascii="Times New Roman" w:hAnsi="Times New Roman" w:cs="Times New Roman"/>
                <w:sz w:val="28"/>
                <w:szCs w:val="28"/>
              </w:rPr>
            </w:pPr>
            <w:r w:rsidRPr="00D320E8">
              <w:rPr>
                <w:rFonts w:ascii="Times New Roman" w:hAnsi="Times New Roman" w:cs="Times New Roman"/>
                <w:sz w:val="28"/>
                <w:szCs w:val="28"/>
              </w:rPr>
              <w:t xml:space="preserve">Ориентация в помещении </w:t>
            </w:r>
          </w:p>
        </w:tc>
        <w:tc>
          <w:tcPr>
            <w:tcW w:w="4111" w:type="dxa"/>
            <w:vAlign w:val="center"/>
          </w:tcPr>
          <w:p w14:paraId="5B6AC9F1" w14:textId="3B106E8B" w:rsidR="007A559D" w:rsidRDefault="00F76A4C" w:rsidP="00DC1D7E">
            <w:pPr>
              <w:spacing w:line="360" w:lineRule="auto"/>
              <w:jc w:val="both"/>
              <w:rPr>
                <w:rFonts w:ascii="Times New Roman" w:hAnsi="Times New Roman" w:cs="Times New Roman"/>
                <w:sz w:val="28"/>
                <w:szCs w:val="28"/>
                <w:u w:val="single"/>
              </w:rPr>
            </w:pPr>
            <w:r>
              <w:rPr>
                <w:rFonts w:ascii="Times New Roman" w:hAnsi="Times New Roman" w:cs="Times New Roman"/>
                <w:sz w:val="28"/>
                <w:szCs w:val="28"/>
              </w:rPr>
              <w:t xml:space="preserve">в </w:t>
            </w:r>
            <w:r w:rsidR="007A559D" w:rsidRPr="00826F94">
              <w:rPr>
                <w:rFonts w:ascii="Times New Roman" w:hAnsi="Times New Roman" w:cs="Times New Roman"/>
                <w:sz w:val="28"/>
                <w:szCs w:val="28"/>
              </w:rPr>
              <w:t>юго-</w:t>
            </w:r>
            <w:r w:rsidR="007A559D">
              <w:rPr>
                <w:rFonts w:ascii="Times New Roman" w:hAnsi="Times New Roman" w:cs="Times New Roman"/>
                <w:sz w:val="28"/>
                <w:szCs w:val="28"/>
              </w:rPr>
              <w:t>восточной или юго-западной части помещения</w:t>
            </w:r>
          </w:p>
        </w:tc>
        <w:tc>
          <w:tcPr>
            <w:tcW w:w="3083" w:type="dxa"/>
            <w:vAlign w:val="center"/>
          </w:tcPr>
          <w:p w14:paraId="2AD20D8D" w14:textId="77777777" w:rsidR="007A559D" w:rsidRPr="00D56B1F" w:rsidRDefault="007A559D" w:rsidP="00DC1D7E">
            <w:pPr>
              <w:spacing w:line="360" w:lineRule="auto"/>
              <w:jc w:val="both"/>
              <w:rPr>
                <w:rFonts w:ascii="Times New Roman" w:hAnsi="Times New Roman" w:cs="Times New Roman"/>
                <w:sz w:val="28"/>
                <w:szCs w:val="28"/>
              </w:rPr>
            </w:pPr>
            <w:r w:rsidRPr="00D56B1F">
              <w:rPr>
                <w:rFonts w:ascii="Times New Roman" w:hAnsi="Times New Roman" w:cs="Times New Roman"/>
                <w:sz w:val="28"/>
                <w:szCs w:val="28"/>
              </w:rPr>
              <w:t>все стороны горизонта, кроме юго-восточной или юго-западной части помещения</w:t>
            </w:r>
          </w:p>
        </w:tc>
      </w:tr>
      <w:tr w:rsidR="007A559D" w14:paraId="6A8DE728" w14:textId="77777777" w:rsidTr="00A43BF2">
        <w:tc>
          <w:tcPr>
            <w:tcW w:w="2518" w:type="dxa"/>
            <w:vAlign w:val="center"/>
          </w:tcPr>
          <w:p w14:paraId="63A24459" w14:textId="77777777" w:rsidR="007A559D" w:rsidRPr="00D56B1F" w:rsidRDefault="007A559D" w:rsidP="00DC1D7E">
            <w:pPr>
              <w:spacing w:line="360" w:lineRule="auto"/>
              <w:jc w:val="both"/>
              <w:rPr>
                <w:rFonts w:ascii="Times New Roman" w:hAnsi="Times New Roman" w:cs="Times New Roman"/>
                <w:sz w:val="28"/>
                <w:szCs w:val="28"/>
              </w:rPr>
            </w:pPr>
            <w:r w:rsidRPr="00D56B1F">
              <w:rPr>
                <w:rFonts w:ascii="Times New Roman" w:hAnsi="Times New Roman" w:cs="Times New Roman"/>
                <w:sz w:val="28"/>
                <w:szCs w:val="28"/>
              </w:rPr>
              <w:t xml:space="preserve">Почва </w:t>
            </w:r>
          </w:p>
        </w:tc>
        <w:tc>
          <w:tcPr>
            <w:tcW w:w="4111" w:type="dxa"/>
            <w:vAlign w:val="center"/>
          </w:tcPr>
          <w:p w14:paraId="632507FC" w14:textId="77777777" w:rsidR="007A559D" w:rsidRDefault="007A559D" w:rsidP="00DC1D7E">
            <w:pPr>
              <w:spacing w:line="360" w:lineRule="auto"/>
              <w:jc w:val="both"/>
              <w:rPr>
                <w:rFonts w:ascii="Times New Roman" w:hAnsi="Times New Roman" w:cs="Times New Roman"/>
                <w:sz w:val="28"/>
                <w:szCs w:val="28"/>
                <w:u w:val="single"/>
              </w:rPr>
            </w:pPr>
            <w:r w:rsidRPr="00965C61">
              <w:rPr>
                <w:rFonts w:ascii="Times New Roman" w:hAnsi="Times New Roman" w:cs="Times New Roman"/>
                <w:sz w:val="28"/>
                <w:szCs w:val="28"/>
              </w:rPr>
              <w:t>влажный, рыхлый, питательный и чуть</w:t>
            </w:r>
            <w:r>
              <w:rPr>
                <w:rFonts w:ascii="Times New Roman" w:hAnsi="Times New Roman" w:cs="Times New Roman"/>
                <w:sz w:val="28"/>
                <w:szCs w:val="28"/>
              </w:rPr>
              <w:t xml:space="preserve"> подкисленный субстрат</w:t>
            </w:r>
          </w:p>
        </w:tc>
        <w:tc>
          <w:tcPr>
            <w:tcW w:w="3083" w:type="dxa"/>
            <w:vAlign w:val="center"/>
          </w:tcPr>
          <w:p w14:paraId="1EB03FD7" w14:textId="77777777" w:rsidR="007A559D" w:rsidRDefault="007A559D" w:rsidP="00DC1D7E">
            <w:pPr>
              <w:spacing w:line="360" w:lineRule="auto"/>
              <w:jc w:val="both"/>
              <w:rPr>
                <w:rFonts w:ascii="Times New Roman" w:hAnsi="Times New Roman" w:cs="Times New Roman"/>
                <w:sz w:val="28"/>
                <w:szCs w:val="28"/>
                <w:u w:val="single"/>
              </w:rPr>
            </w:pPr>
            <w:r w:rsidRPr="00826F94">
              <w:rPr>
                <w:rFonts w:ascii="Times New Roman" w:hAnsi="Times New Roman" w:cs="Times New Roman"/>
                <w:sz w:val="28"/>
                <w:szCs w:val="28"/>
              </w:rPr>
              <w:t>тяж</w:t>
            </w:r>
            <w:r>
              <w:rPr>
                <w:rFonts w:ascii="Times New Roman" w:hAnsi="Times New Roman" w:cs="Times New Roman"/>
                <w:sz w:val="28"/>
                <w:szCs w:val="28"/>
              </w:rPr>
              <w:t>елая, глинистая или переувлажненная</w:t>
            </w:r>
            <w:r w:rsidRPr="00826F94">
              <w:rPr>
                <w:rFonts w:ascii="Times New Roman" w:hAnsi="Times New Roman" w:cs="Times New Roman"/>
                <w:sz w:val="28"/>
                <w:szCs w:val="28"/>
              </w:rPr>
              <w:t xml:space="preserve"> почва</w:t>
            </w:r>
            <w:r>
              <w:rPr>
                <w:rFonts w:ascii="Times New Roman" w:hAnsi="Times New Roman" w:cs="Times New Roman"/>
                <w:sz w:val="28"/>
                <w:szCs w:val="28"/>
              </w:rPr>
              <w:t xml:space="preserve"> с щелочной реакцией среды</w:t>
            </w:r>
          </w:p>
        </w:tc>
      </w:tr>
      <w:tr w:rsidR="007A559D" w14:paraId="0D847776" w14:textId="77777777" w:rsidTr="00A43BF2">
        <w:tc>
          <w:tcPr>
            <w:tcW w:w="2518" w:type="dxa"/>
            <w:vAlign w:val="center"/>
          </w:tcPr>
          <w:p w14:paraId="60E9D161" w14:textId="77777777" w:rsidR="007A559D" w:rsidRPr="00D56B1F" w:rsidRDefault="007A559D" w:rsidP="00DC1D7E">
            <w:pPr>
              <w:spacing w:line="360" w:lineRule="auto"/>
              <w:jc w:val="both"/>
              <w:rPr>
                <w:rFonts w:ascii="Times New Roman" w:hAnsi="Times New Roman" w:cs="Times New Roman"/>
                <w:sz w:val="28"/>
                <w:szCs w:val="28"/>
              </w:rPr>
            </w:pPr>
            <w:r w:rsidRPr="00D56B1F">
              <w:rPr>
                <w:rFonts w:ascii="Times New Roman" w:hAnsi="Times New Roman" w:cs="Times New Roman"/>
                <w:sz w:val="28"/>
                <w:szCs w:val="28"/>
              </w:rPr>
              <w:t xml:space="preserve">Полив </w:t>
            </w:r>
          </w:p>
        </w:tc>
        <w:tc>
          <w:tcPr>
            <w:tcW w:w="4111" w:type="dxa"/>
            <w:vAlign w:val="center"/>
          </w:tcPr>
          <w:p w14:paraId="2EEC6F05" w14:textId="5D08791F" w:rsidR="007A559D" w:rsidRDefault="007A559D" w:rsidP="00F76A4C">
            <w:pPr>
              <w:spacing w:line="360" w:lineRule="auto"/>
              <w:jc w:val="both"/>
              <w:rPr>
                <w:rFonts w:ascii="Times New Roman" w:hAnsi="Times New Roman" w:cs="Times New Roman"/>
                <w:sz w:val="28"/>
                <w:szCs w:val="28"/>
              </w:rPr>
            </w:pPr>
            <w:r w:rsidRPr="00D757C2">
              <w:rPr>
                <w:rFonts w:ascii="Times New Roman" w:hAnsi="Times New Roman" w:cs="Times New Roman"/>
                <w:sz w:val="28"/>
                <w:szCs w:val="28"/>
              </w:rPr>
              <w:t>Регул</w:t>
            </w:r>
            <w:r>
              <w:rPr>
                <w:rFonts w:ascii="Times New Roman" w:hAnsi="Times New Roman" w:cs="Times New Roman"/>
                <w:sz w:val="28"/>
                <w:szCs w:val="28"/>
              </w:rPr>
              <w:t xml:space="preserve">ярное, но умеренное увлажнение. Вода </w:t>
            </w:r>
            <w:r w:rsidRPr="00D757C2">
              <w:rPr>
                <w:rFonts w:ascii="Times New Roman" w:hAnsi="Times New Roman" w:cs="Times New Roman"/>
                <w:sz w:val="28"/>
                <w:szCs w:val="28"/>
              </w:rPr>
              <w:t xml:space="preserve"> </w:t>
            </w:r>
            <w:r>
              <w:rPr>
                <w:rFonts w:ascii="Times New Roman" w:hAnsi="Times New Roman" w:cs="Times New Roman"/>
                <w:sz w:val="28"/>
                <w:szCs w:val="28"/>
              </w:rPr>
              <w:t xml:space="preserve"> должна постоять </w:t>
            </w:r>
            <w:r w:rsidRPr="00D757C2">
              <w:rPr>
                <w:rFonts w:ascii="Times New Roman" w:hAnsi="Times New Roman" w:cs="Times New Roman"/>
                <w:sz w:val="28"/>
                <w:szCs w:val="28"/>
              </w:rPr>
              <w:t>в течение 24-48 часов в открытой емкости</w:t>
            </w:r>
            <w:r>
              <w:rPr>
                <w:rFonts w:ascii="Times New Roman" w:hAnsi="Times New Roman" w:cs="Times New Roman"/>
                <w:sz w:val="28"/>
                <w:szCs w:val="28"/>
              </w:rPr>
              <w:t xml:space="preserve"> для освобождения от хлора</w:t>
            </w:r>
            <w:r w:rsidRPr="00D757C2">
              <w:rPr>
                <w:rFonts w:ascii="Times New Roman" w:hAnsi="Times New Roman" w:cs="Times New Roman"/>
                <w:sz w:val="28"/>
                <w:szCs w:val="28"/>
              </w:rPr>
              <w:t xml:space="preserve">. </w:t>
            </w:r>
            <w:r>
              <w:rPr>
                <w:rFonts w:ascii="Times New Roman" w:hAnsi="Times New Roman" w:cs="Times New Roman"/>
                <w:sz w:val="28"/>
                <w:szCs w:val="28"/>
              </w:rPr>
              <w:t xml:space="preserve">Температура воды </w:t>
            </w:r>
            <w:r w:rsidR="00F76A4C">
              <w:rPr>
                <w:rFonts w:ascii="Times New Roman" w:hAnsi="Times New Roman" w:cs="Times New Roman"/>
                <w:sz w:val="28"/>
                <w:szCs w:val="28"/>
              </w:rPr>
              <w:t>+</w:t>
            </w:r>
            <w:r w:rsidR="00EC2FE2">
              <w:rPr>
                <w:rFonts w:ascii="Times New Roman" w:hAnsi="Times New Roman" w:cs="Times New Roman"/>
                <w:sz w:val="28"/>
                <w:szCs w:val="28"/>
              </w:rPr>
              <w:t>20-</w:t>
            </w:r>
            <w:r>
              <w:rPr>
                <w:rFonts w:ascii="Times New Roman" w:hAnsi="Times New Roman" w:cs="Times New Roman"/>
                <w:sz w:val="28"/>
                <w:szCs w:val="28"/>
              </w:rPr>
              <w:t>25°С</w:t>
            </w:r>
            <w:r w:rsidRPr="00A41CCA">
              <w:rPr>
                <w:rFonts w:ascii="Times New Roman" w:hAnsi="Times New Roman" w:cs="Times New Roman"/>
                <w:sz w:val="28"/>
                <w:szCs w:val="28"/>
              </w:rPr>
              <w:t xml:space="preserve">. </w:t>
            </w:r>
          </w:p>
          <w:p w14:paraId="3F6BDA60" w14:textId="77777777" w:rsidR="007A559D" w:rsidRPr="00965C61" w:rsidRDefault="007A559D" w:rsidP="00DC1D7E">
            <w:pPr>
              <w:spacing w:line="360" w:lineRule="auto"/>
              <w:jc w:val="both"/>
              <w:rPr>
                <w:rFonts w:ascii="Times New Roman" w:hAnsi="Times New Roman" w:cs="Times New Roman"/>
                <w:sz w:val="28"/>
                <w:szCs w:val="28"/>
              </w:rPr>
            </w:pPr>
          </w:p>
        </w:tc>
        <w:tc>
          <w:tcPr>
            <w:tcW w:w="3083" w:type="dxa"/>
            <w:vAlign w:val="center"/>
          </w:tcPr>
          <w:p w14:paraId="27A55A43" w14:textId="0982BCFE" w:rsidR="007A559D" w:rsidRPr="00826F94" w:rsidRDefault="00F76A4C" w:rsidP="00DC1D7E">
            <w:pPr>
              <w:spacing w:line="360" w:lineRule="auto"/>
              <w:jc w:val="both"/>
              <w:rPr>
                <w:rFonts w:ascii="Times New Roman" w:hAnsi="Times New Roman" w:cs="Times New Roman"/>
                <w:sz w:val="28"/>
                <w:szCs w:val="28"/>
              </w:rPr>
            </w:pPr>
            <w:r>
              <w:rPr>
                <w:rFonts w:ascii="Times New Roman" w:hAnsi="Times New Roman" w:cs="Times New Roman"/>
                <w:sz w:val="28"/>
                <w:szCs w:val="28"/>
              </w:rPr>
              <w:t>Редкий полив. Температура воды ниже +20</w:t>
            </w:r>
            <w:r w:rsidRPr="00F76A4C">
              <w:rPr>
                <w:rFonts w:ascii="Times New Roman" w:hAnsi="Times New Roman" w:cs="Times New Roman"/>
                <w:sz w:val="28"/>
                <w:szCs w:val="28"/>
              </w:rPr>
              <w:t>°С.</w:t>
            </w:r>
          </w:p>
        </w:tc>
      </w:tr>
      <w:tr w:rsidR="007A559D" w14:paraId="0CE19DF4" w14:textId="77777777" w:rsidTr="00A43BF2">
        <w:tc>
          <w:tcPr>
            <w:tcW w:w="2518" w:type="dxa"/>
            <w:vAlign w:val="center"/>
          </w:tcPr>
          <w:p w14:paraId="2DE7A968" w14:textId="77777777" w:rsidR="007A559D" w:rsidRPr="00B4596B" w:rsidRDefault="007A559D" w:rsidP="00DC1D7E">
            <w:pPr>
              <w:spacing w:line="360" w:lineRule="auto"/>
              <w:jc w:val="both"/>
              <w:rPr>
                <w:rFonts w:ascii="Times New Roman" w:hAnsi="Times New Roman" w:cs="Times New Roman"/>
                <w:sz w:val="28"/>
                <w:szCs w:val="28"/>
              </w:rPr>
            </w:pPr>
            <w:r w:rsidRPr="00B4596B">
              <w:rPr>
                <w:rFonts w:ascii="Times New Roman" w:hAnsi="Times New Roman" w:cs="Times New Roman"/>
                <w:sz w:val="28"/>
                <w:szCs w:val="28"/>
              </w:rPr>
              <w:t xml:space="preserve">Внесение минеральных удобрений </w:t>
            </w:r>
          </w:p>
        </w:tc>
        <w:tc>
          <w:tcPr>
            <w:tcW w:w="4111" w:type="dxa"/>
            <w:vAlign w:val="center"/>
          </w:tcPr>
          <w:p w14:paraId="2B5AD5D2" w14:textId="639A124D" w:rsidR="007A559D" w:rsidRDefault="007A559D" w:rsidP="00DC1D7E">
            <w:pPr>
              <w:spacing w:line="360" w:lineRule="auto"/>
              <w:jc w:val="both"/>
              <w:rPr>
                <w:rFonts w:ascii="Times New Roman" w:hAnsi="Times New Roman" w:cs="Times New Roman"/>
                <w:sz w:val="28"/>
                <w:szCs w:val="28"/>
              </w:rPr>
            </w:pPr>
            <w:r>
              <w:rPr>
                <w:rFonts w:ascii="Times New Roman" w:hAnsi="Times New Roman" w:cs="Times New Roman"/>
                <w:sz w:val="28"/>
                <w:szCs w:val="28"/>
              </w:rPr>
              <w:t>В зимнее время не реже 1 раза в 2 месяца (фосфор, азот, калий)</w:t>
            </w:r>
            <w:r w:rsidR="00F76A4C">
              <w:rPr>
                <w:rFonts w:ascii="Times New Roman" w:hAnsi="Times New Roman" w:cs="Times New Roman"/>
                <w:sz w:val="28"/>
                <w:szCs w:val="28"/>
              </w:rPr>
              <w:t>.</w:t>
            </w:r>
          </w:p>
          <w:p w14:paraId="56C9A75D" w14:textId="77777777" w:rsidR="007A559D" w:rsidRPr="00D757C2" w:rsidRDefault="007A559D" w:rsidP="00DC1D7E">
            <w:pPr>
              <w:spacing w:line="360" w:lineRule="auto"/>
              <w:jc w:val="both"/>
              <w:rPr>
                <w:rFonts w:ascii="Times New Roman" w:hAnsi="Times New Roman" w:cs="Times New Roman"/>
                <w:sz w:val="28"/>
                <w:szCs w:val="28"/>
              </w:rPr>
            </w:pPr>
            <w:r>
              <w:rPr>
                <w:rFonts w:ascii="Times New Roman" w:hAnsi="Times New Roman" w:cs="Times New Roman"/>
                <w:sz w:val="28"/>
                <w:szCs w:val="28"/>
              </w:rPr>
              <w:t>В летнее время не реже одного раза в месяц.</w:t>
            </w:r>
          </w:p>
        </w:tc>
        <w:tc>
          <w:tcPr>
            <w:tcW w:w="3083" w:type="dxa"/>
            <w:vAlign w:val="center"/>
          </w:tcPr>
          <w:p w14:paraId="11267EF8" w14:textId="220B0B16" w:rsidR="007A559D" w:rsidRPr="00A41CCA" w:rsidRDefault="00F76A4C" w:rsidP="00DC1D7E">
            <w:pPr>
              <w:spacing w:line="360" w:lineRule="auto"/>
              <w:jc w:val="both"/>
              <w:rPr>
                <w:rFonts w:ascii="Times New Roman" w:hAnsi="Times New Roman" w:cs="Times New Roman"/>
                <w:sz w:val="28"/>
                <w:szCs w:val="28"/>
              </w:rPr>
            </w:pPr>
            <w:r>
              <w:rPr>
                <w:rFonts w:ascii="Times New Roman" w:hAnsi="Times New Roman" w:cs="Times New Roman"/>
                <w:sz w:val="28"/>
                <w:szCs w:val="28"/>
              </w:rPr>
              <w:t>Частое или очень редкое внесение удобрений.</w:t>
            </w:r>
          </w:p>
        </w:tc>
      </w:tr>
    </w:tbl>
    <w:p w14:paraId="2562D1D6" w14:textId="3754FD27" w:rsidR="00402AF0" w:rsidRPr="00402AF0" w:rsidRDefault="00402AF0" w:rsidP="00402AF0">
      <w:pPr>
        <w:spacing w:after="0" w:line="360" w:lineRule="auto"/>
        <w:jc w:val="both"/>
        <w:rPr>
          <w:rFonts w:ascii="Times New Roman" w:hAnsi="Times New Roman" w:cs="Times New Roman"/>
          <w:sz w:val="28"/>
          <w:szCs w:val="28"/>
        </w:rPr>
      </w:pPr>
    </w:p>
    <w:p w14:paraId="5B18C10D" w14:textId="77777777" w:rsidR="00402AF0" w:rsidRPr="00402AF0" w:rsidRDefault="00402AF0" w:rsidP="00402AF0">
      <w:pPr>
        <w:spacing w:after="0" w:line="360" w:lineRule="auto"/>
        <w:jc w:val="both"/>
        <w:rPr>
          <w:rFonts w:ascii="Times New Roman" w:hAnsi="Times New Roman" w:cs="Times New Roman"/>
          <w:sz w:val="28"/>
          <w:szCs w:val="28"/>
        </w:rPr>
      </w:pPr>
    </w:p>
    <w:p w14:paraId="6BF11572" w14:textId="316DA2C6" w:rsidR="00F76A4C" w:rsidRDefault="00F76A4C" w:rsidP="00402AF0">
      <w:pPr>
        <w:spacing w:after="0" w:line="360" w:lineRule="auto"/>
        <w:jc w:val="both"/>
        <w:rPr>
          <w:rFonts w:ascii="Times New Roman" w:hAnsi="Times New Roman" w:cs="Times New Roman"/>
          <w:sz w:val="28"/>
          <w:szCs w:val="28"/>
        </w:rPr>
      </w:pPr>
    </w:p>
    <w:p w14:paraId="560A4CD0" w14:textId="77777777" w:rsidR="0049049A" w:rsidRDefault="0049049A" w:rsidP="00402AF0">
      <w:pPr>
        <w:spacing w:after="0" w:line="360" w:lineRule="auto"/>
        <w:jc w:val="both"/>
        <w:rPr>
          <w:rFonts w:ascii="Times New Roman" w:hAnsi="Times New Roman" w:cs="Times New Roman"/>
          <w:sz w:val="28"/>
          <w:szCs w:val="28"/>
        </w:rPr>
      </w:pPr>
    </w:p>
    <w:p w14:paraId="23C72925" w14:textId="0A65E9B3" w:rsidR="00402AF0" w:rsidRPr="00B34C52" w:rsidRDefault="00293B72" w:rsidP="00B34C5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Глава </w:t>
      </w:r>
      <w:r>
        <w:rPr>
          <w:rFonts w:ascii="Times New Roman" w:hAnsi="Times New Roman" w:cs="Times New Roman"/>
          <w:b/>
          <w:sz w:val="28"/>
          <w:szCs w:val="28"/>
          <w:lang w:val="en-US"/>
        </w:rPr>
        <w:t>II</w:t>
      </w:r>
      <w:r w:rsidR="001F2154" w:rsidRPr="00B34C52">
        <w:rPr>
          <w:rFonts w:ascii="Times New Roman" w:hAnsi="Times New Roman" w:cs="Times New Roman"/>
          <w:b/>
          <w:sz w:val="28"/>
          <w:szCs w:val="28"/>
        </w:rPr>
        <w:t>. М</w:t>
      </w:r>
      <w:r w:rsidR="00E67D08">
        <w:rPr>
          <w:rFonts w:ascii="Times New Roman" w:hAnsi="Times New Roman" w:cs="Times New Roman"/>
          <w:b/>
          <w:sz w:val="28"/>
          <w:szCs w:val="28"/>
        </w:rPr>
        <w:t>етодика</w:t>
      </w:r>
    </w:p>
    <w:p w14:paraId="2A822E42" w14:textId="5C9723D7" w:rsidR="00402AF0" w:rsidRPr="00402AF0" w:rsidRDefault="00553D29" w:rsidP="00553D2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1. Относительную в</w:t>
      </w:r>
      <w:r w:rsidR="00402AF0" w:rsidRPr="00402AF0">
        <w:rPr>
          <w:rFonts w:ascii="Times New Roman" w:hAnsi="Times New Roman" w:cs="Times New Roman"/>
          <w:sz w:val="28"/>
          <w:szCs w:val="28"/>
        </w:rPr>
        <w:t xml:space="preserve">лажность воздуха, уровень освещенности в помещении, температуру воздуха и концентрацию кислорода определяли при помощи датчиков цифровой лаборатории Releon Lite. </w:t>
      </w:r>
    </w:p>
    <w:p w14:paraId="5F356E32" w14:textId="2393941C" w:rsidR="00402AF0" w:rsidRPr="00402AF0" w:rsidRDefault="00553D29" w:rsidP="00553D2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2. </w:t>
      </w:r>
      <w:r w:rsidR="00402AF0" w:rsidRPr="00402AF0">
        <w:rPr>
          <w:rFonts w:ascii="Times New Roman" w:hAnsi="Times New Roman" w:cs="Times New Roman"/>
          <w:sz w:val="28"/>
          <w:szCs w:val="28"/>
        </w:rPr>
        <w:t>Определение pH почвенной вытяжки.</w:t>
      </w:r>
    </w:p>
    <w:p w14:paraId="1FD1544D" w14:textId="72487AF5"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 xml:space="preserve"> </w:t>
      </w:r>
      <w:r w:rsidR="00553D29">
        <w:rPr>
          <w:rFonts w:ascii="Times New Roman" w:hAnsi="Times New Roman" w:cs="Times New Roman"/>
          <w:sz w:val="28"/>
          <w:szCs w:val="28"/>
        </w:rPr>
        <w:tab/>
      </w:r>
      <w:r w:rsidRPr="00402AF0">
        <w:rPr>
          <w:rFonts w:ascii="Times New Roman" w:hAnsi="Times New Roman" w:cs="Times New Roman"/>
          <w:sz w:val="28"/>
          <w:szCs w:val="28"/>
        </w:rPr>
        <w:t>Для оценки рН почвы необходимо приготовить почвен</w:t>
      </w:r>
      <w:r w:rsidR="00553D29">
        <w:rPr>
          <w:rFonts w:ascii="Times New Roman" w:hAnsi="Times New Roman" w:cs="Times New Roman"/>
          <w:sz w:val="28"/>
          <w:szCs w:val="28"/>
        </w:rPr>
        <w:t>ную вытяжку. Почвенная вытяжка -</w:t>
      </w:r>
      <w:r w:rsidRPr="00402AF0">
        <w:rPr>
          <w:rFonts w:ascii="Times New Roman" w:hAnsi="Times New Roman" w:cs="Times New Roman"/>
          <w:sz w:val="28"/>
          <w:szCs w:val="28"/>
        </w:rPr>
        <w:t xml:space="preserve"> экстракт, полученный после обработки почвы раствором заданного состава, действовавшим на почву определенное время при о</w:t>
      </w:r>
      <w:r w:rsidR="00553D29">
        <w:rPr>
          <w:rFonts w:ascii="Times New Roman" w:hAnsi="Times New Roman" w:cs="Times New Roman"/>
          <w:sz w:val="28"/>
          <w:szCs w:val="28"/>
        </w:rPr>
        <w:t>пределенном соотношении почва-</w:t>
      </w:r>
      <w:r w:rsidRPr="00402AF0">
        <w:rPr>
          <w:rFonts w:ascii="Times New Roman" w:hAnsi="Times New Roman" w:cs="Times New Roman"/>
          <w:sz w:val="28"/>
          <w:szCs w:val="28"/>
        </w:rPr>
        <w:t xml:space="preserve">раствор. В нашем случае мы использовали </w:t>
      </w:r>
      <w:r w:rsidR="004C4A8B">
        <w:rPr>
          <w:rFonts w:ascii="Times New Roman" w:hAnsi="Times New Roman" w:cs="Times New Roman"/>
          <w:sz w:val="28"/>
          <w:szCs w:val="28"/>
        </w:rPr>
        <w:t>водную вытяжку. Водная вытяжка -</w:t>
      </w:r>
      <w:r w:rsidRPr="00402AF0">
        <w:rPr>
          <w:rFonts w:ascii="Times New Roman" w:hAnsi="Times New Roman" w:cs="Times New Roman"/>
          <w:sz w:val="28"/>
          <w:szCs w:val="28"/>
        </w:rPr>
        <w:t xml:space="preserve"> фильтрат водного раствора, полученного после взбалтывания почвы с дистиллированной водой. Методика приготовления водной вытяжки: </w:t>
      </w:r>
    </w:p>
    <w:p w14:paraId="3C9BC32C" w14:textId="4DBF1F04" w:rsidR="00402AF0" w:rsidRPr="00402AF0" w:rsidRDefault="004C4A8B" w:rsidP="004C4A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образец почвы измельчить</w:t>
      </w:r>
      <w:r w:rsidR="00402AF0" w:rsidRPr="00402AF0">
        <w:rPr>
          <w:rFonts w:ascii="Times New Roman" w:hAnsi="Times New Roman" w:cs="Times New Roman"/>
          <w:sz w:val="28"/>
          <w:szCs w:val="28"/>
        </w:rPr>
        <w:t xml:space="preserve">, пропустив через сито с ячейками диаметром 1 мм. </w:t>
      </w:r>
    </w:p>
    <w:p w14:paraId="3E9B477A" w14:textId="70F1CD8F" w:rsidR="00402AF0" w:rsidRPr="00402AF0" w:rsidRDefault="004C4A8B" w:rsidP="004C4A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н</w:t>
      </w:r>
      <w:r w:rsidR="00402AF0" w:rsidRPr="00402AF0">
        <w:rPr>
          <w:rFonts w:ascii="Times New Roman" w:hAnsi="Times New Roman" w:cs="Times New Roman"/>
          <w:sz w:val="28"/>
          <w:szCs w:val="28"/>
        </w:rPr>
        <w:t>а</w:t>
      </w:r>
      <w:r>
        <w:rPr>
          <w:rFonts w:ascii="Times New Roman" w:hAnsi="Times New Roman" w:cs="Times New Roman"/>
          <w:sz w:val="28"/>
          <w:szCs w:val="28"/>
        </w:rPr>
        <w:t>веску почвы массой 50 г поместить</w:t>
      </w:r>
      <w:r w:rsidR="00402AF0" w:rsidRPr="00402AF0">
        <w:rPr>
          <w:rFonts w:ascii="Times New Roman" w:hAnsi="Times New Roman" w:cs="Times New Roman"/>
          <w:sz w:val="28"/>
          <w:szCs w:val="28"/>
        </w:rPr>
        <w:t xml:space="preserve"> в сухой стакан объёмом 500 мл. </w:t>
      </w:r>
    </w:p>
    <w:p w14:paraId="6611DAA6" w14:textId="1AABD3BD" w:rsidR="00402AF0" w:rsidRPr="00402AF0" w:rsidRDefault="004C4A8B" w:rsidP="004C4A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добавить</w:t>
      </w:r>
      <w:r w:rsidR="00402AF0" w:rsidRPr="00402AF0">
        <w:rPr>
          <w:rFonts w:ascii="Times New Roman" w:hAnsi="Times New Roman" w:cs="Times New Roman"/>
          <w:sz w:val="28"/>
          <w:szCs w:val="28"/>
        </w:rPr>
        <w:t xml:space="preserve"> воду в массовом соотношении 1 часть почвы на 5 частей дистиллированной воды. </w:t>
      </w:r>
    </w:p>
    <w:p w14:paraId="55FE0F82" w14:textId="65401FEC" w:rsidR="00402AF0" w:rsidRPr="00402AF0" w:rsidRDefault="004C4A8B" w:rsidP="004C4A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с</w:t>
      </w:r>
      <w:r w:rsidR="00402AF0" w:rsidRPr="00402AF0">
        <w:rPr>
          <w:rFonts w:ascii="Times New Roman" w:hAnsi="Times New Roman" w:cs="Times New Roman"/>
          <w:sz w:val="28"/>
          <w:szCs w:val="28"/>
        </w:rPr>
        <w:t>такан с образцом поч</w:t>
      </w:r>
      <w:r>
        <w:rPr>
          <w:rFonts w:ascii="Times New Roman" w:hAnsi="Times New Roman" w:cs="Times New Roman"/>
          <w:sz w:val="28"/>
          <w:szCs w:val="28"/>
        </w:rPr>
        <w:t>вы и водой активно перемешать</w:t>
      </w:r>
      <w:r w:rsidR="00402AF0" w:rsidRPr="00402AF0">
        <w:rPr>
          <w:rFonts w:ascii="Times New Roman" w:hAnsi="Times New Roman" w:cs="Times New Roman"/>
          <w:sz w:val="28"/>
          <w:szCs w:val="28"/>
        </w:rPr>
        <w:t xml:space="preserve"> в течение двух-трёх минут. </w:t>
      </w:r>
    </w:p>
    <w:p w14:paraId="0BF88352" w14:textId="053657C0" w:rsidR="00402AF0" w:rsidRPr="00402AF0" w:rsidRDefault="004C4A8B" w:rsidP="004C4A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д</w:t>
      </w:r>
      <w:r w:rsidR="00402AF0" w:rsidRPr="00402AF0">
        <w:rPr>
          <w:rFonts w:ascii="Times New Roman" w:hAnsi="Times New Roman" w:cs="Times New Roman"/>
          <w:sz w:val="28"/>
          <w:szCs w:val="28"/>
        </w:rPr>
        <w:t>алее пол</w:t>
      </w:r>
      <w:r>
        <w:rPr>
          <w:rFonts w:ascii="Times New Roman" w:hAnsi="Times New Roman" w:cs="Times New Roman"/>
          <w:sz w:val="28"/>
          <w:szCs w:val="28"/>
        </w:rPr>
        <w:t>ученный раствор профильтровать</w:t>
      </w:r>
      <w:r w:rsidR="00402AF0" w:rsidRPr="00402AF0">
        <w:rPr>
          <w:rFonts w:ascii="Times New Roman" w:hAnsi="Times New Roman" w:cs="Times New Roman"/>
          <w:sz w:val="28"/>
          <w:szCs w:val="28"/>
        </w:rPr>
        <w:t xml:space="preserve"> через бумажный фильтр.</w:t>
      </w:r>
    </w:p>
    <w:p w14:paraId="57D2A007" w14:textId="6633506F" w:rsidR="00402AF0" w:rsidRPr="00402AF0" w:rsidRDefault="004C4A8B" w:rsidP="004C4A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3. </w:t>
      </w:r>
      <w:r w:rsidR="00402AF0" w:rsidRPr="00402AF0">
        <w:rPr>
          <w:rFonts w:ascii="Times New Roman" w:hAnsi="Times New Roman" w:cs="Times New Roman"/>
          <w:sz w:val="28"/>
          <w:szCs w:val="28"/>
        </w:rPr>
        <w:t>Определен</w:t>
      </w:r>
      <w:r>
        <w:rPr>
          <w:rFonts w:ascii="Times New Roman" w:hAnsi="Times New Roman" w:cs="Times New Roman"/>
          <w:sz w:val="28"/>
          <w:szCs w:val="28"/>
        </w:rPr>
        <w:t xml:space="preserve">ие структуры почвенных частиц. </w:t>
      </w:r>
      <w:r w:rsidR="00402AF0" w:rsidRPr="00402AF0">
        <w:rPr>
          <w:rFonts w:ascii="Times New Roman" w:hAnsi="Times New Roman" w:cs="Times New Roman"/>
          <w:sz w:val="28"/>
          <w:szCs w:val="28"/>
        </w:rPr>
        <w:t>Макроагрегатный анализ по методу Н.И. Савинова.</w:t>
      </w:r>
    </w:p>
    <w:p w14:paraId="46521212" w14:textId="05428693" w:rsidR="00402AF0" w:rsidRPr="00402AF0" w:rsidRDefault="00402AF0" w:rsidP="004C4A8B">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Структуру почвы определяют путем количественного (сухого) просеивания. Отбор проб производится небольшой лопаткой из горшка в количестве 100 грамм в пересчете на сухую массу</w:t>
      </w:r>
      <w:r w:rsidR="004C4A8B">
        <w:rPr>
          <w:rFonts w:ascii="Times New Roman" w:hAnsi="Times New Roman" w:cs="Times New Roman"/>
          <w:sz w:val="28"/>
          <w:szCs w:val="28"/>
        </w:rPr>
        <w:t>,</w:t>
      </w:r>
      <w:r w:rsidRPr="00402AF0">
        <w:rPr>
          <w:rFonts w:ascii="Times New Roman" w:hAnsi="Times New Roman" w:cs="Times New Roman"/>
          <w:sz w:val="28"/>
          <w:szCs w:val="28"/>
        </w:rPr>
        <w:t xml:space="preserve"> если почва влажная (после полива). Крупные комки разминают руками так, чтобы почва не сминалась и не растиралась. Отобранные образцы доводят до воздушно-сухого состояния и просеивают пробу через колонку сит с диаметром отверстий 5,</w:t>
      </w:r>
      <w:r w:rsidR="004C4A8B">
        <w:rPr>
          <w:rFonts w:ascii="Times New Roman" w:hAnsi="Times New Roman" w:cs="Times New Roman"/>
          <w:sz w:val="28"/>
          <w:szCs w:val="28"/>
        </w:rPr>
        <w:t xml:space="preserve"> </w:t>
      </w:r>
      <w:r w:rsidRPr="00402AF0">
        <w:rPr>
          <w:rFonts w:ascii="Times New Roman" w:hAnsi="Times New Roman" w:cs="Times New Roman"/>
          <w:sz w:val="28"/>
          <w:szCs w:val="28"/>
        </w:rPr>
        <w:t>3,</w:t>
      </w:r>
      <w:r w:rsidR="004C4A8B">
        <w:rPr>
          <w:rFonts w:ascii="Times New Roman" w:hAnsi="Times New Roman" w:cs="Times New Roman"/>
          <w:sz w:val="28"/>
          <w:szCs w:val="28"/>
        </w:rPr>
        <w:t xml:space="preserve"> </w:t>
      </w:r>
      <w:r w:rsidRPr="00402AF0">
        <w:rPr>
          <w:rFonts w:ascii="Times New Roman" w:hAnsi="Times New Roman" w:cs="Times New Roman"/>
          <w:sz w:val="28"/>
          <w:szCs w:val="28"/>
        </w:rPr>
        <w:t>2,</w:t>
      </w:r>
      <w:r w:rsidR="004C4A8B">
        <w:rPr>
          <w:rFonts w:ascii="Times New Roman" w:hAnsi="Times New Roman" w:cs="Times New Roman"/>
          <w:sz w:val="28"/>
          <w:szCs w:val="28"/>
        </w:rPr>
        <w:t xml:space="preserve"> </w:t>
      </w:r>
      <w:r w:rsidRPr="00402AF0">
        <w:rPr>
          <w:rFonts w:ascii="Times New Roman" w:hAnsi="Times New Roman" w:cs="Times New Roman"/>
          <w:sz w:val="28"/>
          <w:szCs w:val="28"/>
        </w:rPr>
        <w:t>1</w:t>
      </w:r>
      <w:r w:rsidR="004C4A8B">
        <w:rPr>
          <w:rFonts w:ascii="Times New Roman" w:hAnsi="Times New Roman" w:cs="Times New Roman"/>
          <w:sz w:val="28"/>
          <w:szCs w:val="28"/>
        </w:rPr>
        <w:t>,</w:t>
      </w:r>
      <w:r w:rsidRPr="00402AF0">
        <w:rPr>
          <w:rFonts w:ascii="Times New Roman" w:hAnsi="Times New Roman" w:cs="Times New Roman"/>
          <w:sz w:val="28"/>
          <w:szCs w:val="28"/>
        </w:rPr>
        <w:t xml:space="preserve"> 0,5 мм. На нижнее сито одевают поддон, сверху колонку сит закрывают крышкой. После просеивания агрегаты, оставшиеся на каждом сите, взвешивают. </w:t>
      </w:r>
    </w:p>
    <w:p w14:paraId="558C1B19" w14:textId="77777777" w:rsidR="00402AF0" w:rsidRPr="00402AF0" w:rsidRDefault="00402AF0" w:rsidP="00402AF0">
      <w:pPr>
        <w:spacing w:after="0" w:line="360" w:lineRule="auto"/>
        <w:jc w:val="both"/>
        <w:rPr>
          <w:rFonts w:ascii="Times New Roman" w:hAnsi="Times New Roman" w:cs="Times New Roman"/>
          <w:sz w:val="28"/>
          <w:szCs w:val="28"/>
        </w:rPr>
      </w:pPr>
    </w:p>
    <w:p w14:paraId="7AF870C2" w14:textId="494ED4D9" w:rsidR="00402AF0" w:rsidRPr="00402AF0" w:rsidRDefault="004C4A8B" w:rsidP="004C4A8B">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4. Определение влажности почвы</w:t>
      </w:r>
      <w:r w:rsidR="00402AF0" w:rsidRPr="00402AF0">
        <w:rPr>
          <w:rFonts w:ascii="Times New Roman" w:hAnsi="Times New Roman" w:cs="Times New Roman"/>
          <w:sz w:val="28"/>
          <w:szCs w:val="28"/>
        </w:rPr>
        <w:t xml:space="preserve"> (без специальных приборов)</w:t>
      </w:r>
      <w:r>
        <w:rPr>
          <w:rFonts w:ascii="Times New Roman" w:hAnsi="Times New Roman" w:cs="Times New Roman"/>
          <w:sz w:val="28"/>
          <w:szCs w:val="28"/>
        </w:rPr>
        <w:t>.</w:t>
      </w:r>
    </w:p>
    <w:p w14:paraId="280ACB26" w14:textId="64319AF5" w:rsidR="00402AF0" w:rsidRDefault="00402AF0" w:rsidP="004C4A8B">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Садовод или цветовод м</w:t>
      </w:r>
      <w:r w:rsidR="004C4A8B">
        <w:rPr>
          <w:rFonts w:ascii="Times New Roman" w:hAnsi="Times New Roman" w:cs="Times New Roman"/>
          <w:sz w:val="28"/>
          <w:szCs w:val="28"/>
        </w:rPr>
        <w:t>ожет оценить почву «на ощупь». Н</w:t>
      </w:r>
      <w:r w:rsidRPr="00402AF0">
        <w:rPr>
          <w:rFonts w:ascii="Times New Roman" w:hAnsi="Times New Roman" w:cs="Times New Roman"/>
          <w:sz w:val="28"/>
          <w:szCs w:val="28"/>
        </w:rPr>
        <w:t>ебольшой образец почвы, взяты</w:t>
      </w:r>
      <w:r w:rsidR="004C4A8B">
        <w:rPr>
          <w:rFonts w:ascii="Times New Roman" w:hAnsi="Times New Roman" w:cs="Times New Roman"/>
          <w:sz w:val="28"/>
          <w:szCs w:val="28"/>
        </w:rPr>
        <w:t>й из цветочного горшка скатать</w:t>
      </w:r>
      <w:r w:rsidRPr="00402AF0">
        <w:rPr>
          <w:rFonts w:ascii="Times New Roman" w:hAnsi="Times New Roman" w:cs="Times New Roman"/>
          <w:sz w:val="28"/>
          <w:szCs w:val="28"/>
        </w:rPr>
        <w:t xml:space="preserve"> в шарик и </w:t>
      </w:r>
      <w:r w:rsidR="004C4A8B">
        <w:rPr>
          <w:rFonts w:ascii="Times New Roman" w:hAnsi="Times New Roman" w:cs="Times New Roman"/>
          <w:sz w:val="28"/>
          <w:szCs w:val="28"/>
        </w:rPr>
        <w:t>можно определить</w:t>
      </w:r>
      <w:r w:rsidRPr="00402AF0">
        <w:rPr>
          <w:rFonts w:ascii="Times New Roman" w:hAnsi="Times New Roman" w:cs="Times New Roman"/>
          <w:sz w:val="28"/>
          <w:szCs w:val="28"/>
        </w:rPr>
        <w:t xml:space="preserve"> влажность по его внешнему виду и способностью рассыпаться. </w:t>
      </w:r>
    </w:p>
    <w:p w14:paraId="5E128936" w14:textId="54F58F27" w:rsidR="0049049A" w:rsidRPr="00402AF0" w:rsidRDefault="0049049A" w:rsidP="0049049A">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Таблица 4. Влажность почвы и ее характеристика</w:t>
      </w:r>
    </w:p>
    <w:tbl>
      <w:tblPr>
        <w:tblStyle w:val="11"/>
        <w:tblW w:w="0" w:type="auto"/>
        <w:tblLook w:val="04A0" w:firstRow="1" w:lastRow="0" w:firstColumn="1" w:lastColumn="0" w:noHBand="0" w:noVBand="1"/>
      </w:tblPr>
      <w:tblGrid>
        <w:gridCol w:w="4672"/>
        <w:gridCol w:w="4673"/>
      </w:tblGrid>
      <w:tr w:rsidR="00943151" w:rsidRPr="00943151" w14:paraId="125D0BE7" w14:textId="77777777" w:rsidTr="00A43BF2">
        <w:tc>
          <w:tcPr>
            <w:tcW w:w="4672" w:type="dxa"/>
            <w:vAlign w:val="center"/>
          </w:tcPr>
          <w:p w14:paraId="27E3D393" w14:textId="5ADC8098" w:rsidR="00943151" w:rsidRPr="00943151" w:rsidRDefault="00943151" w:rsidP="00943151">
            <w:pPr>
              <w:spacing w:line="360" w:lineRule="auto"/>
              <w:jc w:val="center"/>
              <w:rPr>
                <w:rFonts w:ascii="Times New Roman" w:hAnsi="Times New Roman" w:cs="Times New Roman"/>
                <w:color w:val="000000"/>
                <w:sz w:val="28"/>
                <w:szCs w:val="28"/>
              </w:rPr>
            </w:pPr>
            <w:r w:rsidRPr="00943151">
              <w:rPr>
                <w:rFonts w:ascii="Times New Roman" w:hAnsi="Times New Roman" w:cs="Times New Roman"/>
                <w:color w:val="000000"/>
                <w:sz w:val="28"/>
                <w:szCs w:val="28"/>
              </w:rPr>
              <w:t>Влажность почвы</w:t>
            </w:r>
          </w:p>
        </w:tc>
        <w:tc>
          <w:tcPr>
            <w:tcW w:w="4673" w:type="dxa"/>
            <w:vAlign w:val="center"/>
          </w:tcPr>
          <w:p w14:paraId="6A38713C" w14:textId="583E1F7C" w:rsidR="00943151" w:rsidRPr="00943151" w:rsidRDefault="00943151" w:rsidP="00943151">
            <w:pPr>
              <w:spacing w:line="360" w:lineRule="auto"/>
              <w:jc w:val="center"/>
              <w:rPr>
                <w:rFonts w:ascii="Times New Roman" w:hAnsi="Times New Roman" w:cs="Times New Roman"/>
                <w:color w:val="000000"/>
                <w:sz w:val="28"/>
                <w:szCs w:val="28"/>
              </w:rPr>
            </w:pPr>
            <w:r w:rsidRPr="00943151">
              <w:rPr>
                <w:rFonts w:ascii="Times New Roman" w:hAnsi="Times New Roman" w:cs="Times New Roman"/>
                <w:color w:val="000000"/>
                <w:sz w:val="28"/>
                <w:szCs w:val="28"/>
              </w:rPr>
              <w:t>Характеристика</w:t>
            </w:r>
          </w:p>
        </w:tc>
      </w:tr>
      <w:tr w:rsidR="00943151" w:rsidRPr="00943151" w14:paraId="1B2A3509" w14:textId="77777777" w:rsidTr="00A43BF2">
        <w:tc>
          <w:tcPr>
            <w:tcW w:w="4672" w:type="dxa"/>
            <w:vAlign w:val="center"/>
          </w:tcPr>
          <w:p w14:paraId="70A97BCA" w14:textId="77777777" w:rsidR="0074226E" w:rsidRDefault="00943151" w:rsidP="00943151">
            <w:pPr>
              <w:spacing w:line="360" w:lineRule="auto"/>
              <w:jc w:val="both"/>
              <w:rPr>
                <w:rFonts w:ascii="Times New Roman" w:hAnsi="Times New Roman" w:cs="Times New Roman"/>
                <w:color w:val="000000"/>
                <w:sz w:val="28"/>
                <w:szCs w:val="28"/>
              </w:rPr>
            </w:pPr>
            <w:r w:rsidRPr="00943151">
              <w:rPr>
                <w:rFonts w:ascii="Times New Roman" w:hAnsi="Times New Roman" w:cs="Times New Roman"/>
                <w:b/>
                <w:bCs/>
                <w:color w:val="000000"/>
                <w:sz w:val="28"/>
                <w:szCs w:val="28"/>
              </w:rPr>
              <w:t>Критическая влажность</w:t>
            </w:r>
            <w:r w:rsidRPr="00943151">
              <w:rPr>
                <w:rFonts w:ascii="Times New Roman" w:hAnsi="Times New Roman" w:cs="Times New Roman"/>
                <w:color w:val="000000"/>
                <w:sz w:val="28"/>
                <w:szCs w:val="28"/>
              </w:rPr>
              <w:t> </w:t>
            </w:r>
          </w:p>
          <w:p w14:paraId="169E4F1F" w14:textId="787CDDE4" w:rsidR="00943151" w:rsidRPr="00943151" w:rsidRDefault="00943151" w:rsidP="00943151">
            <w:pPr>
              <w:spacing w:line="360" w:lineRule="auto"/>
              <w:jc w:val="both"/>
              <w:rPr>
                <w:rFonts w:ascii="Times New Roman" w:hAnsi="Times New Roman" w:cs="Times New Roman"/>
                <w:color w:val="000000"/>
                <w:sz w:val="28"/>
                <w:szCs w:val="28"/>
              </w:rPr>
            </w:pPr>
            <w:r w:rsidRPr="00943151">
              <w:rPr>
                <w:rFonts w:ascii="Times New Roman" w:hAnsi="Times New Roman" w:cs="Times New Roman"/>
                <w:color w:val="000000"/>
                <w:sz w:val="28"/>
                <w:szCs w:val="28"/>
              </w:rPr>
              <w:t>по</w:t>
            </w:r>
            <w:r w:rsidR="0074226E">
              <w:rPr>
                <w:rFonts w:ascii="Times New Roman" w:hAnsi="Times New Roman" w:cs="Times New Roman"/>
                <w:color w:val="000000"/>
                <w:sz w:val="28"/>
                <w:szCs w:val="28"/>
              </w:rPr>
              <w:t>левая влагоемкость ее менее 25%</w:t>
            </w:r>
          </w:p>
        </w:tc>
        <w:tc>
          <w:tcPr>
            <w:tcW w:w="4673" w:type="dxa"/>
            <w:vAlign w:val="center"/>
          </w:tcPr>
          <w:p w14:paraId="524E2690" w14:textId="77777777" w:rsidR="00943151" w:rsidRPr="00943151" w:rsidRDefault="00943151" w:rsidP="00943151">
            <w:pPr>
              <w:spacing w:line="360" w:lineRule="auto"/>
              <w:jc w:val="both"/>
              <w:rPr>
                <w:rFonts w:ascii="Times New Roman" w:hAnsi="Times New Roman" w:cs="Times New Roman"/>
                <w:i/>
                <w:color w:val="000000"/>
                <w:sz w:val="28"/>
                <w:szCs w:val="28"/>
              </w:rPr>
            </w:pPr>
            <w:r w:rsidRPr="00943151">
              <w:rPr>
                <w:rFonts w:ascii="Times New Roman" w:hAnsi="Times New Roman" w:cs="Times New Roman"/>
                <w:i/>
                <w:iCs/>
                <w:color w:val="000000"/>
                <w:sz w:val="28"/>
                <w:szCs w:val="28"/>
              </w:rPr>
              <w:t>Почва рассыпается и не скатывается в комок.</w:t>
            </w:r>
          </w:p>
        </w:tc>
      </w:tr>
      <w:tr w:rsidR="00943151" w:rsidRPr="00943151" w14:paraId="0BD21D1A" w14:textId="77777777" w:rsidTr="00A43BF2">
        <w:tc>
          <w:tcPr>
            <w:tcW w:w="4672" w:type="dxa"/>
            <w:vAlign w:val="center"/>
          </w:tcPr>
          <w:p w14:paraId="3DFA4742" w14:textId="77777777" w:rsidR="0074226E" w:rsidRDefault="00943151" w:rsidP="00943151">
            <w:pPr>
              <w:spacing w:line="360" w:lineRule="auto"/>
              <w:jc w:val="both"/>
              <w:rPr>
                <w:rFonts w:ascii="Times New Roman" w:hAnsi="Times New Roman" w:cs="Times New Roman"/>
                <w:color w:val="000000"/>
                <w:sz w:val="28"/>
                <w:szCs w:val="28"/>
              </w:rPr>
            </w:pPr>
            <w:r w:rsidRPr="00943151">
              <w:rPr>
                <w:rFonts w:ascii="Times New Roman" w:hAnsi="Times New Roman" w:cs="Times New Roman"/>
                <w:b/>
                <w:bCs/>
                <w:color w:val="000000"/>
                <w:sz w:val="28"/>
                <w:szCs w:val="28"/>
              </w:rPr>
              <w:t>Почва умеренно влажная</w:t>
            </w:r>
            <w:r w:rsidRPr="00943151">
              <w:rPr>
                <w:rFonts w:ascii="Times New Roman" w:hAnsi="Times New Roman" w:cs="Times New Roman"/>
                <w:color w:val="000000"/>
                <w:sz w:val="28"/>
                <w:szCs w:val="28"/>
              </w:rPr>
              <w:t xml:space="preserve"> </w:t>
            </w:r>
          </w:p>
          <w:p w14:paraId="3D416220" w14:textId="58AE50F2" w:rsidR="00943151" w:rsidRPr="00943151" w:rsidRDefault="0074226E" w:rsidP="00943151">
            <w:pPr>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полевая влагоемкость 25-50%</w:t>
            </w:r>
            <w:r w:rsidR="00943151" w:rsidRPr="00943151">
              <w:rPr>
                <w:rFonts w:ascii="Times New Roman" w:hAnsi="Times New Roman" w:cs="Times New Roman"/>
                <w:color w:val="000000"/>
                <w:sz w:val="28"/>
                <w:szCs w:val="28"/>
              </w:rPr>
              <w:t> </w:t>
            </w:r>
          </w:p>
        </w:tc>
        <w:tc>
          <w:tcPr>
            <w:tcW w:w="4673" w:type="dxa"/>
            <w:vAlign w:val="center"/>
          </w:tcPr>
          <w:p w14:paraId="105E46E3" w14:textId="695F0BAB" w:rsidR="00943151" w:rsidRPr="00943151" w:rsidRDefault="00943151" w:rsidP="00943151">
            <w:pPr>
              <w:spacing w:line="360" w:lineRule="auto"/>
              <w:jc w:val="both"/>
              <w:rPr>
                <w:rFonts w:ascii="Times New Roman" w:hAnsi="Times New Roman" w:cs="Times New Roman"/>
                <w:i/>
                <w:color w:val="000000"/>
                <w:sz w:val="28"/>
                <w:szCs w:val="28"/>
              </w:rPr>
            </w:pPr>
            <w:r w:rsidRPr="00943151">
              <w:rPr>
                <w:rFonts w:ascii="Times New Roman" w:hAnsi="Times New Roman" w:cs="Times New Roman"/>
                <w:i/>
                <w:iCs/>
                <w:color w:val="000000"/>
                <w:sz w:val="28"/>
                <w:szCs w:val="28"/>
              </w:rPr>
              <w:t>Почва скатывается в комок</w:t>
            </w:r>
            <w:r w:rsidRPr="00943151">
              <w:rPr>
                <w:rFonts w:ascii="Times New Roman" w:hAnsi="Times New Roman" w:cs="Times New Roman"/>
                <w:i/>
                <w:color w:val="000000"/>
                <w:sz w:val="28"/>
                <w:szCs w:val="28"/>
              </w:rPr>
              <w:t xml:space="preserve">, </w:t>
            </w:r>
            <w:r w:rsidR="0074226E">
              <w:rPr>
                <w:rFonts w:ascii="Times New Roman" w:hAnsi="Times New Roman" w:cs="Times New Roman"/>
                <w:color w:val="000000"/>
                <w:sz w:val="28"/>
                <w:szCs w:val="28"/>
              </w:rPr>
              <w:t>н</w:t>
            </w:r>
            <w:r w:rsidRPr="00943151">
              <w:rPr>
                <w:rFonts w:ascii="Times New Roman" w:hAnsi="Times New Roman" w:cs="Times New Roman"/>
                <w:color w:val="000000"/>
                <w:sz w:val="28"/>
                <w:szCs w:val="28"/>
              </w:rPr>
              <w:t>о при нескольких бросках он рассыпается.</w:t>
            </w:r>
          </w:p>
        </w:tc>
      </w:tr>
      <w:tr w:rsidR="00943151" w:rsidRPr="00943151" w14:paraId="14A5FA10" w14:textId="77777777" w:rsidTr="00A43BF2">
        <w:tc>
          <w:tcPr>
            <w:tcW w:w="4672" w:type="dxa"/>
            <w:vAlign w:val="center"/>
          </w:tcPr>
          <w:p w14:paraId="4C97E7BE" w14:textId="77777777" w:rsidR="0074226E" w:rsidRDefault="00943151" w:rsidP="00943151">
            <w:pPr>
              <w:spacing w:line="360" w:lineRule="auto"/>
              <w:jc w:val="both"/>
              <w:rPr>
                <w:rFonts w:ascii="Times New Roman" w:hAnsi="Times New Roman" w:cs="Times New Roman"/>
                <w:color w:val="000000"/>
                <w:sz w:val="28"/>
                <w:szCs w:val="28"/>
              </w:rPr>
            </w:pPr>
            <w:r w:rsidRPr="00943151">
              <w:rPr>
                <w:rFonts w:ascii="Times New Roman" w:hAnsi="Times New Roman" w:cs="Times New Roman"/>
                <w:b/>
                <w:bCs/>
                <w:color w:val="000000"/>
                <w:sz w:val="28"/>
                <w:szCs w:val="28"/>
              </w:rPr>
              <w:t>Влажность почвы хорошая</w:t>
            </w:r>
            <w:r w:rsidRPr="00943151">
              <w:rPr>
                <w:rFonts w:ascii="Times New Roman" w:hAnsi="Times New Roman" w:cs="Times New Roman"/>
                <w:color w:val="000000"/>
                <w:sz w:val="28"/>
                <w:szCs w:val="28"/>
              </w:rPr>
              <w:t xml:space="preserve"> </w:t>
            </w:r>
          </w:p>
          <w:p w14:paraId="16B32F7C" w14:textId="2E00E988" w:rsidR="00943151" w:rsidRPr="00943151" w:rsidRDefault="00943151" w:rsidP="00943151">
            <w:pPr>
              <w:spacing w:line="360" w:lineRule="auto"/>
              <w:jc w:val="both"/>
              <w:rPr>
                <w:rFonts w:ascii="Times New Roman" w:hAnsi="Times New Roman" w:cs="Times New Roman"/>
                <w:color w:val="000000"/>
                <w:sz w:val="28"/>
                <w:szCs w:val="28"/>
              </w:rPr>
            </w:pPr>
            <w:r w:rsidRPr="00943151">
              <w:rPr>
                <w:rFonts w:ascii="Times New Roman" w:hAnsi="Times New Roman" w:cs="Times New Roman"/>
                <w:color w:val="000000"/>
                <w:sz w:val="28"/>
                <w:szCs w:val="28"/>
              </w:rPr>
              <w:t>полевая влаго</w:t>
            </w:r>
            <w:r w:rsidRPr="00943151">
              <w:rPr>
                <w:rFonts w:ascii="Times New Roman" w:hAnsi="Times New Roman" w:cs="Times New Roman"/>
                <w:color w:val="000000"/>
                <w:sz w:val="28"/>
                <w:szCs w:val="28"/>
              </w:rPr>
              <w:softHyphen/>
              <w:t xml:space="preserve">емкость </w:t>
            </w:r>
            <w:r w:rsidR="0074226E">
              <w:rPr>
                <w:rFonts w:ascii="Times New Roman" w:hAnsi="Times New Roman" w:cs="Times New Roman"/>
                <w:color w:val="000000"/>
                <w:sz w:val="28"/>
                <w:szCs w:val="28"/>
              </w:rPr>
              <w:t>  50-</w:t>
            </w:r>
            <w:r w:rsidRPr="00943151">
              <w:rPr>
                <w:rFonts w:ascii="Times New Roman" w:hAnsi="Times New Roman" w:cs="Times New Roman"/>
                <w:color w:val="000000"/>
                <w:sz w:val="28"/>
                <w:szCs w:val="28"/>
              </w:rPr>
              <w:t xml:space="preserve">75% </w:t>
            </w:r>
          </w:p>
        </w:tc>
        <w:tc>
          <w:tcPr>
            <w:tcW w:w="4673" w:type="dxa"/>
            <w:vAlign w:val="center"/>
          </w:tcPr>
          <w:p w14:paraId="4B624961" w14:textId="3D20997A" w:rsidR="00943151" w:rsidRPr="00943151" w:rsidRDefault="00943151" w:rsidP="0074226E">
            <w:pPr>
              <w:shd w:val="clear" w:color="auto" w:fill="FFFFFF"/>
              <w:spacing w:line="360" w:lineRule="auto"/>
              <w:jc w:val="both"/>
              <w:rPr>
                <w:rFonts w:ascii="Times New Roman" w:hAnsi="Times New Roman" w:cs="Times New Roman"/>
                <w:color w:val="000000"/>
                <w:sz w:val="28"/>
                <w:szCs w:val="28"/>
              </w:rPr>
            </w:pPr>
            <w:r w:rsidRPr="00943151">
              <w:rPr>
                <w:rFonts w:ascii="Times New Roman" w:hAnsi="Times New Roman" w:cs="Times New Roman"/>
                <w:i/>
                <w:iCs/>
                <w:color w:val="000000"/>
                <w:sz w:val="28"/>
                <w:szCs w:val="28"/>
              </w:rPr>
              <w:t xml:space="preserve">Почва скатывается в комок. </w:t>
            </w:r>
            <w:r w:rsidRPr="00943151">
              <w:rPr>
                <w:rFonts w:ascii="Times New Roman" w:hAnsi="Times New Roman" w:cs="Times New Roman"/>
                <w:color w:val="000000"/>
                <w:sz w:val="28"/>
                <w:szCs w:val="28"/>
              </w:rPr>
              <w:t>При сдавливании почвы она слегка будет липнуть к рукам.</w:t>
            </w:r>
          </w:p>
        </w:tc>
      </w:tr>
      <w:tr w:rsidR="00943151" w:rsidRPr="00943151" w14:paraId="5F70BB95" w14:textId="77777777" w:rsidTr="00A43BF2">
        <w:tc>
          <w:tcPr>
            <w:tcW w:w="4672" w:type="dxa"/>
            <w:vAlign w:val="center"/>
          </w:tcPr>
          <w:p w14:paraId="47A897D9" w14:textId="77777777" w:rsidR="0074226E" w:rsidRDefault="00943151" w:rsidP="00943151">
            <w:pPr>
              <w:spacing w:line="360" w:lineRule="auto"/>
              <w:rPr>
                <w:rFonts w:ascii="Times New Roman" w:hAnsi="Times New Roman" w:cs="Times New Roman"/>
                <w:color w:val="000000"/>
                <w:sz w:val="28"/>
                <w:szCs w:val="28"/>
              </w:rPr>
            </w:pPr>
            <w:r w:rsidRPr="00943151">
              <w:rPr>
                <w:rFonts w:ascii="Times New Roman" w:hAnsi="Times New Roman" w:cs="Times New Roman"/>
                <w:b/>
                <w:bCs/>
                <w:color w:val="000000"/>
                <w:sz w:val="28"/>
                <w:szCs w:val="28"/>
              </w:rPr>
              <w:t>Отличная степень влажности</w:t>
            </w:r>
            <w:r w:rsidRPr="00943151">
              <w:rPr>
                <w:rFonts w:ascii="Times New Roman" w:hAnsi="Times New Roman" w:cs="Times New Roman"/>
                <w:color w:val="000000"/>
                <w:sz w:val="28"/>
                <w:szCs w:val="28"/>
              </w:rPr>
              <w:t xml:space="preserve"> </w:t>
            </w:r>
          </w:p>
          <w:p w14:paraId="3E76F9E6" w14:textId="674F6BFC" w:rsidR="00943151" w:rsidRPr="00943151" w:rsidRDefault="00943151" w:rsidP="00943151">
            <w:pPr>
              <w:spacing w:line="360" w:lineRule="auto"/>
              <w:rPr>
                <w:rFonts w:ascii="Times New Roman" w:hAnsi="Times New Roman" w:cs="Times New Roman"/>
                <w:color w:val="000000"/>
                <w:sz w:val="28"/>
                <w:szCs w:val="28"/>
              </w:rPr>
            </w:pPr>
            <w:r w:rsidRPr="00943151">
              <w:rPr>
                <w:rFonts w:ascii="Times New Roman" w:hAnsi="Times New Roman" w:cs="Times New Roman"/>
                <w:color w:val="000000"/>
                <w:sz w:val="28"/>
                <w:szCs w:val="28"/>
              </w:rPr>
              <w:t>полевая влагоемкость</w:t>
            </w:r>
            <w:r w:rsidR="0074226E">
              <w:rPr>
                <w:rFonts w:ascii="Times New Roman" w:hAnsi="Times New Roman" w:cs="Times New Roman"/>
                <w:color w:val="000000"/>
                <w:sz w:val="28"/>
                <w:szCs w:val="28"/>
              </w:rPr>
              <w:t xml:space="preserve"> 75-</w:t>
            </w:r>
            <w:r w:rsidRPr="00943151">
              <w:rPr>
                <w:rFonts w:ascii="Times New Roman" w:hAnsi="Times New Roman" w:cs="Times New Roman"/>
                <w:color w:val="000000"/>
                <w:sz w:val="28"/>
                <w:szCs w:val="28"/>
              </w:rPr>
              <w:t xml:space="preserve">100% </w:t>
            </w:r>
          </w:p>
        </w:tc>
        <w:tc>
          <w:tcPr>
            <w:tcW w:w="4673" w:type="dxa"/>
            <w:vAlign w:val="center"/>
          </w:tcPr>
          <w:p w14:paraId="2AC194A8" w14:textId="723A8E37" w:rsidR="00943151" w:rsidRPr="0074226E" w:rsidRDefault="00943151" w:rsidP="0074226E">
            <w:pPr>
              <w:shd w:val="clear" w:color="auto" w:fill="FFFFFF"/>
              <w:spacing w:line="360" w:lineRule="auto"/>
              <w:jc w:val="both"/>
              <w:rPr>
                <w:rFonts w:ascii="Times New Roman" w:hAnsi="Times New Roman" w:cs="Times New Roman"/>
                <w:color w:val="000000"/>
                <w:sz w:val="28"/>
                <w:szCs w:val="28"/>
              </w:rPr>
            </w:pPr>
            <w:r w:rsidRPr="00943151">
              <w:rPr>
                <w:rFonts w:ascii="Times New Roman" w:hAnsi="Times New Roman" w:cs="Times New Roman"/>
                <w:i/>
                <w:iCs/>
                <w:color w:val="000000"/>
                <w:sz w:val="28"/>
                <w:szCs w:val="28"/>
              </w:rPr>
              <w:t>Почва скатывается в прочный комок</w:t>
            </w:r>
            <w:r w:rsidRPr="00943151">
              <w:rPr>
                <w:rFonts w:ascii="Times New Roman" w:hAnsi="Times New Roman" w:cs="Times New Roman"/>
                <w:i/>
                <w:color w:val="000000"/>
                <w:sz w:val="28"/>
                <w:szCs w:val="28"/>
              </w:rPr>
              <w:t>,</w:t>
            </w:r>
            <w:r w:rsidR="004967EB">
              <w:rPr>
                <w:rFonts w:ascii="Times New Roman" w:hAnsi="Times New Roman" w:cs="Times New Roman"/>
                <w:color w:val="000000"/>
                <w:sz w:val="28"/>
                <w:szCs w:val="28"/>
              </w:rPr>
              <w:t xml:space="preserve"> очень по</w:t>
            </w:r>
            <w:r w:rsidR="0074226E">
              <w:rPr>
                <w:rFonts w:ascii="Times New Roman" w:hAnsi="Times New Roman" w:cs="Times New Roman"/>
                <w:color w:val="000000"/>
                <w:sz w:val="28"/>
                <w:szCs w:val="28"/>
              </w:rPr>
              <w:t>д</w:t>
            </w:r>
            <w:r w:rsidRPr="00943151">
              <w:rPr>
                <w:rFonts w:ascii="Times New Roman" w:hAnsi="Times New Roman" w:cs="Times New Roman"/>
                <w:color w:val="000000"/>
                <w:sz w:val="28"/>
                <w:szCs w:val="28"/>
              </w:rPr>
              <w:t>атлива при сдавливании, легко слипается. Если почву сдавить сильнее, к пальцам прилипнет довольно большой комочек.</w:t>
            </w:r>
          </w:p>
        </w:tc>
      </w:tr>
    </w:tbl>
    <w:p w14:paraId="48D93FFF" w14:textId="625A8517" w:rsidR="0074226E" w:rsidRPr="00402AF0" w:rsidRDefault="0074226E" w:rsidP="0074226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5. </w:t>
      </w:r>
      <w:r w:rsidRPr="00402AF0">
        <w:rPr>
          <w:rFonts w:ascii="Times New Roman" w:hAnsi="Times New Roman" w:cs="Times New Roman"/>
          <w:sz w:val="28"/>
          <w:szCs w:val="28"/>
        </w:rPr>
        <w:t xml:space="preserve">Определение аммиачного азота. </w:t>
      </w:r>
    </w:p>
    <w:p w14:paraId="1B4754C0" w14:textId="77777777" w:rsidR="0074226E" w:rsidRDefault="0074226E" w:rsidP="0074226E">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Амми</w:t>
      </w:r>
      <w:r>
        <w:rPr>
          <w:rFonts w:ascii="Times New Roman" w:hAnsi="Times New Roman" w:cs="Times New Roman"/>
          <w:sz w:val="28"/>
          <w:szCs w:val="28"/>
        </w:rPr>
        <w:t>ачный азот извлекают из почвы 2</w:t>
      </w:r>
      <w:r w:rsidRPr="00402AF0">
        <w:rPr>
          <w:rFonts w:ascii="Times New Roman" w:hAnsi="Times New Roman" w:cs="Times New Roman"/>
          <w:sz w:val="28"/>
          <w:szCs w:val="28"/>
        </w:rPr>
        <w:t xml:space="preserve">% раствором KCl. В вытяжку переходит аммоний, находящийся в обменном состоянии, а также аммоний водорастворимых солей. В полученной вытяжке определяют катион аммония колориметрическим методом Неслера.  </w:t>
      </w:r>
    </w:p>
    <w:p w14:paraId="5178FE1D" w14:textId="4EF23CDF" w:rsidR="0074226E" w:rsidRPr="00402AF0" w:rsidRDefault="0074226E" w:rsidP="0074226E">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Взятую навеску </w:t>
      </w:r>
      <w:r w:rsidRPr="00402AF0">
        <w:rPr>
          <w:rFonts w:ascii="Times New Roman" w:hAnsi="Times New Roman" w:cs="Times New Roman"/>
          <w:sz w:val="28"/>
          <w:szCs w:val="28"/>
        </w:rPr>
        <w:t xml:space="preserve">свежей </w:t>
      </w:r>
      <w:r>
        <w:rPr>
          <w:rFonts w:ascii="Times New Roman" w:hAnsi="Times New Roman" w:cs="Times New Roman"/>
          <w:sz w:val="28"/>
          <w:szCs w:val="28"/>
        </w:rPr>
        <w:t>по</w:t>
      </w:r>
      <w:r w:rsidRPr="00402AF0">
        <w:rPr>
          <w:rFonts w:ascii="Times New Roman" w:hAnsi="Times New Roman" w:cs="Times New Roman"/>
          <w:sz w:val="28"/>
          <w:szCs w:val="28"/>
        </w:rPr>
        <w:t>чвы</w:t>
      </w:r>
      <w:r>
        <w:rPr>
          <w:rFonts w:ascii="Times New Roman" w:hAnsi="Times New Roman" w:cs="Times New Roman"/>
          <w:sz w:val="28"/>
          <w:szCs w:val="28"/>
        </w:rPr>
        <w:t xml:space="preserve"> массой 5 г</w:t>
      </w:r>
      <w:r w:rsidRPr="00402AF0">
        <w:rPr>
          <w:rFonts w:ascii="Times New Roman" w:hAnsi="Times New Roman" w:cs="Times New Roman"/>
          <w:sz w:val="28"/>
          <w:szCs w:val="28"/>
        </w:rPr>
        <w:t xml:space="preserve"> помещают в склянку объёмом 500 мл.</w:t>
      </w:r>
      <w:r>
        <w:rPr>
          <w:rFonts w:ascii="Times New Roman" w:hAnsi="Times New Roman" w:cs="Times New Roman"/>
          <w:sz w:val="28"/>
          <w:szCs w:val="28"/>
        </w:rPr>
        <w:t>,</w:t>
      </w:r>
      <w:r w:rsidRPr="00402AF0">
        <w:rPr>
          <w:rFonts w:ascii="Times New Roman" w:hAnsi="Times New Roman" w:cs="Times New Roman"/>
          <w:sz w:val="28"/>
          <w:szCs w:val="28"/>
        </w:rPr>
        <w:t xml:space="preserve"> приливают к навеске 50</w:t>
      </w:r>
      <w:r>
        <w:rPr>
          <w:rFonts w:ascii="Times New Roman" w:hAnsi="Times New Roman" w:cs="Times New Roman"/>
          <w:sz w:val="28"/>
          <w:szCs w:val="28"/>
        </w:rPr>
        <w:t xml:space="preserve"> мл 2</w:t>
      </w:r>
      <w:r w:rsidRPr="00402AF0">
        <w:rPr>
          <w:rFonts w:ascii="Times New Roman" w:hAnsi="Times New Roman" w:cs="Times New Roman"/>
          <w:sz w:val="28"/>
          <w:szCs w:val="28"/>
        </w:rPr>
        <w:t xml:space="preserve">% раствора KCl, добавляют 1-2 капли толуола для подавления микробиологической деятельности. Колбу встряхивают 5 минут. </w:t>
      </w:r>
      <w:r>
        <w:rPr>
          <w:rFonts w:ascii="Times New Roman" w:hAnsi="Times New Roman" w:cs="Times New Roman"/>
          <w:sz w:val="28"/>
          <w:szCs w:val="28"/>
        </w:rPr>
        <w:t>Потом в</w:t>
      </w:r>
      <w:r w:rsidRPr="00402AF0">
        <w:rPr>
          <w:rFonts w:ascii="Times New Roman" w:hAnsi="Times New Roman" w:cs="Times New Roman"/>
          <w:sz w:val="28"/>
          <w:szCs w:val="28"/>
        </w:rPr>
        <w:t>збалтывают 1 час. Полученную почвенную вытяжку фильтруют. Одновременно фильтруют контрольную пробу на</w:t>
      </w:r>
      <w:r>
        <w:rPr>
          <w:rFonts w:ascii="Times New Roman" w:hAnsi="Times New Roman" w:cs="Times New Roman"/>
          <w:sz w:val="28"/>
          <w:szCs w:val="28"/>
        </w:rPr>
        <w:t xml:space="preserve"> частоту реактивов и фильтров. К</w:t>
      </w:r>
      <w:r w:rsidR="004967EB">
        <w:rPr>
          <w:rFonts w:ascii="Times New Roman" w:hAnsi="Times New Roman" w:cs="Times New Roman"/>
          <w:sz w:val="28"/>
          <w:szCs w:val="28"/>
        </w:rPr>
        <w:t xml:space="preserve"> полученному фильтрату добавля</w:t>
      </w:r>
      <w:r w:rsidRPr="00402AF0">
        <w:rPr>
          <w:rFonts w:ascii="Times New Roman" w:hAnsi="Times New Roman" w:cs="Times New Roman"/>
          <w:sz w:val="28"/>
          <w:szCs w:val="28"/>
        </w:rPr>
        <w:t xml:space="preserve">ют реактив Неслера. </w:t>
      </w:r>
      <w:r w:rsidRPr="00402AF0">
        <w:rPr>
          <w:rFonts w:ascii="Times New Roman" w:hAnsi="Times New Roman" w:cs="Times New Roman"/>
          <w:sz w:val="28"/>
          <w:szCs w:val="28"/>
        </w:rPr>
        <w:lastRenderedPageBreak/>
        <w:t xml:space="preserve">Раствор должен изменить окраску (оттенки желтого). Полученные растворы проверяют в колориметре сравнивая полученные данные с эталоном. </w:t>
      </w:r>
    </w:p>
    <w:p w14:paraId="29B98EA1" w14:textId="253DAF2C" w:rsidR="0074226E" w:rsidRDefault="0074226E" w:rsidP="0074226E">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 xml:space="preserve"> </w:t>
      </w:r>
      <w:r>
        <w:rPr>
          <w:rFonts w:ascii="Times New Roman" w:hAnsi="Times New Roman" w:cs="Times New Roman"/>
          <w:sz w:val="28"/>
          <w:szCs w:val="28"/>
        </w:rPr>
        <w:tab/>
      </w:r>
      <w:r w:rsidRPr="00402AF0">
        <w:rPr>
          <w:rFonts w:ascii="Times New Roman" w:hAnsi="Times New Roman" w:cs="Times New Roman"/>
          <w:sz w:val="28"/>
          <w:szCs w:val="28"/>
        </w:rPr>
        <w:t>Все опыты проводились в двух средах:</w:t>
      </w:r>
      <w:r w:rsidR="00DB1487">
        <w:rPr>
          <w:rFonts w:ascii="Times New Roman" w:hAnsi="Times New Roman" w:cs="Times New Roman"/>
          <w:sz w:val="28"/>
          <w:szCs w:val="28"/>
        </w:rPr>
        <w:t xml:space="preserve"> естественной и искусственно созданной</w:t>
      </w:r>
      <w:r w:rsidRPr="00402AF0">
        <w:rPr>
          <w:rFonts w:ascii="Times New Roman" w:hAnsi="Times New Roman" w:cs="Times New Roman"/>
          <w:sz w:val="28"/>
          <w:szCs w:val="28"/>
        </w:rPr>
        <w:t>. За естественную среду обитания приняты условия произрастания растения в условиях помещения школы. Иск</w:t>
      </w:r>
      <w:r w:rsidR="00DB1487">
        <w:rPr>
          <w:rFonts w:ascii="Times New Roman" w:hAnsi="Times New Roman" w:cs="Times New Roman"/>
          <w:sz w:val="28"/>
          <w:szCs w:val="28"/>
        </w:rPr>
        <w:t>усственно созданными</w:t>
      </w:r>
      <w:r w:rsidRPr="00402AF0">
        <w:rPr>
          <w:rFonts w:ascii="Times New Roman" w:hAnsi="Times New Roman" w:cs="Times New Roman"/>
          <w:sz w:val="28"/>
          <w:szCs w:val="28"/>
        </w:rPr>
        <w:t xml:space="preserve"> условиями являются помещение исследуемого растения в прозрачный, плотный герметичный полиэтиленовый пакет. Внутрь пакета помещаются датчики, а над растением устанавливается лампа дневного освещения. В герметизированной установке каждое растение находилось по 15 минут. </w:t>
      </w:r>
    </w:p>
    <w:p w14:paraId="1943C179" w14:textId="4D88BC9A" w:rsidR="0074226E" w:rsidRPr="0049049A" w:rsidRDefault="0074226E" w:rsidP="0049049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49049A" w:rsidRPr="0049049A">
        <w:rPr>
          <w:rFonts w:ascii="Times New Roman" w:hAnsi="Times New Roman" w:cs="Times New Roman"/>
          <w:sz w:val="28"/>
          <w:szCs w:val="28"/>
        </w:rPr>
        <w:t>Проведение измерений проводилось в отопительный сезон. Образцы растений в момент изучения находились в стадии покоя (зимний период).</w:t>
      </w:r>
    </w:p>
    <w:p w14:paraId="4EA18623" w14:textId="77777777" w:rsidR="0074226E" w:rsidRPr="00402AF0" w:rsidRDefault="0074226E" w:rsidP="0074226E">
      <w:pPr>
        <w:spacing w:after="0" w:line="360" w:lineRule="auto"/>
        <w:jc w:val="both"/>
        <w:rPr>
          <w:rFonts w:ascii="Times New Roman" w:hAnsi="Times New Roman" w:cs="Times New Roman"/>
          <w:sz w:val="28"/>
          <w:szCs w:val="28"/>
        </w:rPr>
      </w:pPr>
    </w:p>
    <w:p w14:paraId="25A3C9C7" w14:textId="77777777" w:rsidR="0074226E" w:rsidRPr="00402AF0" w:rsidRDefault="0074226E" w:rsidP="0074226E">
      <w:pPr>
        <w:spacing w:after="0" w:line="360" w:lineRule="auto"/>
        <w:jc w:val="both"/>
        <w:rPr>
          <w:rFonts w:ascii="Times New Roman" w:hAnsi="Times New Roman" w:cs="Times New Roman"/>
          <w:sz w:val="28"/>
          <w:szCs w:val="28"/>
        </w:rPr>
      </w:pPr>
    </w:p>
    <w:p w14:paraId="32917316" w14:textId="626F1744" w:rsidR="00402AF0" w:rsidRPr="00402AF0" w:rsidRDefault="00402AF0" w:rsidP="00402AF0">
      <w:pPr>
        <w:spacing w:after="0" w:line="360" w:lineRule="auto"/>
        <w:jc w:val="both"/>
        <w:rPr>
          <w:rFonts w:ascii="Times New Roman" w:hAnsi="Times New Roman" w:cs="Times New Roman"/>
          <w:sz w:val="28"/>
          <w:szCs w:val="28"/>
        </w:rPr>
      </w:pPr>
    </w:p>
    <w:p w14:paraId="59AD4EAA" w14:textId="77777777" w:rsidR="00402AF0" w:rsidRPr="00402AF0" w:rsidRDefault="00402AF0" w:rsidP="00402AF0">
      <w:pPr>
        <w:spacing w:after="0" w:line="360" w:lineRule="auto"/>
        <w:jc w:val="both"/>
        <w:rPr>
          <w:rFonts w:ascii="Times New Roman" w:hAnsi="Times New Roman" w:cs="Times New Roman"/>
          <w:sz w:val="28"/>
          <w:szCs w:val="28"/>
        </w:rPr>
      </w:pPr>
    </w:p>
    <w:p w14:paraId="68AFC877" w14:textId="77777777" w:rsidR="00402AF0" w:rsidRPr="00402AF0" w:rsidRDefault="00402AF0" w:rsidP="00402AF0">
      <w:pPr>
        <w:spacing w:after="0" w:line="360" w:lineRule="auto"/>
        <w:jc w:val="both"/>
        <w:rPr>
          <w:rFonts w:ascii="Times New Roman" w:hAnsi="Times New Roman" w:cs="Times New Roman"/>
          <w:sz w:val="28"/>
          <w:szCs w:val="28"/>
        </w:rPr>
      </w:pPr>
    </w:p>
    <w:p w14:paraId="3AAA6EF9" w14:textId="77777777" w:rsidR="00402AF0" w:rsidRPr="00402AF0" w:rsidRDefault="00402AF0" w:rsidP="00402AF0">
      <w:pPr>
        <w:spacing w:after="0" w:line="360" w:lineRule="auto"/>
        <w:jc w:val="both"/>
        <w:rPr>
          <w:rFonts w:ascii="Times New Roman" w:hAnsi="Times New Roman" w:cs="Times New Roman"/>
          <w:sz w:val="28"/>
          <w:szCs w:val="28"/>
        </w:rPr>
      </w:pPr>
    </w:p>
    <w:p w14:paraId="377015F5" w14:textId="77777777" w:rsidR="00402AF0" w:rsidRPr="00402AF0" w:rsidRDefault="00402AF0" w:rsidP="00402AF0">
      <w:pPr>
        <w:spacing w:after="0" w:line="360" w:lineRule="auto"/>
        <w:jc w:val="both"/>
        <w:rPr>
          <w:rFonts w:ascii="Times New Roman" w:hAnsi="Times New Roman" w:cs="Times New Roman"/>
          <w:sz w:val="28"/>
          <w:szCs w:val="28"/>
        </w:rPr>
      </w:pPr>
    </w:p>
    <w:p w14:paraId="62072720" w14:textId="77777777" w:rsidR="00402AF0" w:rsidRPr="00402AF0" w:rsidRDefault="00402AF0" w:rsidP="00402AF0">
      <w:pPr>
        <w:spacing w:after="0" w:line="360" w:lineRule="auto"/>
        <w:jc w:val="both"/>
        <w:rPr>
          <w:rFonts w:ascii="Times New Roman" w:hAnsi="Times New Roman" w:cs="Times New Roman"/>
          <w:sz w:val="28"/>
          <w:szCs w:val="28"/>
        </w:rPr>
      </w:pPr>
    </w:p>
    <w:p w14:paraId="4774EFA2" w14:textId="77777777" w:rsidR="00402AF0" w:rsidRPr="00402AF0" w:rsidRDefault="00402AF0" w:rsidP="00402AF0">
      <w:pPr>
        <w:spacing w:after="0" w:line="360" w:lineRule="auto"/>
        <w:jc w:val="both"/>
        <w:rPr>
          <w:rFonts w:ascii="Times New Roman" w:hAnsi="Times New Roman" w:cs="Times New Roman"/>
          <w:sz w:val="28"/>
          <w:szCs w:val="28"/>
        </w:rPr>
      </w:pPr>
    </w:p>
    <w:p w14:paraId="6C1A011A" w14:textId="77777777" w:rsidR="00402AF0" w:rsidRPr="00402AF0" w:rsidRDefault="00402AF0" w:rsidP="00402AF0">
      <w:pPr>
        <w:spacing w:after="0" w:line="360" w:lineRule="auto"/>
        <w:jc w:val="both"/>
        <w:rPr>
          <w:rFonts w:ascii="Times New Roman" w:hAnsi="Times New Roman" w:cs="Times New Roman"/>
          <w:sz w:val="28"/>
          <w:szCs w:val="28"/>
        </w:rPr>
      </w:pPr>
    </w:p>
    <w:p w14:paraId="3CA927D3" w14:textId="77777777" w:rsidR="00402AF0" w:rsidRPr="00402AF0" w:rsidRDefault="00402AF0" w:rsidP="00402AF0">
      <w:pPr>
        <w:spacing w:after="0" w:line="360" w:lineRule="auto"/>
        <w:jc w:val="both"/>
        <w:rPr>
          <w:rFonts w:ascii="Times New Roman" w:hAnsi="Times New Roman" w:cs="Times New Roman"/>
          <w:sz w:val="28"/>
          <w:szCs w:val="28"/>
        </w:rPr>
      </w:pPr>
    </w:p>
    <w:p w14:paraId="40699A5A" w14:textId="77777777" w:rsidR="00402AF0" w:rsidRPr="00402AF0" w:rsidRDefault="00402AF0" w:rsidP="00402AF0">
      <w:pPr>
        <w:spacing w:after="0" w:line="360" w:lineRule="auto"/>
        <w:jc w:val="both"/>
        <w:rPr>
          <w:rFonts w:ascii="Times New Roman" w:hAnsi="Times New Roman" w:cs="Times New Roman"/>
          <w:sz w:val="28"/>
          <w:szCs w:val="28"/>
        </w:rPr>
      </w:pPr>
    </w:p>
    <w:p w14:paraId="2E533A39" w14:textId="77777777" w:rsidR="00402AF0" w:rsidRPr="00402AF0" w:rsidRDefault="00402AF0" w:rsidP="00402AF0">
      <w:pPr>
        <w:spacing w:after="0" w:line="360" w:lineRule="auto"/>
        <w:jc w:val="both"/>
        <w:rPr>
          <w:rFonts w:ascii="Times New Roman" w:hAnsi="Times New Roman" w:cs="Times New Roman"/>
          <w:sz w:val="28"/>
          <w:szCs w:val="28"/>
        </w:rPr>
      </w:pPr>
    </w:p>
    <w:p w14:paraId="49ED7A24" w14:textId="77777777" w:rsidR="00402AF0" w:rsidRPr="00402AF0" w:rsidRDefault="00402AF0" w:rsidP="00402AF0">
      <w:pPr>
        <w:spacing w:after="0" w:line="360" w:lineRule="auto"/>
        <w:jc w:val="both"/>
        <w:rPr>
          <w:rFonts w:ascii="Times New Roman" w:hAnsi="Times New Roman" w:cs="Times New Roman"/>
          <w:sz w:val="28"/>
          <w:szCs w:val="28"/>
        </w:rPr>
      </w:pPr>
    </w:p>
    <w:p w14:paraId="3673A453" w14:textId="77777777" w:rsidR="00402AF0" w:rsidRPr="00402AF0" w:rsidRDefault="00402AF0" w:rsidP="00402AF0">
      <w:pPr>
        <w:spacing w:after="0" w:line="360" w:lineRule="auto"/>
        <w:jc w:val="both"/>
        <w:rPr>
          <w:rFonts w:ascii="Times New Roman" w:hAnsi="Times New Roman" w:cs="Times New Roman"/>
          <w:sz w:val="28"/>
          <w:szCs w:val="28"/>
        </w:rPr>
      </w:pPr>
    </w:p>
    <w:p w14:paraId="67C4EC35" w14:textId="77777777" w:rsidR="00B34C52" w:rsidRDefault="00B34C52" w:rsidP="00402AF0">
      <w:pPr>
        <w:spacing w:after="0" w:line="360" w:lineRule="auto"/>
        <w:jc w:val="both"/>
        <w:rPr>
          <w:rFonts w:ascii="Times New Roman" w:hAnsi="Times New Roman" w:cs="Times New Roman"/>
          <w:sz w:val="28"/>
          <w:szCs w:val="28"/>
        </w:rPr>
      </w:pPr>
    </w:p>
    <w:p w14:paraId="78430DC2" w14:textId="77777777" w:rsidR="00B34C52" w:rsidRDefault="00B34C52" w:rsidP="00402AF0">
      <w:pPr>
        <w:spacing w:after="0" w:line="360" w:lineRule="auto"/>
        <w:jc w:val="both"/>
        <w:rPr>
          <w:rFonts w:ascii="Times New Roman" w:hAnsi="Times New Roman" w:cs="Times New Roman"/>
          <w:sz w:val="28"/>
          <w:szCs w:val="28"/>
        </w:rPr>
      </w:pPr>
    </w:p>
    <w:p w14:paraId="23E684D7" w14:textId="4E2051DC" w:rsidR="00B34C52" w:rsidRDefault="00B34C52" w:rsidP="00402AF0">
      <w:pPr>
        <w:spacing w:after="0" w:line="360" w:lineRule="auto"/>
        <w:jc w:val="both"/>
        <w:rPr>
          <w:rFonts w:ascii="Times New Roman" w:hAnsi="Times New Roman" w:cs="Times New Roman"/>
          <w:sz w:val="28"/>
          <w:szCs w:val="28"/>
        </w:rPr>
      </w:pPr>
    </w:p>
    <w:p w14:paraId="48F14EA5" w14:textId="77777777" w:rsidR="0049049A" w:rsidRDefault="0049049A" w:rsidP="00402AF0">
      <w:pPr>
        <w:spacing w:after="0" w:line="360" w:lineRule="auto"/>
        <w:jc w:val="both"/>
        <w:rPr>
          <w:rFonts w:ascii="Times New Roman" w:hAnsi="Times New Roman" w:cs="Times New Roman"/>
          <w:sz w:val="28"/>
          <w:szCs w:val="28"/>
        </w:rPr>
      </w:pPr>
    </w:p>
    <w:p w14:paraId="0D73D78D" w14:textId="1C311DB9" w:rsidR="00402AF0" w:rsidRPr="00B34C52" w:rsidRDefault="00CD584D" w:rsidP="00B34C52">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 xml:space="preserve">Глава </w:t>
      </w:r>
      <w:r>
        <w:rPr>
          <w:rFonts w:ascii="Times New Roman" w:hAnsi="Times New Roman" w:cs="Times New Roman"/>
          <w:b/>
          <w:sz w:val="28"/>
          <w:szCs w:val="28"/>
          <w:lang w:val="en-US"/>
        </w:rPr>
        <w:t>III</w:t>
      </w:r>
      <w:r w:rsidR="00E67D08">
        <w:rPr>
          <w:rFonts w:ascii="Times New Roman" w:hAnsi="Times New Roman" w:cs="Times New Roman"/>
          <w:b/>
          <w:sz w:val="28"/>
          <w:szCs w:val="28"/>
        </w:rPr>
        <w:t>. Результаты и обсуждение</w:t>
      </w:r>
    </w:p>
    <w:p w14:paraId="3020F612" w14:textId="63F99E5C" w:rsidR="00402AF0" w:rsidRPr="00402AF0" w:rsidRDefault="00402AF0" w:rsidP="00032808">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Определение силы воздействия экологических факт</w:t>
      </w:r>
      <w:r w:rsidR="00032808">
        <w:rPr>
          <w:rFonts w:ascii="Times New Roman" w:hAnsi="Times New Roman" w:cs="Times New Roman"/>
          <w:sz w:val="28"/>
          <w:szCs w:val="28"/>
        </w:rPr>
        <w:t>оров можно определить, как по-</w:t>
      </w:r>
      <w:r w:rsidRPr="00402AF0">
        <w:rPr>
          <w:rFonts w:ascii="Times New Roman" w:hAnsi="Times New Roman" w:cs="Times New Roman"/>
          <w:sz w:val="28"/>
          <w:szCs w:val="28"/>
        </w:rPr>
        <w:t xml:space="preserve">отдельности, так и в совокупности с определением их количественного влияния на организм.  </w:t>
      </w:r>
    </w:p>
    <w:p w14:paraId="7B8CCCB4" w14:textId="0AFC0661" w:rsidR="00402AF0" w:rsidRPr="0049049A" w:rsidRDefault="00402AF0" w:rsidP="00032808">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Для постановки эксперимента нами были выбраны </w:t>
      </w:r>
      <w:r w:rsidR="00032808" w:rsidRPr="0049049A">
        <w:rPr>
          <w:rFonts w:ascii="Times New Roman" w:hAnsi="Times New Roman" w:cs="Times New Roman"/>
          <w:sz w:val="28"/>
          <w:szCs w:val="28"/>
        </w:rPr>
        <w:t>5 образцов цветка спатифиллум одного вида</w:t>
      </w:r>
      <w:r w:rsidRPr="0049049A">
        <w:rPr>
          <w:rFonts w:ascii="Times New Roman" w:hAnsi="Times New Roman" w:cs="Times New Roman"/>
          <w:sz w:val="28"/>
          <w:szCs w:val="28"/>
        </w:rPr>
        <w:t xml:space="preserve"> в четырех локациях:</w:t>
      </w:r>
    </w:p>
    <w:p w14:paraId="6396101F" w14:textId="54825058" w:rsidR="00402AF0" w:rsidRPr="00402AF0" w:rsidRDefault="00032808" w:rsidP="00032808">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цветок №1 -</w:t>
      </w:r>
      <w:r w:rsidR="00402AF0" w:rsidRPr="00402AF0">
        <w:rPr>
          <w:rFonts w:ascii="Times New Roman" w:hAnsi="Times New Roman" w:cs="Times New Roman"/>
          <w:sz w:val="28"/>
          <w:szCs w:val="28"/>
        </w:rPr>
        <w:t xml:space="preserve"> холл первого этажа, восточная сторона горизонта;</w:t>
      </w:r>
    </w:p>
    <w:p w14:paraId="727B6C45" w14:textId="77777777" w:rsidR="00BD1FDF" w:rsidRDefault="00032808" w:rsidP="00BD1FD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ц</w:t>
      </w:r>
      <w:r w:rsidR="00BD1FDF">
        <w:rPr>
          <w:rFonts w:ascii="Times New Roman" w:hAnsi="Times New Roman" w:cs="Times New Roman"/>
          <w:sz w:val="28"/>
          <w:szCs w:val="28"/>
        </w:rPr>
        <w:t xml:space="preserve">веток №2 - </w:t>
      </w:r>
      <w:r w:rsidR="00402AF0" w:rsidRPr="00402AF0">
        <w:rPr>
          <w:rFonts w:ascii="Times New Roman" w:hAnsi="Times New Roman" w:cs="Times New Roman"/>
          <w:sz w:val="28"/>
          <w:szCs w:val="28"/>
        </w:rPr>
        <w:t>кабинет заместителя директора по УВР на первом этаже, западная сторона горизонта;</w:t>
      </w:r>
    </w:p>
    <w:p w14:paraId="76F646F0" w14:textId="7DC8A343" w:rsidR="00402AF0" w:rsidRPr="00402AF0" w:rsidRDefault="00BD1FDF" w:rsidP="00BD1FD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цветок №3 -</w:t>
      </w:r>
      <w:r w:rsidR="00402AF0" w:rsidRPr="00402AF0">
        <w:rPr>
          <w:rFonts w:ascii="Times New Roman" w:hAnsi="Times New Roman" w:cs="Times New Roman"/>
          <w:sz w:val="28"/>
          <w:szCs w:val="28"/>
        </w:rPr>
        <w:t xml:space="preserve"> кабинет географии на первом этаже, южная сторона;</w:t>
      </w:r>
    </w:p>
    <w:p w14:paraId="610C5C8C" w14:textId="42701C01" w:rsidR="00402AF0" w:rsidRPr="00402AF0" w:rsidRDefault="00BD1FDF" w:rsidP="0049049A">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цветок № 4 -</w:t>
      </w:r>
      <w:r w:rsidR="00402AF0" w:rsidRPr="00402AF0">
        <w:rPr>
          <w:rFonts w:ascii="Times New Roman" w:hAnsi="Times New Roman" w:cs="Times New Roman"/>
          <w:sz w:val="28"/>
          <w:szCs w:val="28"/>
        </w:rPr>
        <w:t xml:space="preserve"> кабинет биологии на втором этаже, северная сторона горизонта;</w:t>
      </w:r>
    </w:p>
    <w:p w14:paraId="32474E56" w14:textId="17DF3668" w:rsidR="00402AF0" w:rsidRPr="00402AF0" w:rsidRDefault="00BD1FDF" w:rsidP="00BD1FD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цветок №5 -</w:t>
      </w:r>
      <w:r w:rsidR="00402AF0" w:rsidRPr="00402AF0">
        <w:rPr>
          <w:rFonts w:ascii="Times New Roman" w:hAnsi="Times New Roman" w:cs="Times New Roman"/>
          <w:sz w:val="28"/>
          <w:szCs w:val="28"/>
        </w:rPr>
        <w:t xml:space="preserve"> кабинет заместителя директора по УВР на первом этаже, западная сторона горизонта.</w:t>
      </w:r>
    </w:p>
    <w:p w14:paraId="74950D29" w14:textId="6F10F0CC" w:rsidR="00402AF0" w:rsidRDefault="00402AF0" w:rsidP="00BD1FDF">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Мы изучили силу воздействия абиотических (физических и</w:t>
      </w:r>
      <w:r w:rsidR="00BD1FDF">
        <w:rPr>
          <w:rFonts w:ascii="Times New Roman" w:hAnsi="Times New Roman" w:cs="Times New Roman"/>
          <w:sz w:val="28"/>
          <w:szCs w:val="28"/>
        </w:rPr>
        <w:t xml:space="preserve"> </w:t>
      </w:r>
      <w:r w:rsidRPr="00402AF0">
        <w:rPr>
          <w:rFonts w:ascii="Times New Roman" w:hAnsi="Times New Roman" w:cs="Times New Roman"/>
          <w:sz w:val="28"/>
          <w:szCs w:val="28"/>
        </w:rPr>
        <w:t xml:space="preserve">химических), биотических и антропогенных экологических факторов на 5 растениях одного вида. А также смогли подтвердить на практике действие закона оптимума, которому подчиняются ответные реакции организма на любой фактор среды. Исследования проводились в естественных </w:t>
      </w:r>
      <w:r w:rsidR="00840FE6">
        <w:rPr>
          <w:rFonts w:ascii="Times New Roman" w:hAnsi="Times New Roman" w:cs="Times New Roman"/>
          <w:sz w:val="28"/>
          <w:szCs w:val="28"/>
        </w:rPr>
        <w:t>и искусственно созданных</w:t>
      </w:r>
      <w:r w:rsidR="00BD1FDF">
        <w:rPr>
          <w:rFonts w:ascii="Times New Roman" w:hAnsi="Times New Roman" w:cs="Times New Roman"/>
          <w:sz w:val="28"/>
          <w:szCs w:val="28"/>
        </w:rPr>
        <w:t xml:space="preserve"> </w:t>
      </w:r>
      <w:r w:rsidRPr="00402AF0">
        <w:rPr>
          <w:rFonts w:ascii="Times New Roman" w:hAnsi="Times New Roman" w:cs="Times New Roman"/>
          <w:sz w:val="28"/>
          <w:szCs w:val="28"/>
        </w:rPr>
        <w:t>условиях</w:t>
      </w:r>
      <w:r w:rsidR="00BD1FDF">
        <w:rPr>
          <w:rFonts w:ascii="Times New Roman" w:hAnsi="Times New Roman" w:cs="Times New Roman"/>
          <w:sz w:val="28"/>
          <w:szCs w:val="28"/>
        </w:rPr>
        <w:t>.</w:t>
      </w:r>
      <w:r w:rsidRPr="00402AF0">
        <w:rPr>
          <w:rFonts w:ascii="Times New Roman" w:hAnsi="Times New Roman" w:cs="Times New Roman"/>
          <w:sz w:val="28"/>
          <w:szCs w:val="28"/>
        </w:rPr>
        <w:t xml:space="preserve"> </w:t>
      </w:r>
    </w:p>
    <w:p w14:paraId="2BCBEBF8" w14:textId="33846B98" w:rsidR="00DE5D6F" w:rsidRDefault="0049049A" w:rsidP="00EC2FE2">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 xml:space="preserve">Таблица 5. </w:t>
      </w:r>
      <w:r w:rsidR="00EC2FE2" w:rsidRPr="00EC2FE2">
        <w:rPr>
          <w:rFonts w:ascii="Times New Roman" w:hAnsi="Times New Roman" w:cs="Times New Roman"/>
          <w:sz w:val="28"/>
          <w:szCs w:val="28"/>
        </w:rPr>
        <w:t xml:space="preserve">Определение силы воздействия экологических факторов </w:t>
      </w:r>
    </w:p>
    <w:p w14:paraId="359BFF26" w14:textId="30D8337B" w:rsidR="00EC2FE2" w:rsidRPr="00EC2FE2" w:rsidRDefault="00331DF3" w:rsidP="00EC2FE2">
      <w:pPr>
        <w:spacing w:after="0" w:line="360" w:lineRule="auto"/>
        <w:ind w:firstLine="708"/>
        <w:jc w:val="center"/>
        <w:rPr>
          <w:rFonts w:ascii="Times New Roman" w:hAnsi="Times New Roman" w:cs="Times New Roman"/>
          <w:sz w:val="28"/>
          <w:szCs w:val="28"/>
        </w:rPr>
      </w:pPr>
      <w:r>
        <w:rPr>
          <w:rFonts w:ascii="Times New Roman" w:hAnsi="Times New Roman" w:cs="Times New Roman"/>
          <w:sz w:val="28"/>
          <w:szCs w:val="28"/>
        </w:rPr>
        <w:t>в обычных</w:t>
      </w:r>
      <w:r w:rsidR="0049049A">
        <w:rPr>
          <w:rFonts w:ascii="Times New Roman" w:hAnsi="Times New Roman" w:cs="Times New Roman"/>
          <w:sz w:val="28"/>
          <w:szCs w:val="28"/>
        </w:rPr>
        <w:t xml:space="preserve"> (естественных)</w:t>
      </w:r>
      <w:r>
        <w:rPr>
          <w:rFonts w:ascii="Times New Roman" w:hAnsi="Times New Roman" w:cs="Times New Roman"/>
          <w:sz w:val="28"/>
          <w:szCs w:val="28"/>
        </w:rPr>
        <w:t xml:space="preserve"> условиях</w:t>
      </w:r>
    </w:p>
    <w:tbl>
      <w:tblPr>
        <w:tblStyle w:val="2"/>
        <w:tblW w:w="0" w:type="auto"/>
        <w:tblLook w:val="04A0" w:firstRow="1" w:lastRow="0" w:firstColumn="1" w:lastColumn="0" w:noHBand="0" w:noVBand="1"/>
      </w:tblPr>
      <w:tblGrid>
        <w:gridCol w:w="1923"/>
        <w:gridCol w:w="1612"/>
        <w:gridCol w:w="1406"/>
        <w:gridCol w:w="1612"/>
        <w:gridCol w:w="1406"/>
        <w:gridCol w:w="1612"/>
      </w:tblGrid>
      <w:tr w:rsidR="00EC2FE2" w:rsidRPr="0098584C" w14:paraId="2BC9F85B" w14:textId="77777777" w:rsidTr="00A43BF2">
        <w:tc>
          <w:tcPr>
            <w:tcW w:w="2134" w:type="dxa"/>
            <w:vAlign w:val="center"/>
          </w:tcPr>
          <w:p w14:paraId="30445194"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Абиотические факторы среды</w:t>
            </w:r>
          </w:p>
        </w:tc>
        <w:tc>
          <w:tcPr>
            <w:tcW w:w="1635" w:type="dxa"/>
            <w:vAlign w:val="center"/>
          </w:tcPr>
          <w:p w14:paraId="41FD5E53"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 xml:space="preserve">цветок </w:t>
            </w:r>
          </w:p>
          <w:p w14:paraId="47FA6638" w14:textId="1DE3A9FF"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№1</w:t>
            </w:r>
          </w:p>
        </w:tc>
        <w:tc>
          <w:tcPr>
            <w:tcW w:w="1439" w:type="dxa"/>
            <w:vAlign w:val="center"/>
          </w:tcPr>
          <w:p w14:paraId="6C3048CF" w14:textId="1BAB8395"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цветок №2</w:t>
            </w:r>
          </w:p>
        </w:tc>
        <w:tc>
          <w:tcPr>
            <w:tcW w:w="1635" w:type="dxa"/>
            <w:vAlign w:val="center"/>
          </w:tcPr>
          <w:p w14:paraId="683C6EBA"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 xml:space="preserve">цветок </w:t>
            </w:r>
          </w:p>
          <w:p w14:paraId="13661E92" w14:textId="1E9F819F"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№3</w:t>
            </w:r>
          </w:p>
        </w:tc>
        <w:tc>
          <w:tcPr>
            <w:tcW w:w="1439" w:type="dxa"/>
            <w:vAlign w:val="center"/>
          </w:tcPr>
          <w:p w14:paraId="0C453277" w14:textId="39311DFF"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цветок</w:t>
            </w:r>
          </w:p>
          <w:p w14:paraId="4FAF73C5" w14:textId="7170B7B9"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№4</w:t>
            </w:r>
          </w:p>
        </w:tc>
        <w:tc>
          <w:tcPr>
            <w:tcW w:w="1635" w:type="dxa"/>
            <w:vAlign w:val="center"/>
          </w:tcPr>
          <w:p w14:paraId="112A8AE9" w14:textId="053CA270"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цветок</w:t>
            </w:r>
          </w:p>
          <w:p w14:paraId="18F93744" w14:textId="55CF6A36"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№5</w:t>
            </w:r>
          </w:p>
        </w:tc>
      </w:tr>
      <w:tr w:rsidR="00EC2FE2" w:rsidRPr="0098584C" w14:paraId="66D6B940" w14:textId="77777777" w:rsidTr="00A43BF2">
        <w:tc>
          <w:tcPr>
            <w:tcW w:w="9917" w:type="dxa"/>
            <w:gridSpan w:val="6"/>
            <w:vAlign w:val="center"/>
          </w:tcPr>
          <w:p w14:paraId="7E498DED" w14:textId="14FC6EBF"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физические</w:t>
            </w:r>
          </w:p>
        </w:tc>
      </w:tr>
      <w:tr w:rsidR="00EC2FE2" w:rsidRPr="0098584C" w14:paraId="1BA59E19" w14:textId="77777777" w:rsidTr="00A43BF2">
        <w:tc>
          <w:tcPr>
            <w:tcW w:w="2134" w:type="dxa"/>
            <w:vAlign w:val="center"/>
          </w:tcPr>
          <w:p w14:paraId="568DCBB4" w14:textId="542CE3A3"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Относительная влажность</w:t>
            </w:r>
          </w:p>
          <w:p w14:paraId="18CC911C" w14:textId="06C2F273"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воздуха %</w:t>
            </w:r>
          </w:p>
        </w:tc>
        <w:tc>
          <w:tcPr>
            <w:tcW w:w="1635" w:type="dxa"/>
            <w:vAlign w:val="center"/>
          </w:tcPr>
          <w:p w14:paraId="7AE7950B"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33,3</w:t>
            </w:r>
          </w:p>
        </w:tc>
        <w:tc>
          <w:tcPr>
            <w:tcW w:w="1439" w:type="dxa"/>
            <w:vAlign w:val="center"/>
          </w:tcPr>
          <w:p w14:paraId="214DB7D7"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35,7</w:t>
            </w:r>
          </w:p>
        </w:tc>
        <w:tc>
          <w:tcPr>
            <w:tcW w:w="1635" w:type="dxa"/>
            <w:vAlign w:val="center"/>
          </w:tcPr>
          <w:p w14:paraId="3D927BDC"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33,9</w:t>
            </w:r>
          </w:p>
        </w:tc>
        <w:tc>
          <w:tcPr>
            <w:tcW w:w="1439" w:type="dxa"/>
            <w:vAlign w:val="center"/>
          </w:tcPr>
          <w:p w14:paraId="37A68F13"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38</w:t>
            </w:r>
          </w:p>
        </w:tc>
        <w:tc>
          <w:tcPr>
            <w:tcW w:w="1635" w:type="dxa"/>
            <w:vAlign w:val="center"/>
          </w:tcPr>
          <w:p w14:paraId="0BCB91D0"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36,5</w:t>
            </w:r>
          </w:p>
        </w:tc>
      </w:tr>
      <w:tr w:rsidR="00EC2FE2" w:rsidRPr="0098584C" w14:paraId="7D7D9628" w14:textId="77777777" w:rsidTr="00A43BF2">
        <w:tc>
          <w:tcPr>
            <w:tcW w:w="2134" w:type="dxa"/>
            <w:vAlign w:val="center"/>
          </w:tcPr>
          <w:p w14:paraId="3BAEEE23" w14:textId="5925D6A1"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Освещенность, Л</w:t>
            </w:r>
          </w:p>
        </w:tc>
        <w:tc>
          <w:tcPr>
            <w:tcW w:w="1635" w:type="dxa"/>
            <w:vAlign w:val="center"/>
          </w:tcPr>
          <w:p w14:paraId="40F29260"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63,4</w:t>
            </w:r>
          </w:p>
        </w:tc>
        <w:tc>
          <w:tcPr>
            <w:tcW w:w="1439" w:type="dxa"/>
            <w:vAlign w:val="center"/>
          </w:tcPr>
          <w:p w14:paraId="34E648AA"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157</w:t>
            </w:r>
          </w:p>
        </w:tc>
        <w:tc>
          <w:tcPr>
            <w:tcW w:w="1635" w:type="dxa"/>
            <w:vAlign w:val="center"/>
          </w:tcPr>
          <w:p w14:paraId="017E68CB"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103,7</w:t>
            </w:r>
          </w:p>
        </w:tc>
        <w:tc>
          <w:tcPr>
            <w:tcW w:w="1439" w:type="dxa"/>
            <w:vAlign w:val="center"/>
          </w:tcPr>
          <w:p w14:paraId="6986EEB6"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146</w:t>
            </w:r>
          </w:p>
        </w:tc>
        <w:tc>
          <w:tcPr>
            <w:tcW w:w="1635" w:type="dxa"/>
            <w:vAlign w:val="center"/>
          </w:tcPr>
          <w:p w14:paraId="7880BA72"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64,1</w:t>
            </w:r>
          </w:p>
        </w:tc>
      </w:tr>
      <w:tr w:rsidR="00EC2FE2" w:rsidRPr="0098584C" w14:paraId="76440F7F" w14:textId="77777777" w:rsidTr="00A43BF2">
        <w:tc>
          <w:tcPr>
            <w:tcW w:w="2134" w:type="dxa"/>
            <w:vAlign w:val="center"/>
          </w:tcPr>
          <w:p w14:paraId="55F6685A" w14:textId="79DB9ACB"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lang w:val="en-US"/>
              </w:rPr>
              <w:t>Темп</w:t>
            </w:r>
            <w:r w:rsidRPr="0098584C">
              <w:rPr>
                <w:rFonts w:ascii="Times New Roman" w:eastAsia="Calibri" w:hAnsi="Times New Roman" w:cs="Times New Roman"/>
                <w:sz w:val="28"/>
                <w:szCs w:val="28"/>
              </w:rPr>
              <w:t>ература</w:t>
            </w:r>
            <w:r w:rsidRPr="0098584C">
              <w:rPr>
                <w:rFonts w:ascii="Times New Roman" w:eastAsia="Calibri" w:hAnsi="Times New Roman" w:cs="Times New Roman"/>
                <w:sz w:val="28"/>
                <w:szCs w:val="28"/>
                <w:lang w:val="en-US"/>
              </w:rPr>
              <w:t xml:space="preserve"> </w:t>
            </w:r>
            <w:r w:rsidRPr="0098584C">
              <w:rPr>
                <w:rFonts w:ascii="Times New Roman" w:eastAsia="Calibri" w:hAnsi="Times New Roman" w:cs="Times New Roman"/>
                <w:sz w:val="28"/>
                <w:szCs w:val="28"/>
              </w:rPr>
              <w:lastRenderedPageBreak/>
              <w:t>воздуха, °С</w:t>
            </w:r>
          </w:p>
        </w:tc>
        <w:tc>
          <w:tcPr>
            <w:tcW w:w="1635" w:type="dxa"/>
            <w:vAlign w:val="center"/>
          </w:tcPr>
          <w:p w14:paraId="690E2D38"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lastRenderedPageBreak/>
              <w:t>25,6</w:t>
            </w:r>
          </w:p>
        </w:tc>
        <w:tc>
          <w:tcPr>
            <w:tcW w:w="1439" w:type="dxa"/>
            <w:vAlign w:val="center"/>
          </w:tcPr>
          <w:p w14:paraId="5FE9A618"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27,6</w:t>
            </w:r>
          </w:p>
        </w:tc>
        <w:tc>
          <w:tcPr>
            <w:tcW w:w="1635" w:type="dxa"/>
            <w:vAlign w:val="center"/>
          </w:tcPr>
          <w:p w14:paraId="2195BE03" w14:textId="0FE844CA"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26,4</w:t>
            </w:r>
          </w:p>
        </w:tc>
        <w:tc>
          <w:tcPr>
            <w:tcW w:w="1439" w:type="dxa"/>
            <w:vAlign w:val="center"/>
          </w:tcPr>
          <w:p w14:paraId="08A74406"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24,4</w:t>
            </w:r>
          </w:p>
        </w:tc>
        <w:tc>
          <w:tcPr>
            <w:tcW w:w="1635" w:type="dxa"/>
            <w:vAlign w:val="center"/>
          </w:tcPr>
          <w:p w14:paraId="13E93FDF"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27,3</w:t>
            </w:r>
          </w:p>
        </w:tc>
      </w:tr>
      <w:tr w:rsidR="00EC2FE2" w:rsidRPr="0098584C" w14:paraId="526B9C67" w14:textId="77777777" w:rsidTr="00A43BF2">
        <w:tc>
          <w:tcPr>
            <w:tcW w:w="2134" w:type="dxa"/>
            <w:vAlign w:val="center"/>
          </w:tcPr>
          <w:p w14:paraId="2C1371E6" w14:textId="5CA3BB8B"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lastRenderedPageBreak/>
              <w:t>Влажность почвы</w:t>
            </w:r>
          </w:p>
        </w:tc>
        <w:tc>
          <w:tcPr>
            <w:tcW w:w="1635" w:type="dxa"/>
            <w:vAlign w:val="center"/>
          </w:tcPr>
          <w:p w14:paraId="01055AA7" w14:textId="22CA2A4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критическая</w:t>
            </w:r>
          </w:p>
        </w:tc>
        <w:tc>
          <w:tcPr>
            <w:tcW w:w="1439" w:type="dxa"/>
            <w:vAlign w:val="center"/>
          </w:tcPr>
          <w:p w14:paraId="457360D4" w14:textId="631C6D72"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умеренная</w:t>
            </w:r>
          </w:p>
        </w:tc>
        <w:tc>
          <w:tcPr>
            <w:tcW w:w="1635" w:type="dxa"/>
            <w:vAlign w:val="center"/>
          </w:tcPr>
          <w:p w14:paraId="76568CA4" w14:textId="6E2299D1"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критическая</w:t>
            </w:r>
          </w:p>
        </w:tc>
        <w:tc>
          <w:tcPr>
            <w:tcW w:w="1439" w:type="dxa"/>
            <w:vAlign w:val="center"/>
          </w:tcPr>
          <w:p w14:paraId="715E5CE5" w14:textId="0170A604"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умеренная</w:t>
            </w:r>
          </w:p>
        </w:tc>
        <w:tc>
          <w:tcPr>
            <w:tcW w:w="1635" w:type="dxa"/>
            <w:vAlign w:val="center"/>
          </w:tcPr>
          <w:p w14:paraId="4C1EBDFE" w14:textId="2E44E79B"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критическая</w:t>
            </w:r>
          </w:p>
        </w:tc>
      </w:tr>
      <w:tr w:rsidR="00EC2FE2" w:rsidRPr="0098584C" w14:paraId="35A5C216" w14:textId="77777777" w:rsidTr="00A43BF2">
        <w:tc>
          <w:tcPr>
            <w:tcW w:w="9917" w:type="dxa"/>
            <w:gridSpan w:val="6"/>
            <w:vAlign w:val="center"/>
          </w:tcPr>
          <w:p w14:paraId="055C012D" w14:textId="17B5A462"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химические</w:t>
            </w:r>
          </w:p>
        </w:tc>
      </w:tr>
      <w:tr w:rsidR="00EC2FE2" w:rsidRPr="0098584C" w14:paraId="47746CC9" w14:textId="77777777" w:rsidTr="00A43BF2">
        <w:tc>
          <w:tcPr>
            <w:tcW w:w="2134" w:type="dxa"/>
            <w:vAlign w:val="center"/>
          </w:tcPr>
          <w:p w14:paraId="33139C50" w14:textId="77777777" w:rsidR="00EC2FE2" w:rsidRPr="0098584C" w:rsidRDefault="00EC2FE2" w:rsidP="00EC2FE2">
            <w:pPr>
              <w:rPr>
                <w:rFonts w:ascii="Times New Roman" w:eastAsia="Calibri" w:hAnsi="Times New Roman" w:cs="Times New Roman"/>
                <w:sz w:val="28"/>
                <w:szCs w:val="28"/>
              </w:rPr>
            </w:pPr>
            <w:r w:rsidRPr="0098584C">
              <w:rPr>
                <w:rFonts w:ascii="Times New Roman" w:eastAsia="Calibri" w:hAnsi="Times New Roman" w:cs="Times New Roman"/>
                <w:sz w:val="28"/>
                <w:szCs w:val="28"/>
                <w:lang w:val="en-US"/>
              </w:rPr>
              <w:t>pH</w:t>
            </w:r>
            <w:r w:rsidRPr="0098584C">
              <w:rPr>
                <w:rFonts w:ascii="Times New Roman" w:eastAsia="Calibri" w:hAnsi="Times New Roman" w:cs="Times New Roman"/>
                <w:sz w:val="28"/>
                <w:szCs w:val="28"/>
              </w:rPr>
              <w:t xml:space="preserve"> почвенной вытяжки </w:t>
            </w:r>
          </w:p>
        </w:tc>
        <w:tc>
          <w:tcPr>
            <w:tcW w:w="1635" w:type="dxa"/>
            <w:vAlign w:val="center"/>
          </w:tcPr>
          <w:p w14:paraId="12606622"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7,95</w:t>
            </w:r>
          </w:p>
        </w:tc>
        <w:tc>
          <w:tcPr>
            <w:tcW w:w="1439" w:type="dxa"/>
            <w:vAlign w:val="center"/>
          </w:tcPr>
          <w:p w14:paraId="173ADB41"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6,5</w:t>
            </w:r>
          </w:p>
        </w:tc>
        <w:tc>
          <w:tcPr>
            <w:tcW w:w="1635" w:type="dxa"/>
            <w:vAlign w:val="center"/>
          </w:tcPr>
          <w:p w14:paraId="47FA093B"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6,88</w:t>
            </w:r>
          </w:p>
        </w:tc>
        <w:tc>
          <w:tcPr>
            <w:tcW w:w="1439" w:type="dxa"/>
            <w:vAlign w:val="center"/>
          </w:tcPr>
          <w:p w14:paraId="5E40F43F"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6,92</w:t>
            </w:r>
          </w:p>
        </w:tc>
        <w:tc>
          <w:tcPr>
            <w:tcW w:w="1635" w:type="dxa"/>
            <w:vAlign w:val="center"/>
          </w:tcPr>
          <w:p w14:paraId="7CE71097"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6,9</w:t>
            </w:r>
          </w:p>
        </w:tc>
      </w:tr>
      <w:tr w:rsidR="00EC2FE2" w:rsidRPr="0098584C" w14:paraId="56D96488" w14:textId="77777777" w:rsidTr="00A43BF2">
        <w:tc>
          <w:tcPr>
            <w:tcW w:w="2134" w:type="dxa"/>
            <w:vAlign w:val="center"/>
          </w:tcPr>
          <w:p w14:paraId="587E45A4" w14:textId="3DAE2CFA" w:rsidR="00EC2FE2" w:rsidRPr="0098584C" w:rsidRDefault="00EC2FE2" w:rsidP="00EC2FE2">
            <w:pPr>
              <w:rPr>
                <w:rFonts w:ascii="Times New Roman" w:eastAsia="Calibri" w:hAnsi="Times New Roman" w:cs="Times New Roman"/>
                <w:sz w:val="28"/>
                <w:szCs w:val="28"/>
              </w:rPr>
            </w:pPr>
            <w:r w:rsidRPr="0098584C">
              <w:rPr>
                <w:rFonts w:ascii="Times New Roman" w:eastAsia="Calibri" w:hAnsi="Times New Roman" w:cs="Times New Roman"/>
                <w:sz w:val="28"/>
                <w:szCs w:val="28"/>
              </w:rPr>
              <w:t>Концентрация кислорода</w:t>
            </w:r>
            <w:r w:rsidR="00DE5D6F" w:rsidRPr="0098584C">
              <w:rPr>
                <w:rFonts w:ascii="Times New Roman" w:eastAsia="Calibri" w:hAnsi="Times New Roman" w:cs="Times New Roman"/>
                <w:sz w:val="28"/>
                <w:szCs w:val="28"/>
              </w:rPr>
              <w:t>, %</w:t>
            </w:r>
            <w:r w:rsidRPr="0098584C">
              <w:rPr>
                <w:rFonts w:ascii="Times New Roman" w:eastAsia="Calibri" w:hAnsi="Times New Roman" w:cs="Times New Roman"/>
                <w:sz w:val="28"/>
                <w:szCs w:val="28"/>
              </w:rPr>
              <w:t xml:space="preserve"> </w:t>
            </w:r>
          </w:p>
        </w:tc>
        <w:tc>
          <w:tcPr>
            <w:tcW w:w="1635" w:type="dxa"/>
            <w:vAlign w:val="center"/>
          </w:tcPr>
          <w:p w14:paraId="7F42909F"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20,73</w:t>
            </w:r>
          </w:p>
        </w:tc>
        <w:tc>
          <w:tcPr>
            <w:tcW w:w="1439" w:type="dxa"/>
            <w:vAlign w:val="center"/>
          </w:tcPr>
          <w:p w14:paraId="37B3211E"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20,89</w:t>
            </w:r>
          </w:p>
        </w:tc>
        <w:tc>
          <w:tcPr>
            <w:tcW w:w="1635" w:type="dxa"/>
            <w:vAlign w:val="center"/>
          </w:tcPr>
          <w:p w14:paraId="6E0A5164"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20,92</w:t>
            </w:r>
          </w:p>
        </w:tc>
        <w:tc>
          <w:tcPr>
            <w:tcW w:w="1439" w:type="dxa"/>
            <w:vAlign w:val="center"/>
          </w:tcPr>
          <w:p w14:paraId="1CE14CD6"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20,76</w:t>
            </w:r>
          </w:p>
        </w:tc>
        <w:tc>
          <w:tcPr>
            <w:tcW w:w="1635" w:type="dxa"/>
            <w:vAlign w:val="center"/>
          </w:tcPr>
          <w:p w14:paraId="0A4D699D" w14:textId="77777777" w:rsidR="00EC2FE2" w:rsidRPr="0098584C" w:rsidRDefault="00EC2FE2" w:rsidP="00EC2FE2">
            <w:pPr>
              <w:jc w:val="center"/>
              <w:rPr>
                <w:rFonts w:ascii="Times New Roman" w:eastAsia="Calibri" w:hAnsi="Times New Roman" w:cs="Times New Roman"/>
                <w:sz w:val="28"/>
                <w:szCs w:val="28"/>
              </w:rPr>
            </w:pPr>
            <w:r w:rsidRPr="0098584C">
              <w:rPr>
                <w:rFonts w:ascii="Times New Roman" w:eastAsia="Calibri" w:hAnsi="Times New Roman" w:cs="Times New Roman"/>
                <w:sz w:val="28"/>
                <w:szCs w:val="28"/>
              </w:rPr>
              <w:t>20,9</w:t>
            </w:r>
          </w:p>
        </w:tc>
      </w:tr>
    </w:tbl>
    <w:p w14:paraId="5A75EB7E" w14:textId="77777777" w:rsidR="00DC1D7E" w:rsidRPr="0098584C" w:rsidRDefault="00DC1D7E" w:rsidP="00DC1D7E">
      <w:pPr>
        <w:spacing w:after="0" w:line="360" w:lineRule="auto"/>
        <w:ind w:firstLine="708"/>
        <w:jc w:val="both"/>
        <w:rPr>
          <w:rFonts w:ascii="Times New Roman" w:hAnsi="Times New Roman" w:cs="Times New Roman"/>
          <w:sz w:val="28"/>
          <w:szCs w:val="28"/>
        </w:rPr>
      </w:pPr>
      <w:r w:rsidRPr="0098584C">
        <w:rPr>
          <w:rFonts w:ascii="Times New Roman" w:hAnsi="Times New Roman" w:cs="Times New Roman"/>
          <w:sz w:val="28"/>
          <w:szCs w:val="28"/>
        </w:rPr>
        <w:t xml:space="preserve">Анализируя абиотические экологические факторы при обычных условиях, можно сделать следующие выводы: </w:t>
      </w:r>
    </w:p>
    <w:p w14:paraId="5DECA4EC" w14:textId="73B9EE7A" w:rsidR="00EC2FE2" w:rsidRPr="0098584C" w:rsidRDefault="007D70EB" w:rsidP="00DC1D7E">
      <w:pPr>
        <w:spacing w:after="0" w:line="360" w:lineRule="auto"/>
        <w:ind w:firstLine="708"/>
        <w:jc w:val="both"/>
        <w:rPr>
          <w:rFonts w:ascii="Times New Roman" w:hAnsi="Times New Roman" w:cs="Times New Roman"/>
          <w:sz w:val="28"/>
          <w:szCs w:val="28"/>
        </w:rPr>
      </w:pPr>
      <w:r w:rsidRPr="0098584C">
        <w:rPr>
          <w:rFonts w:ascii="Times New Roman" w:hAnsi="Times New Roman" w:cs="Times New Roman"/>
          <w:sz w:val="28"/>
          <w:szCs w:val="28"/>
        </w:rPr>
        <w:t xml:space="preserve">- температура воздуха </w:t>
      </w:r>
      <w:r w:rsidR="00DC1D7E" w:rsidRPr="0098584C">
        <w:rPr>
          <w:rFonts w:ascii="Times New Roman" w:hAnsi="Times New Roman" w:cs="Times New Roman"/>
          <w:sz w:val="28"/>
          <w:szCs w:val="28"/>
        </w:rPr>
        <w:t>выше оптимальных значений для содержания спатифиллума</w:t>
      </w:r>
      <w:r w:rsidR="00A43BF2" w:rsidRPr="0098584C">
        <w:rPr>
          <w:rFonts w:ascii="Times New Roman" w:hAnsi="Times New Roman" w:cs="Times New Roman"/>
          <w:sz w:val="28"/>
          <w:szCs w:val="28"/>
        </w:rPr>
        <w:t>,</w:t>
      </w:r>
      <w:r w:rsidR="00DC1D7E" w:rsidRPr="0098584C">
        <w:rPr>
          <w:rFonts w:ascii="Times New Roman" w:hAnsi="Times New Roman" w:cs="Times New Roman"/>
          <w:sz w:val="28"/>
          <w:szCs w:val="28"/>
        </w:rPr>
        <w:t xml:space="preserve"> </w:t>
      </w:r>
    </w:p>
    <w:p w14:paraId="2FC74426" w14:textId="3EFEA8CB" w:rsidR="007D70EB" w:rsidRPr="0098584C" w:rsidRDefault="007D70EB" w:rsidP="00DC1D7E">
      <w:pPr>
        <w:spacing w:after="0" w:line="360" w:lineRule="auto"/>
        <w:ind w:firstLine="708"/>
        <w:jc w:val="both"/>
        <w:rPr>
          <w:rFonts w:ascii="Times New Roman" w:hAnsi="Times New Roman" w:cs="Times New Roman"/>
          <w:sz w:val="28"/>
          <w:szCs w:val="28"/>
        </w:rPr>
      </w:pPr>
      <w:r w:rsidRPr="0098584C">
        <w:rPr>
          <w:rFonts w:ascii="Times New Roman" w:hAnsi="Times New Roman" w:cs="Times New Roman"/>
          <w:sz w:val="28"/>
          <w:szCs w:val="28"/>
        </w:rPr>
        <w:t>- относительная влажность и освещенность ниже нормы</w:t>
      </w:r>
      <w:r w:rsidR="00A43BF2" w:rsidRPr="0098584C">
        <w:rPr>
          <w:rFonts w:ascii="Times New Roman" w:hAnsi="Times New Roman" w:cs="Times New Roman"/>
          <w:sz w:val="28"/>
          <w:szCs w:val="28"/>
        </w:rPr>
        <w:t>.</w:t>
      </w:r>
    </w:p>
    <w:p w14:paraId="726AA960" w14:textId="673F300C" w:rsidR="00DE5D6F" w:rsidRPr="0098584C" w:rsidRDefault="0049049A" w:rsidP="00DE5D6F">
      <w:pPr>
        <w:spacing w:after="0" w:line="360" w:lineRule="auto"/>
        <w:jc w:val="center"/>
        <w:rPr>
          <w:rFonts w:ascii="Times New Roman" w:hAnsi="Times New Roman" w:cs="Times New Roman"/>
          <w:sz w:val="28"/>
          <w:szCs w:val="28"/>
        </w:rPr>
      </w:pPr>
      <w:r w:rsidRPr="0098584C">
        <w:rPr>
          <w:rFonts w:ascii="Times New Roman" w:hAnsi="Times New Roman" w:cs="Times New Roman"/>
          <w:sz w:val="28"/>
          <w:szCs w:val="28"/>
        </w:rPr>
        <w:t xml:space="preserve">Таблица 6. </w:t>
      </w:r>
      <w:r w:rsidR="00402AF0" w:rsidRPr="0098584C">
        <w:rPr>
          <w:rFonts w:ascii="Times New Roman" w:hAnsi="Times New Roman" w:cs="Times New Roman"/>
          <w:sz w:val="28"/>
          <w:szCs w:val="28"/>
        </w:rPr>
        <w:t xml:space="preserve">Определение силы воздействия </w:t>
      </w:r>
      <w:r w:rsidR="00DE5D6F" w:rsidRPr="0098584C">
        <w:rPr>
          <w:rFonts w:ascii="Times New Roman" w:hAnsi="Times New Roman" w:cs="Times New Roman"/>
          <w:sz w:val="28"/>
          <w:szCs w:val="28"/>
        </w:rPr>
        <w:t xml:space="preserve">экологических факторов </w:t>
      </w:r>
    </w:p>
    <w:p w14:paraId="1526C885" w14:textId="5FAA10B7" w:rsidR="00402AF0" w:rsidRPr="00402AF0" w:rsidRDefault="00A9645E" w:rsidP="00DE5D6F">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в искусственно созданных</w:t>
      </w:r>
      <w:r w:rsidR="00331DF3">
        <w:rPr>
          <w:rFonts w:ascii="Times New Roman" w:hAnsi="Times New Roman" w:cs="Times New Roman"/>
          <w:sz w:val="28"/>
          <w:szCs w:val="28"/>
        </w:rPr>
        <w:t xml:space="preserve"> условиях</w:t>
      </w:r>
    </w:p>
    <w:tbl>
      <w:tblPr>
        <w:tblStyle w:val="3"/>
        <w:tblW w:w="0" w:type="auto"/>
        <w:jc w:val="center"/>
        <w:tblLayout w:type="fixed"/>
        <w:tblLook w:val="04A0" w:firstRow="1" w:lastRow="0" w:firstColumn="1" w:lastColumn="0" w:noHBand="0" w:noVBand="1"/>
      </w:tblPr>
      <w:tblGrid>
        <w:gridCol w:w="2093"/>
        <w:gridCol w:w="1476"/>
        <w:gridCol w:w="1405"/>
        <w:gridCol w:w="1596"/>
        <w:gridCol w:w="1405"/>
        <w:gridCol w:w="1596"/>
      </w:tblGrid>
      <w:tr w:rsidR="00DE5D6F" w:rsidRPr="00DE5D6F" w14:paraId="3D2FE678" w14:textId="77777777" w:rsidTr="00A43BF2">
        <w:trPr>
          <w:jc w:val="center"/>
        </w:trPr>
        <w:tc>
          <w:tcPr>
            <w:tcW w:w="2093" w:type="dxa"/>
            <w:vAlign w:val="center"/>
          </w:tcPr>
          <w:p w14:paraId="692A2C2C"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Абиотические факторы среды</w:t>
            </w:r>
          </w:p>
        </w:tc>
        <w:tc>
          <w:tcPr>
            <w:tcW w:w="1476" w:type="dxa"/>
            <w:vAlign w:val="center"/>
          </w:tcPr>
          <w:p w14:paraId="0F907218" w14:textId="675FC59F" w:rsid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цветок</w:t>
            </w:r>
          </w:p>
          <w:p w14:paraId="11ED75B2" w14:textId="61F5036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№1</w:t>
            </w:r>
          </w:p>
        </w:tc>
        <w:tc>
          <w:tcPr>
            <w:tcW w:w="1405" w:type="dxa"/>
            <w:vAlign w:val="center"/>
          </w:tcPr>
          <w:p w14:paraId="43D59F76" w14:textId="2B00F060" w:rsid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цветок</w:t>
            </w:r>
          </w:p>
          <w:p w14:paraId="5DC8DBBE" w14:textId="602D45A4"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w:t>
            </w:r>
          </w:p>
        </w:tc>
        <w:tc>
          <w:tcPr>
            <w:tcW w:w="1596" w:type="dxa"/>
            <w:vAlign w:val="center"/>
          </w:tcPr>
          <w:p w14:paraId="004F71AB" w14:textId="4AB23AA9" w:rsid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цветок</w:t>
            </w:r>
          </w:p>
          <w:p w14:paraId="7DA2FD0F" w14:textId="5E1254E3"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№3</w:t>
            </w:r>
          </w:p>
        </w:tc>
        <w:tc>
          <w:tcPr>
            <w:tcW w:w="1405" w:type="dxa"/>
            <w:vAlign w:val="center"/>
          </w:tcPr>
          <w:p w14:paraId="2646713C" w14:textId="4BAEC81A" w:rsid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цветок</w:t>
            </w:r>
          </w:p>
          <w:p w14:paraId="70D31E02" w14:textId="3281527E"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№4</w:t>
            </w:r>
          </w:p>
        </w:tc>
        <w:tc>
          <w:tcPr>
            <w:tcW w:w="1596" w:type="dxa"/>
            <w:vAlign w:val="center"/>
          </w:tcPr>
          <w:p w14:paraId="184DC582" w14:textId="23DFF1F2" w:rsid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цветок</w:t>
            </w:r>
          </w:p>
          <w:p w14:paraId="6E3332C7" w14:textId="0B3F5934"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№5</w:t>
            </w:r>
          </w:p>
        </w:tc>
      </w:tr>
      <w:tr w:rsidR="00DE5D6F" w:rsidRPr="00DE5D6F" w14:paraId="06D1D39C" w14:textId="77777777" w:rsidTr="00A43BF2">
        <w:trPr>
          <w:jc w:val="center"/>
        </w:trPr>
        <w:tc>
          <w:tcPr>
            <w:tcW w:w="9571" w:type="dxa"/>
            <w:gridSpan w:val="6"/>
            <w:vAlign w:val="center"/>
          </w:tcPr>
          <w:p w14:paraId="71A94BE7" w14:textId="0361C809" w:rsidR="00DE5D6F" w:rsidRPr="00DE5D6F" w:rsidRDefault="00DE5D6F" w:rsidP="00DE5D6F">
            <w:pPr>
              <w:jc w:val="center"/>
              <w:rPr>
                <w:rFonts w:ascii="Times New Roman" w:eastAsia="Calibri" w:hAnsi="Times New Roman" w:cs="Times New Roman"/>
                <w:sz w:val="28"/>
                <w:szCs w:val="28"/>
              </w:rPr>
            </w:pPr>
            <w:r>
              <w:rPr>
                <w:rFonts w:ascii="Times New Roman" w:eastAsia="Calibri" w:hAnsi="Times New Roman" w:cs="Times New Roman"/>
                <w:sz w:val="28"/>
                <w:szCs w:val="28"/>
              </w:rPr>
              <w:t>ф</w:t>
            </w:r>
            <w:r w:rsidRPr="00DE5D6F">
              <w:rPr>
                <w:rFonts w:ascii="Times New Roman" w:eastAsia="Calibri" w:hAnsi="Times New Roman" w:cs="Times New Roman"/>
                <w:sz w:val="28"/>
                <w:szCs w:val="28"/>
              </w:rPr>
              <w:t>изические</w:t>
            </w:r>
          </w:p>
        </w:tc>
      </w:tr>
      <w:tr w:rsidR="00DE5D6F" w:rsidRPr="00DE5D6F" w14:paraId="3F78A5B7" w14:textId="77777777" w:rsidTr="00A43BF2">
        <w:trPr>
          <w:jc w:val="center"/>
        </w:trPr>
        <w:tc>
          <w:tcPr>
            <w:tcW w:w="2093" w:type="dxa"/>
            <w:vAlign w:val="center"/>
          </w:tcPr>
          <w:p w14:paraId="74F2D989" w14:textId="3AC58916" w:rsidR="00DE5D6F" w:rsidRDefault="00DE5D6F" w:rsidP="00DE5D6F">
            <w:pPr>
              <w:jc w:val="center"/>
              <w:rPr>
                <w:rFonts w:ascii="Times New Roman" w:eastAsia="Calibri" w:hAnsi="Times New Roman" w:cs="Times New Roman"/>
                <w:sz w:val="28"/>
                <w:szCs w:val="28"/>
              </w:rPr>
            </w:pPr>
            <w:r>
              <w:rPr>
                <w:rFonts w:ascii="Times New Roman" w:eastAsia="Calibri" w:hAnsi="Times New Roman" w:cs="Times New Roman"/>
                <w:sz w:val="28"/>
                <w:szCs w:val="28"/>
              </w:rPr>
              <w:t>Относительная</w:t>
            </w:r>
          </w:p>
          <w:p w14:paraId="3AAFB05C" w14:textId="1F3673D0" w:rsidR="00DE5D6F" w:rsidRPr="00DE5D6F" w:rsidRDefault="00DE5D6F" w:rsidP="00DE5D6F">
            <w:pPr>
              <w:jc w:val="center"/>
              <w:rPr>
                <w:rFonts w:ascii="Times New Roman" w:eastAsia="Calibri" w:hAnsi="Times New Roman" w:cs="Times New Roman"/>
                <w:sz w:val="28"/>
                <w:szCs w:val="28"/>
              </w:rPr>
            </w:pPr>
            <w:r>
              <w:rPr>
                <w:rFonts w:ascii="Times New Roman" w:eastAsia="Calibri" w:hAnsi="Times New Roman" w:cs="Times New Roman"/>
                <w:sz w:val="28"/>
                <w:szCs w:val="28"/>
              </w:rPr>
              <w:t>в</w:t>
            </w:r>
            <w:r w:rsidRPr="00DE5D6F">
              <w:rPr>
                <w:rFonts w:ascii="Times New Roman" w:eastAsia="Calibri" w:hAnsi="Times New Roman" w:cs="Times New Roman"/>
                <w:sz w:val="28"/>
                <w:szCs w:val="28"/>
              </w:rPr>
              <w:t>лажность</w:t>
            </w:r>
          </w:p>
          <w:p w14:paraId="010D851B" w14:textId="34CD89E6" w:rsidR="00DE5D6F" w:rsidRPr="00DE5D6F" w:rsidRDefault="00DE5D6F" w:rsidP="00DE5D6F">
            <w:pPr>
              <w:jc w:val="center"/>
              <w:rPr>
                <w:rFonts w:ascii="Times New Roman" w:eastAsia="Calibri" w:hAnsi="Times New Roman" w:cs="Times New Roman"/>
                <w:sz w:val="28"/>
                <w:szCs w:val="28"/>
              </w:rPr>
            </w:pPr>
            <w:r>
              <w:rPr>
                <w:rFonts w:ascii="Times New Roman" w:eastAsia="Calibri" w:hAnsi="Times New Roman" w:cs="Times New Roman"/>
                <w:sz w:val="28"/>
                <w:szCs w:val="28"/>
              </w:rPr>
              <w:t>в</w:t>
            </w:r>
            <w:r w:rsidRPr="00DE5D6F">
              <w:rPr>
                <w:rFonts w:ascii="Times New Roman" w:eastAsia="Calibri" w:hAnsi="Times New Roman" w:cs="Times New Roman"/>
                <w:sz w:val="28"/>
                <w:szCs w:val="28"/>
              </w:rPr>
              <w:t>оздуха, %</w:t>
            </w:r>
          </w:p>
        </w:tc>
        <w:tc>
          <w:tcPr>
            <w:tcW w:w="1476" w:type="dxa"/>
            <w:vAlign w:val="center"/>
          </w:tcPr>
          <w:p w14:paraId="7EB7FB73"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62,8</w:t>
            </w:r>
          </w:p>
        </w:tc>
        <w:tc>
          <w:tcPr>
            <w:tcW w:w="1405" w:type="dxa"/>
            <w:vAlign w:val="center"/>
          </w:tcPr>
          <w:p w14:paraId="73367624"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67,8</w:t>
            </w:r>
          </w:p>
        </w:tc>
        <w:tc>
          <w:tcPr>
            <w:tcW w:w="1596" w:type="dxa"/>
            <w:vAlign w:val="center"/>
          </w:tcPr>
          <w:p w14:paraId="0B5F4921"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58</w:t>
            </w:r>
          </w:p>
        </w:tc>
        <w:tc>
          <w:tcPr>
            <w:tcW w:w="1405" w:type="dxa"/>
            <w:vAlign w:val="center"/>
          </w:tcPr>
          <w:p w14:paraId="618528D0"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59,6</w:t>
            </w:r>
          </w:p>
        </w:tc>
        <w:tc>
          <w:tcPr>
            <w:tcW w:w="1596" w:type="dxa"/>
            <w:vAlign w:val="center"/>
          </w:tcPr>
          <w:p w14:paraId="4C7BABBF"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65,1</w:t>
            </w:r>
          </w:p>
        </w:tc>
      </w:tr>
      <w:tr w:rsidR="00DE5D6F" w:rsidRPr="00DE5D6F" w14:paraId="73D42652" w14:textId="77777777" w:rsidTr="00A43BF2">
        <w:trPr>
          <w:jc w:val="center"/>
        </w:trPr>
        <w:tc>
          <w:tcPr>
            <w:tcW w:w="2093" w:type="dxa"/>
            <w:vAlign w:val="center"/>
          </w:tcPr>
          <w:p w14:paraId="127A2377" w14:textId="11E5E442"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Освещенность, Л</w:t>
            </w:r>
          </w:p>
        </w:tc>
        <w:tc>
          <w:tcPr>
            <w:tcW w:w="1476" w:type="dxa"/>
            <w:vAlign w:val="center"/>
          </w:tcPr>
          <w:p w14:paraId="72AF58BB"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194,4</w:t>
            </w:r>
          </w:p>
        </w:tc>
        <w:tc>
          <w:tcPr>
            <w:tcW w:w="1405" w:type="dxa"/>
            <w:vAlign w:val="center"/>
          </w:tcPr>
          <w:p w14:paraId="4BEBE93B"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170</w:t>
            </w:r>
          </w:p>
        </w:tc>
        <w:tc>
          <w:tcPr>
            <w:tcW w:w="1596" w:type="dxa"/>
            <w:vAlign w:val="center"/>
          </w:tcPr>
          <w:p w14:paraId="345F5A78"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231,8</w:t>
            </w:r>
          </w:p>
        </w:tc>
        <w:tc>
          <w:tcPr>
            <w:tcW w:w="1405" w:type="dxa"/>
            <w:vAlign w:val="center"/>
          </w:tcPr>
          <w:p w14:paraId="491E85DC"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201</w:t>
            </w:r>
          </w:p>
        </w:tc>
        <w:tc>
          <w:tcPr>
            <w:tcW w:w="1596" w:type="dxa"/>
            <w:vAlign w:val="center"/>
          </w:tcPr>
          <w:p w14:paraId="330221B7"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146,9</w:t>
            </w:r>
          </w:p>
        </w:tc>
      </w:tr>
      <w:tr w:rsidR="00DE5D6F" w:rsidRPr="00DE5D6F" w14:paraId="75D3DACB" w14:textId="77777777" w:rsidTr="00A43BF2">
        <w:trPr>
          <w:jc w:val="center"/>
        </w:trPr>
        <w:tc>
          <w:tcPr>
            <w:tcW w:w="2093" w:type="dxa"/>
            <w:vAlign w:val="center"/>
          </w:tcPr>
          <w:p w14:paraId="2CCF0483"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lang w:val="en-US"/>
              </w:rPr>
              <w:t>Темп</w:t>
            </w:r>
            <w:r w:rsidRPr="00DE5D6F">
              <w:rPr>
                <w:rFonts w:ascii="Times New Roman" w:eastAsia="Calibri" w:hAnsi="Times New Roman" w:cs="Times New Roman"/>
                <w:sz w:val="28"/>
                <w:szCs w:val="28"/>
              </w:rPr>
              <w:t>ература</w:t>
            </w:r>
            <w:r w:rsidRPr="00DE5D6F">
              <w:rPr>
                <w:rFonts w:ascii="Times New Roman" w:eastAsia="Calibri" w:hAnsi="Times New Roman" w:cs="Times New Roman"/>
                <w:sz w:val="28"/>
                <w:szCs w:val="28"/>
                <w:lang w:val="en-US"/>
              </w:rPr>
              <w:t xml:space="preserve"> </w:t>
            </w:r>
            <w:r w:rsidRPr="00DE5D6F">
              <w:rPr>
                <w:rFonts w:ascii="Times New Roman" w:eastAsia="Calibri" w:hAnsi="Times New Roman" w:cs="Times New Roman"/>
                <w:sz w:val="28"/>
                <w:szCs w:val="28"/>
              </w:rPr>
              <w:t>воздуха, ºС</w:t>
            </w:r>
          </w:p>
        </w:tc>
        <w:tc>
          <w:tcPr>
            <w:tcW w:w="1476" w:type="dxa"/>
            <w:vAlign w:val="center"/>
          </w:tcPr>
          <w:p w14:paraId="1CECDEA6"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23,4</w:t>
            </w:r>
          </w:p>
        </w:tc>
        <w:tc>
          <w:tcPr>
            <w:tcW w:w="1405" w:type="dxa"/>
            <w:vAlign w:val="center"/>
          </w:tcPr>
          <w:p w14:paraId="46263D9A"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23,5</w:t>
            </w:r>
          </w:p>
        </w:tc>
        <w:tc>
          <w:tcPr>
            <w:tcW w:w="1596" w:type="dxa"/>
            <w:vAlign w:val="center"/>
          </w:tcPr>
          <w:p w14:paraId="441618BC"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23,6</w:t>
            </w:r>
          </w:p>
        </w:tc>
        <w:tc>
          <w:tcPr>
            <w:tcW w:w="1405" w:type="dxa"/>
            <w:vAlign w:val="center"/>
          </w:tcPr>
          <w:p w14:paraId="1EBFAB55"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23,1</w:t>
            </w:r>
          </w:p>
        </w:tc>
        <w:tc>
          <w:tcPr>
            <w:tcW w:w="1596" w:type="dxa"/>
            <w:vAlign w:val="center"/>
          </w:tcPr>
          <w:p w14:paraId="3A1C96D9"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23,6</w:t>
            </w:r>
          </w:p>
        </w:tc>
      </w:tr>
      <w:tr w:rsidR="00DE5D6F" w:rsidRPr="00DE5D6F" w14:paraId="3B48BB58" w14:textId="77777777" w:rsidTr="00A43BF2">
        <w:trPr>
          <w:jc w:val="center"/>
        </w:trPr>
        <w:tc>
          <w:tcPr>
            <w:tcW w:w="2093" w:type="dxa"/>
            <w:vAlign w:val="center"/>
          </w:tcPr>
          <w:p w14:paraId="5B7DA763" w14:textId="3B72763E"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Влажность почвы</w:t>
            </w:r>
          </w:p>
        </w:tc>
        <w:tc>
          <w:tcPr>
            <w:tcW w:w="1476" w:type="dxa"/>
            <w:vAlign w:val="center"/>
          </w:tcPr>
          <w:p w14:paraId="7E8B74BA" w14:textId="6C202E84" w:rsidR="00DE5D6F" w:rsidRPr="00DE5D6F" w:rsidRDefault="00DE5D6F" w:rsidP="00DE5D6F">
            <w:pPr>
              <w:jc w:val="center"/>
              <w:rPr>
                <w:rFonts w:ascii="Times New Roman" w:eastAsia="Calibri" w:hAnsi="Times New Roman" w:cs="Times New Roman"/>
                <w:sz w:val="26"/>
                <w:szCs w:val="26"/>
              </w:rPr>
            </w:pPr>
            <w:r>
              <w:rPr>
                <w:rFonts w:ascii="Times New Roman" w:eastAsia="Calibri" w:hAnsi="Times New Roman" w:cs="Times New Roman"/>
                <w:sz w:val="26"/>
                <w:szCs w:val="26"/>
              </w:rPr>
              <w:t>к</w:t>
            </w:r>
            <w:r w:rsidRPr="00DE5D6F">
              <w:rPr>
                <w:rFonts w:ascii="Times New Roman" w:eastAsia="Calibri" w:hAnsi="Times New Roman" w:cs="Times New Roman"/>
                <w:sz w:val="26"/>
                <w:szCs w:val="26"/>
              </w:rPr>
              <w:t>ритическая</w:t>
            </w:r>
          </w:p>
        </w:tc>
        <w:tc>
          <w:tcPr>
            <w:tcW w:w="1405" w:type="dxa"/>
            <w:vAlign w:val="center"/>
          </w:tcPr>
          <w:p w14:paraId="4709F5C3" w14:textId="7EB6C0E2" w:rsidR="00DE5D6F" w:rsidRPr="00DE5D6F" w:rsidRDefault="00DE5D6F" w:rsidP="00DE5D6F">
            <w:pPr>
              <w:jc w:val="center"/>
              <w:rPr>
                <w:rFonts w:ascii="Times New Roman" w:eastAsia="Calibri" w:hAnsi="Times New Roman" w:cs="Times New Roman"/>
                <w:sz w:val="26"/>
                <w:szCs w:val="26"/>
              </w:rPr>
            </w:pPr>
            <w:r>
              <w:rPr>
                <w:rFonts w:ascii="Times New Roman" w:eastAsia="Calibri" w:hAnsi="Times New Roman" w:cs="Times New Roman"/>
                <w:sz w:val="26"/>
                <w:szCs w:val="26"/>
              </w:rPr>
              <w:t>у</w:t>
            </w:r>
            <w:r w:rsidRPr="00DE5D6F">
              <w:rPr>
                <w:rFonts w:ascii="Times New Roman" w:eastAsia="Calibri" w:hAnsi="Times New Roman" w:cs="Times New Roman"/>
                <w:sz w:val="26"/>
                <w:szCs w:val="26"/>
              </w:rPr>
              <w:t>меренная</w:t>
            </w:r>
          </w:p>
        </w:tc>
        <w:tc>
          <w:tcPr>
            <w:tcW w:w="1596" w:type="dxa"/>
            <w:vAlign w:val="center"/>
          </w:tcPr>
          <w:p w14:paraId="64260CC9" w14:textId="507F8F01" w:rsidR="00DE5D6F" w:rsidRPr="00DE5D6F" w:rsidRDefault="00DE5D6F" w:rsidP="00DE5D6F">
            <w:pPr>
              <w:jc w:val="center"/>
              <w:rPr>
                <w:rFonts w:ascii="Times New Roman" w:eastAsia="Calibri" w:hAnsi="Times New Roman" w:cs="Times New Roman"/>
                <w:sz w:val="26"/>
                <w:szCs w:val="26"/>
              </w:rPr>
            </w:pPr>
            <w:r>
              <w:rPr>
                <w:rFonts w:ascii="Times New Roman" w:eastAsia="Calibri" w:hAnsi="Times New Roman" w:cs="Times New Roman"/>
                <w:sz w:val="26"/>
                <w:szCs w:val="26"/>
              </w:rPr>
              <w:t>к</w:t>
            </w:r>
            <w:r w:rsidRPr="00DE5D6F">
              <w:rPr>
                <w:rFonts w:ascii="Times New Roman" w:eastAsia="Calibri" w:hAnsi="Times New Roman" w:cs="Times New Roman"/>
                <w:sz w:val="26"/>
                <w:szCs w:val="26"/>
              </w:rPr>
              <w:t>ритическая</w:t>
            </w:r>
          </w:p>
        </w:tc>
        <w:tc>
          <w:tcPr>
            <w:tcW w:w="1405" w:type="dxa"/>
            <w:vAlign w:val="center"/>
          </w:tcPr>
          <w:p w14:paraId="22C557C8" w14:textId="73893992" w:rsidR="00DE5D6F" w:rsidRPr="00DE5D6F" w:rsidRDefault="00DE5D6F" w:rsidP="00DE5D6F">
            <w:pPr>
              <w:jc w:val="center"/>
              <w:rPr>
                <w:rFonts w:ascii="Times New Roman" w:eastAsia="Calibri" w:hAnsi="Times New Roman" w:cs="Times New Roman"/>
                <w:sz w:val="26"/>
                <w:szCs w:val="26"/>
              </w:rPr>
            </w:pPr>
            <w:r>
              <w:rPr>
                <w:rFonts w:ascii="Times New Roman" w:eastAsia="Calibri" w:hAnsi="Times New Roman" w:cs="Times New Roman"/>
                <w:sz w:val="26"/>
                <w:szCs w:val="26"/>
              </w:rPr>
              <w:t>у</w:t>
            </w:r>
            <w:r w:rsidRPr="00DE5D6F">
              <w:rPr>
                <w:rFonts w:ascii="Times New Roman" w:eastAsia="Calibri" w:hAnsi="Times New Roman" w:cs="Times New Roman"/>
                <w:sz w:val="26"/>
                <w:szCs w:val="26"/>
              </w:rPr>
              <w:t>меренная</w:t>
            </w:r>
          </w:p>
        </w:tc>
        <w:tc>
          <w:tcPr>
            <w:tcW w:w="1596" w:type="dxa"/>
            <w:vAlign w:val="center"/>
          </w:tcPr>
          <w:p w14:paraId="07C5688E" w14:textId="44129277" w:rsidR="00DE5D6F" w:rsidRPr="00DE5D6F" w:rsidRDefault="00DE5D6F" w:rsidP="00DE5D6F">
            <w:pPr>
              <w:jc w:val="center"/>
              <w:rPr>
                <w:rFonts w:ascii="Times New Roman" w:eastAsia="Calibri" w:hAnsi="Times New Roman" w:cs="Times New Roman"/>
                <w:sz w:val="26"/>
                <w:szCs w:val="26"/>
              </w:rPr>
            </w:pPr>
            <w:r>
              <w:rPr>
                <w:rFonts w:ascii="Times New Roman" w:eastAsia="Calibri" w:hAnsi="Times New Roman" w:cs="Times New Roman"/>
                <w:sz w:val="26"/>
                <w:szCs w:val="26"/>
              </w:rPr>
              <w:t>к</w:t>
            </w:r>
            <w:r w:rsidRPr="00DE5D6F">
              <w:rPr>
                <w:rFonts w:ascii="Times New Roman" w:eastAsia="Calibri" w:hAnsi="Times New Roman" w:cs="Times New Roman"/>
                <w:sz w:val="26"/>
                <w:szCs w:val="26"/>
              </w:rPr>
              <w:t>ритическая</w:t>
            </w:r>
          </w:p>
        </w:tc>
      </w:tr>
      <w:tr w:rsidR="00DE5D6F" w:rsidRPr="00DE5D6F" w14:paraId="1493E9B3" w14:textId="77777777" w:rsidTr="00A43BF2">
        <w:trPr>
          <w:jc w:val="center"/>
        </w:trPr>
        <w:tc>
          <w:tcPr>
            <w:tcW w:w="9571" w:type="dxa"/>
            <w:gridSpan w:val="6"/>
            <w:vAlign w:val="center"/>
          </w:tcPr>
          <w:p w14:paraId="7047FBCD" w14:textId="297AAABE" w:rsidR="00DE5D6F" w:rsidRPr="00DE5D6F" w:rsidRDefault="00DE5D6F" w:rsidP="00DE5D6F">
            <w:pPr>
              <w:jc w:val="center"/>
              <w:rPr>
                <w:rFonts w:ascii="Times New Roman" w:eastAsia="Calibri" w:hAnsi="Times New Roman" w:cs="Times New Roman"/>
                <w:sz w:val="26"/>
                <w:szCs w:val="26"/>
              </w:rPr>
            </w:pPr>
            <w:r>
              <w:rPr>
                <w:rFonts w:ascii="Times New Roman" w:eastAsia="Calibri" w:hAnsi="Times New Roman" w:cs="Times New Roman"/>
                <w:sz w:val="28"/>
                <w:szCs w:val="26"/>
              </w:rPr>
              <w:t>х</w:t>
            </w:r>
            <w:r w:rsidRPr="00DE5D6F">
              <w:rPr>
                <w:rFonts w:ascii="Times New Roman" w:eastAsia="Calibri" w:hAnsi="Times New Roman" w:cs="Times New Roman"/>
                <w:sz w:val="28"/>
                <w:szCs w:val="26"/>
              </w:rPr>
              <w:t>имические</w:t>
            </w:r>
          </w:p>
        </w:tc>
      </w:tr>
      <w:tr w:rsidR="00DE5D6F" w:rsidRPr="00DE5D6F" w14:paraId="1AE14ED5" w14:textId="77777777" w:rsidTr="00A43BF2">
        <w:trPr>
          <w:jc w:val="center"/>
        </w:trPr>
        <w:tc>
          <w:tcPr>
            <w:tcW w:w="2093" w:type="dxa"/>
            <w:vAlign w:val="center"/>
          </w:tcPr>
          <w:p w14:paraId="0979462E" w14:textId="312F0031"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lang w:val="en-US"/>
              </w:rPr>
              <w:t>pH</w:t>
            </w:r>
            <w:r w:rsidRPr="00DE5D6F">
              <w:rPr>
                <w:rFonts w:ascii="Times New Roman" w:eastAsia="Calibri" w:hAnsi="Times New Roman" w:cs="Times New Roman"/>
                <w:sz w:val="28"/>
                <w:szCs w:val="28"/>
              </w:rPr>
              <w:t xml:space="preserve"> почвенной вытяжки</w:t>
            </w:r>
          </w:p>
        </w:tc>
        <w:tc>
          <w:tcPr>
            <w:tcW w:w="1476" w:type="dxa"/>
            <w:vAlign w:val="center"/>
          </w:tcPr>
          <w:p w14:paraId="0C861780"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7,96</w:t>
            </w:r>
          </w:p>
        </w:tc>
        <w:tc>
          <w:tcPr>
            <w:tcW w:w="1405" w:type="dxa"/>
            <w:vAlign w:val="center"/>
          </w:tcPr>
          <w:p w14:paraId="0F40333D"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6,51</w:t>
            </w:r>
          </w:p>
        </w:tc>
        <w:tc>
          <w:tcPr>
            <w:tcW w:w="1596" w:type="dxa"/>
            <w:vAlign w:val="center"/>
          </w:tcPr>
          <w:p w14:paraId="2CFA654E"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6,84</w:t>
            </w:r>
          </w:p>
        </w:tc>
        <w:tc>
          <w:tcPr>
            <w:tcW w:w="1405" w:type="dxa"/>
            <w:vAlign w:val="center"/>
          </w:tcPr>
          <w:p w14:paraId="1D0D3961"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6,92</w:t>
            </w:r>
          </w:p>
        </w:tc>
        <w:tc>
          <w:tcPr>
            <w:tcW w:w="1596" w:type="dxa"/>
            <w:vAlign w:val="center"/>
          </w:tcPr>
          <w:p w14:paraId="1F5F0220"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6,92</w:t>
            </w:r>
          </w:p>
        </w:tc>
      </w:tr>
      <w:tr w:rsidR="00DE5D6F" w:rsidRPr="00DE5D6F" w14:paraId="4DCAC63D" w14:textId="77777777" w:rsidTr="00A43BF2">
        <w:trPr>
          <w:jc w:val="center"/>
        </w:trPr>
        <w:tc>
          <w:tcPr>
            <w:tcW w:w="2093" w:type="dxa"/>
            <w:vAlign w:val="center"/>
          </w:tcPr>
          <w:p w14:paraId="509A069D" w14:textId="73271F34"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Концентрация кислорода, %</w:t>
            </w:r>
          </w:p>
        </w:tc>
        <w:tc>
          <w:tcPr>
            <w:tcW w:w="1476" w:type="dxa"/>
            <w:vAlign w:val="center"/>
          </w:tcPr>
          <w:p w14:paraId="3FFC8895"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20,95</w:t>
            </w:r>
          </w:p>
        </w:tc>
        <w:tc>
          <w:tcPr>
            <w:tcW w:w="1405" w:type="dxa"/>
            <w:vAlign w:val="center"/>
          </w:tcPr>
          <w:p w14:paraId="561083E9"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20,91</w:t>
            </w:r>
          </w:p>
        </w:tc>
        <w:tc>
          <w:tcPr>
            <w:tcW w:w="1596" w:type="dxa"/>
            <w:vAlign w:val="center"/>
          </w:tcPr>
          <w:p w14:paraId="52A15BEF"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20,94</w:t>
            </w:r>
          </w:p>
        </w:tc>
        <w:tc>
          <w:tcPr>
            <w:tcW w:w="1405" w:type="dxa"/>
            <w:vAlign w:val="center"/>
          </w:tcPr>
          <w:p w14:paraId="1350B4F2"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20,83</w:t>
            </w:r>
          </w:p>
        </w:tc>
        <w:tc>
          <w:tcPr>
            <w:tcW w:w="1596" w:type="dxa"/>
            <w:vAlign w:val="center"/>
          </w:tcPr>
          <w:p w14:paraId="1A3A6894" w14:textId="77777777" w:rsidR="00DE5D6F" w:rsidRPr="00DE5D6F" w:rsidRDefault="00DE5D6F" w:rsidP="00DE5D6F">
            <w:pPr>
              <w:jc w:val="center"/>
              <w:rPr>
                <w:rFonts w:ascii="Times New Roman" w:eastAsia="Calibri" w:hAnsi="Times New Roman" w:cs="Times New Roman"/>
                <w:sz w:val="28"/>
                <w:szCs w:val="28"/>
              </w:rPr>
            </w:pPr>
            <w:r w:rsidRPr="00DE5D6F">
              <w:rPr>
                <w:rFonts w:ascii="Times New Roman" w:eastAsia="Calibri" w:hAnsi="Times New Roman" w:cs="Times New Roman"/>
                <w:sz w:val="28"/>
                <w:szCs w:val="28"/>
              </w:rPr>
              <w:t>20,92</w:t>
            </w:r>
          </w:p>
        </w:tc>
      </w:tr>
    </w:tbl>
    <w:p w14:paraId="4B7237E2" w14:textId="77777777" w:rsidR="00402AF0" w:rsidRPr="00402AF0" w:rsidRDefault="00402AF0" w:rsidP="00402AF0">
      <w:pPr>
        <w:spacing w:after="0" w:line="360" w:lineRule="auto"/>
        <w:jc w:val="both"/>
        <w:rPr>
          <w:rFonts w:ascii="Times New Roman" w:hAnsi="Times New Roman" w:cs="Times New Roman"/>
          <w:sz w:val="28"/>
          <w:szCs w:val="28"/>
        </w:rPr>
      </w:pPr>
    </w:p>
    <w:p w14:paraId="77D6A527" w14:textId="77777777" w:rsidR="00402AF0" w:rsidRPr="00402AF0" w:rsidRDefault="00402AF0" w:rsidP="00DE5D6F">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Сравнивая силу воздействия экологических факторов на опытные образцы, мы видим, что наблюдается усиление действия абиотических (физических) факторов:</w:t>
      </w:r>
    </w:p>
    <w:p w14:paraId="008AB106" w14:textId="36C4748C" w:rsidR="00402AF0" w:rsidRPr="00402AF0" w:rsidRDefault="00402AF0" w:rsidP="00DE5D6F">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lastRenderedPageBreak/>
        <w:t>- относительной влажности воздуха и осве</w:t>
      </w:r>
      <w:r w:rsidR="00DE5D6F">
        <w:rPr>
          <w:rFonts w:ascii="Times New Roman" w:hAnsi="Times New Roman" w:cs="Times New Roman"/>
          <w:sz w:val="28"/>
          <w:szCs w:val="28"/>
        </w:rPr>
        <w:t xml:space="preserve">щенности практически в два раза при </w:t>
      </w:r>
      <w:r w:rsidR="00A9645E">
        <w:rPr>
          <w:rFonts w:ascii="Times New Roman" w:hAnsi="Times New Roman" w:cs="Times New Roman"/>
          <w:sz w:val="28"/>
          <w:szCs w:val="28"/>
        </w:rPr>
        <w:t>помещении цветов в искусственно созданные</w:t>
      </w:r>
      <w:r w:rsidR="00DE5D6F">
        <w:rPr>
          <w:rFonts w:ascii="Times New Roman" w:hAnsi="Times New Roman" w:cs="Times New Roman"/>
          <w:sz w:val="28"/>
          <w:szCs w:val="28"/>
        </w:rPr>
        <w:t xml:space="preserve"> условия,</w:t>
      </w:r>
    </w:p>
    <w:p w14:paraId="63B5DD5D" w14:textId="3AC11E83" w:rsidR="00402AF0" w:rsidRPr="00402AF0" w:rsidRDefault="00402AF0" w:rsidP="00DE5D6F">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темпера</w:t>
      </w:r>
      <w:r w:rsidR="00DE5D6F">
        <w:rPr>
          <w:rFonts w:ascii="Times New Roman" w:hAnsi="Times New Roman" w:cs="Times New Roman"/>
          <w:sz w:val="28"/>
          <w:szCs w:val="28"/>
        </w:rPr>
        <w:t xml:space="preserve">тура воздуха окружающей среды </w:t>
      </w:r>
      <w:r w:rsidRPr="00402AF0">
        <w:rPr>
          <w:rFonts w:ascii="Times New Roman" w:hAnsi="Times New Roman" w:cs="Times New Roman"/>
          <w:sz w:val="28"/>
          <w:szCs w:val="28"/>
        </w:rPr>
        <w:t>в естественных условиях меняется нез</w:t>
      </w:r>
      <w:r w:rsidR="00DE5D6F">
        <w:rPr>
          <w:rFonts w:ascii="Times New Roman" w:hAnsi="Times New Roman" w:cs="Times New Roman"/>
          <w:sz w:val="28"/>
          <w:szCs w:val="28"/>
        </w:rPr>
        <w:t>начительно</w:t>
      </w:r>
      <w:r w:rsidRPr="00402AF0">
        <w:rPr>
          <w:rFonts w:ascii="Times New Roman" w:hAnsi="Times New Roman" w:cs="Times New Roman"/>
          <w:sz w:val="28"/>
          <w:szCs w:val="28"/>
        </w:rPr>
        <w:t xml:space="preserve">. </w:t>
      </w:r>
    </w:p>
    <w:p w14:paraId="52FA1CBD" w14:textId="548E7916" w:rsidR="00402AF0" w:rsidRPr="00402AF0" w:rsidRDefault="00A9645E" w:rsidP="00DE5D6F">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искусственно созданных</w:t>
      </w:r>
      <w:r w:rsidR="00402AF0" w:rsidRPr="00402AF0">
        <w:rPr>
          <w:rFonts w:ascii="Times New Roman" w:hAnsi="Times New Roman" w:cs="Times New Roman"/>
          <w:sz w:val="28"/>
          <w:szCs w:val="28"/>
        </w:rPr>
        <w:t xml:space="preserve"> условиях температура окружающей среды остается практически неизменной, но отличается от температуры естественных условий.</w:t>
      </w:r>
    </w:p>
    <w:p w14:paraId="4A26EFF4" w14:textId="58F861E4" w:rsidR="00402AF0" w:rsidRPr="00402AF0" w:rsidRDefault="00402AF0" w:rsidP="008007E5">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Нами были исследованы не все, а только некоторые экологические факторы, воздействующие на спатифил</w:t>
      </w:r>
      <w:r w:rsidR="00DE5D6F">
        <w:rPr>
          <w:rFonts w:ascii="Times New Roman" w:hAnsi="Times New Roman" w:cs="Times New Roman"/>
          <w:sz w:val="28"/>
          <w:szCs w:val="28"/>
        </w:rPr>
        <w:t>л</w:t>
      </w:r>
      <w:r w:rsidR="00F1364E">
        <w:rPr>
          <w:rFonts w:ascii="Times New Roman" w:hAnsi="Times New Roman" w:cs="Times New Roman"/>
          <w:sz w:val="28"/>
          <w:szCs w:val="28"/>
        </w:rPr>
        <w:t>ум. При этом в искусственно созданных</w:t>
      </w:r>
      <w:r w:rsidRPr="00402AF0">
        <w:rPr>
          <w:rFonts w:ascii="Times New Roman" w:hAnsi="Times New Roman" w:cs="Times New Roman"/>
          <w:sz w:val="28"/>
          <w:szCs w:val="28"/>
        </w:rPr>
        <w:t xml:space="preserve"> условиях изменились только некоторые из них: относител</w:t>
      </w:r>
      <w:r w:rsidR="008007E5">
        <w:rPr>
          <w:rFonts w:ascii="Times New Roman" w:hAnsi="Times New Roman" w:cs="Times New Roman"/>
          <w:sz w:val="28"/>
          <w:szCs w:val="28"/>
        </w:rPr>
        <w:t>ьная влажность, освещенность и</w:t>
      </w:r>
      <w:r w:rsidRPr="00402AF0">
        <w:rPr>
          <w:rFonts w:ascii="Times New Roman" w:hAnsi="Times New Roman" w:cs="Times New Roman"/>
          <w:sz w:val="28"/>
          <w:szCs w:val="28"/>
        </w:rPr>
        <w:t xml:space="preserve"> температура воздуха.  Именно эти изменившиеся абиотические факторы стали косвенными антропогенными.</w:t>
      </w:r>
    </w:p>
    <w:p w14:paraId="52D02D5F" w14:textId="56D51572"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 xml:space="preserve"> </w:t>
      </w:r>
      <w:r w:rsidRPr="00402AF0">
        <w:rPr>
          <w:rFonts w:ascii="Times New Roman" w:hAnsi="Times New Roman" w:cs="Times New Roman"/>
          <w:sz w:val="28"/>
          <w:szCs w:val="28"/>
        </w:rPr>
        <w:tab/>
        <w:t>Определения структурного состава почвенных образцов и количество аммиачного азота п</w:t>
      </w:r>
      <w:r w:rsidR="008007E5">
        <w:rPr>
          <w:rFonts w:ascii="Times New Roman" w:hAnsi="Times New Roman" w:cs="Times New Roman"/>
          <w:sz w:val="28"/>
          <w:szCs w:val="28"/>
        </w:rPr>
        <w:t xml:space="preserve">роводилось на базе лабораторий </w:t>
      </w:r>
      <w:r w:rsidR="008007E5" w:rsidRPr="008007E5">
        <w:rPr>
          <w:rFonts w:ascii="Times New Roman" w:hAnsi="Times New Roman" w:cs="Times New Roman"/>
          <w:sz w:val="28"/>
          <w:szCs w:val="28"/>
        </w:rPr>
        <w:t xml:space="preserve">ФГБНУ </w:t>
      </w:r>
      <w:r w:rsidR="008007E5">
        <w:rPr>
          <w:rFonts w:ascii="Times New Roman" w:hAnsi="Times New Roman" w:cs="Times New Roman"/>
          <w:sz w:val="28"/>
          <w:szCs w:val="28"/>
        </w:rPr>
        <w:t>«Всероссийского научно-исследовательского</w:t>
      </w:r>
      <w:r w:rsidR="008007E5" w:rsidRPr="008007E5">
        <w:rPr>
          <w:rFonts w:ascii="Times New Roman" w:hAnsi="Times New Roman" w:cs="Times New Roman"/>
          <w:sz w:val="28"/>
          <w:szCs w:val="28"/>
        </w:rPr>
        <w:t xml:space="preserve"> институт</w:t>
      </w:r>
      <w:r w:rsidR="008007E5">
        <w:rPr>
          <w:rFonts w:ascii="Times New Roman" w:hAnsi="Times New Roman" w:cs="Times New Roman"/>
          <w:sz w:val="28"/>
          <w:szCs w:val="28"/>
        </w:rPr>
        <w:t>а</w:t>
      </w:r>
      <w:r w:rsidR="008007E5" w:rsidRPr="008007E5">
        <w:rPr>
          <w:rFonts w:ascii="Times New Roman" w:hAnsi="Times New Roman" w:cs="Times New Roman"/>
          <w:sz w:val="28"/>
          <w:szCs w:val="28"/>
        </w:rPr>
        <w:t xml:space="preserve"> экономики сельского хозяйства» (ФГБНУ ФНЦ ВНИИЭСХ)</w:t>
      </w:r>
      <w:r w:rsidR="00D940AC">
        <w:rPr>
          <w:rFonts w:ascii="Times New Roman" w:hAnsi="Times New Roman" w:cs="Times New Roman"/>
          <w:sz w:val="28"/>
          <w:szCs w:val="28"/>
        </w:rPr>
        <w:t>, расположенного в селе Сосновка Елизовского района</w:t>
      </w:r>
      <w:r w:rsidR="008007E5">
        <w:rPr>
          <w:rFonts w:ascii="Times New Roman" w:hAnsi="Times New Roman" w:cs="Times New Roman"/>
          <w:sz w:val="28"/>
          <w:szCs w:val="28"/>
        </w:rPr>
        <w:t>.</w:t>
      </w:r>
    </w:p>
    <w:p w14:paraId="1769652A" w14:textId="401836B2" w:rsidR="00402AF0" w:rsidRPr="00402AF0" w:rsidRDefault="0049049A" w:rsidP="008007E5">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Таблица 7. Изучение с</w:t>
      </w:r>
      <w:r w:rsidR="008007E5">
        <w:rPr>
          <w:rFonts w:ascii="Times New Roman" w:hAnsi="Times New Roman" w:cs="Times New Roman"/>
          <w:sz w:val="28"/>
          <w:szCs w:val="28"/>
        </w:rPr>
        <w:t>остав</w:t>
      </w:r>
      <w:r>
        <w:rPr>
          <w:rFonts w:ascii="Times New Roman" w:hAnsi="Times New Roman" w:cs="Times New Roman"/>
          <w:sz w:val="28"/>
          <w:szCs w:val="28"/>
        </w:rPr>
        <w:t>а</w:t>
      </w:r>
      <w:r w:rsidR="008007E5">
        <w:rPr>
          <w:rFonts w:ascii="Times New Roman" w:hAnsi="Times New Roman" w:cs="Times New Roman"/>
          <w:sz w:val="28"/>
          <w:szCs w:val="28"/>
        </w:rPr>
        <w:t xml:space="preserve"> почвенных образцов</w:t>
      </w:r>
    </w:p>
    <w:tbl>
      <w:tblPr>
        <w:tblStyle w:val="4"/>
        <w:tblW w:w="0" w:type="auto"/>
        <w:tblLook w:val="04A0" w:firstRow="1" w:lastRow="0" w:firstColumn="1" w:lastColumn="0" w:noHBand="0" w:noVBand="1"/>
      </w:tblPr>
      <w:tblGrid>
        <w:gridCol w:w="1006"/>
        <w:gridCol w:w="1033"/>
        <w:gridCol w:w="589"/>
        <w:gridCol w:w="589"/>
        <w:gridCol w:w="638"/>
        <w:gridCol w:w="638"/>
        <w:gridCol w:w="697"/>
        <w:gridCol w:w="861"/>
        <w:gridCol w:w="1760"/>
        <w:gridCol w:w="1760"/>
      </w:tblGrid>
      <w:tr w:rsidR="008007E5" w:rsidRPr="008007E5" w14:paraId="73A1F3B4" w14:textId="77777777" w:rsidTr="00DC1D7E">
        <w:tc>
          <w:tcPr>
            <w:tcW w:w="686" w:type="dxa"/>
            <w:vMerge w:val="restart"/>
            <w:vAlign w:val="center"/>
          </w:tcPr>
          <w:p w14:paraId="700C1E8A" w14:textId="084DDD02" w:rsidR="008007E5" w:rsidRPr="008007E5" w:rsidRDefault="00DC1D7E" w:rsidP="008007E5">
            <w:pPr>
              <w:jc w:val="center"/>
              <w:rPr>
                <w:rFonts w:ascii="Times New Roman" w:eastAsia="Calibri" w:hAnsi="Times New Roman" w:cs="Times New Roman"/>
                <w:sz w:val="28"/>
                <w:szCs w:val="28"/>
              </w:rPr>
            </w:pPr>
            <w:r>
              <w:rPr>
                <w:rFonts w:ascii="Times New Roman" w:eastAsia="Calibri" w:hAnsi="Times New Roman" w:cs="Times New Roman"/>
                <w:sz w:val="28"/>
                <w:szCs w:val="28"/>
              </w:rPr>
              <w:t>№ цветка</w:t>
            </w:r>
          </w:p>
        </w:tc>
        <w:tc>
          <w:tcPr>
            <w:tcW w:w="963" w:type="dxa"/>
            <w:vMerge w:val="restart"/>
            <w:vAlign w:val="center"/>
          </w:tcPr>
          <w:p w14:paraId="1BFC94DD" w14:textId="78FF330F"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Масса, г</w:t>
            </w:r>
          </w:p>
        </w:tc>
        <w:tc>
          <w:tcPr>
            <w:tcW w:w="4176" w:type="dxa"/>
            <w:gridSpan w:val="6"/>
            <w:vAlign w:val="center"/>
          </w:tcPr>
          <w:p w14:paraId="43E79829" w14:textId="7156BCFC"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Почвенные фракции</w:t>
            </w:r>
          </w:p>
        </w:tc>
        <w:tc>
          <w:tcPr>
            <w:tcW w:w="1760" w:type="dxa"/>
            <w:vMerge w:val="restart"/>
            <w:vAlign w:val="center"/>
          </w:tcPr>
          <w:p w14:paraId="26C52760" w14:textId="279CF72D"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Кол-во структурных агрегатов,</w:t>
            </w:r>
          </w:p>
          <w:p w14:paraId="7484567A"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г</w:t>
            </w:r>
          </w:p>
        </w:tc>
        <w:tc>
          <w:tcPr>
            <w:tcW w:w="1760" w:type="dxa"/>
            <w:vMerge w:val="restart"/>
            <w:vAlign w:val="center"/>
          </w:tcPr>
          <w:p w14:paraId="13F686E6" w14:textId="4BC334EA"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 структурных агрегатов</w:t>
            </w:r>
          </w:p>
        </w:tc>
      </w:tr>
      <w:tr w:rsidR="008007E5" w:rsidRPr="008007E5" w14:paraId="1ECFF768" w14:textId="77777777" w:rsidTr="00DC1D7E">
        <w:tc>
          <w:tcPr>
            <w:tcW w:w="686" w:type="dxa"/>
            <w:vMerge/>
            <w:vAlign w:val="center"/>
          </w:tcPr>
          <w:p w14:paraId="270F2B8A" w14:textId="77777777" w:rsidR="008007E5" w:rsidRPr="008007E5" w:rsidRDefault="008007E5" w:rsidP="008007E5">
            <w:pPr>
              <w:jc w:val="center"/>
              <w:rPr>
                <w:rFonts w:ascii="Times New Roman" w:eastAsia="Calibri" w:hAnsi="Times New Roman" w:cs="Times New Roman"/>
                <w:sz w:val="28"/>
                <w:szCs w:val="28"/>
              </w:rPr>
            </w:pPr>
          </w:p>
        </w:tc>
        <w:tc>
          <w:tcPr>
            <w:tcW w:w="963" w:type="dxa"/>
            <w:vMerge/>
            <w:vAlign w:val="center"/>
          </w:tcPr>
          <w:p w14:paraId="0C061D62" w14:textId="77777777" w:rsidR="008007E5" w:rsidRPr="008007E5" w:rsidRDefault="008007E5" w:rsidP="008007E5">
            <w:pPr>
              <w:jc w:val="center"/>
              <w:rPr>
                <w:rFonts w:ascii="Times New Roman" w:eastAsia="Calibri" w:hAnsi="Times New Roman" w:cs="Times New Roman"/>
                <w:sz w:val="28"/>
                <w:szCs w:val="28"/>
              </w:rPr>
            </w:pPr>
          </w:p>
        </w:tc>
        <w:tc>
          <w:tcPr>
            <w:tcW w:w="613" w:type="dxa"/>
            <w:vAlign w:val="center"/>
          </w:tcPr>
          <w:p w14:paraId="61A200AE"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5</w:t>
            </w:r>
          </w:p>
        </w:tc>
        <w:tc>
          <w:tcPr>
            <w:tcW w:w="613" w:type="dxa"/>
            <w:vAlign w:val="center"/>
          </w:tcPr>
          <w:p w14:paraId="1F010960"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3</w:t>
            </w:r>
          </w:p>
        </w:tc>
        <w:tc>
          <w:tcPr>
            <w:tcW w:w="674" w:type="dxa"/>
            <w:vAlign w:val="center"/>
          </w:tcPr>
          <w:p w14:paraId="05D16C83"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2</w:t>
            </w:r>
          </w:p>
        </w:tc>
        <w:tc>
          <w:tcPr>
            <w:tcW w:w="675" w:type="dxa"/>
            <w:vAlign w:val="center"/>
          </w:tcPr>
          <w:p w14:paraId="4E3C9FC0"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w:t>
            </w:r>
          </w:p>
        </w:tc>
        <w:tc>
          <w:tcPr>
            <w:tcW w:w="730" w:type="dxa"/>
            <w:vAlign w:val="center"/>
          </w:tcPr>
          <w:p w14:paraId="06C97181"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0,5</w:t>
            </w:r>
          </w:p>
        </w:tc>
        <w:tc>
          <w:tcPr>
            <w:tcW w:w="871" w:type="dxa"/>
            <w:vAlign w:val="center"/>
          </w:tcPr>
          <w:p w14:paraId="791412CA"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пыль</w:t>
            </w:r>
          </w:p>
        </w:tc>
        <w:tc>
          <w:tcPr>
            <w:tcW w:w="1760" w:type="dxa"/>
            <w:vMerge/>
            <w:vAlign w:val="center"/>
          </w:tcPr>
          <w:p w14:paraId="1221C0AD" w14:textId="77777777" w:rsidR="008007E5" w:rsidRPr="008007E5" w:rsidRDefault="008007E5" w:rsidP="008007E5">
            <w:pPr>
              <w:jc w:val="center"/>
              <w:rPr>
                <w:rFonts w:ascii="Times New Roman" w:eastAsia="Calibri" w:hAnsi="Times New Roman" w:cs="Times New Roman"/>
                <w:sz w:val="28"/>
                <w:szCs w:val="28"/>
              </w:rPr>
            </w:pPr>
          </w:p>
        </w:tc>
        <w:tc>
          <w:tcPr>
            <w:tcW w:w="1760" w:type="dxa"/>
            <w:vMerge/>
            <w:vAlign w:val="center"/>
          </w:tcPr>
          <w:p w14:paraId="33E978E7" w14:textId="77777777" w:rsidR="008007E5" w:rsidRPr="008007E5" w:rsidRDefault="008007E5" w:rsidP="008007E5">
            <w:pPr>
              <w:jc w:val="center"/>
              <w:rPr>
                <w:rFonts w:ascii="Times New Roman" w:eastAsia="Calibri" w:hAnsi="Times New Roman" w:cs="Times New Roman"/>
                <w:sz w:val="28"/>
                <w:szCs w:val="28"/>
              </w:rPr>
            </w:pPr>
          </w:p>
        </w:tc>
      </w:tr>
      <w:tr w:rsidR="008007E5" w:rsidRPr="008007E5" w14:paraId="3F56E447" w14:textId="77777777" w:rsidTr="00DC1D7E">
        <w:tc>
          <w:tcPr>
            <w:tcW w:w="686" w:type="dxa"/>
            <w:vAlign w:val="center"/>
          </w:tcPr>
          <w:p w14:paraId="2B53212E"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w:t>
            </w:r>
          </w:p>
        </w:tc>
        <w:tc>
          <w:tcPr>
            <w:tcW w:w="963" w:type="dxa"/>
            <w:vAlign w:val="center"/>
          </w:tcPr>
          <w:p w14:paraId="2F2CB7BB"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92</w:t>
            </w:r>
          </w:p>
        </w:tc>
        <w:tc>
          <w:tcPr>
            <w:tcW w:w="613" w:type="dxa"/>
            <w:vAlign w:val="center"/>
          </w:tcPr>
          <w:p w14:paraId="6191487D"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4</w:t>
            </w:r>
          </w:p>
        </w:tc>
        <w:tc>
          <w:tcPr>
            <w:tcW w:w="613" w:type="dxa"/>
            <w:vAlign w:val="center"/>
          </w:tcPr>
          <w:p w14:paraId="1D96CF29"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9</w:t>
            </w:r>
          </w:p>
        </w:tc>
        <w:tc>
          <w:tcPr>
            <w:tcW w:w="674" w:type="dxa"/>
            <w:vAlign w:val="center"/>
          </w:tcPr>
          <w:p w14:paraId="3D961303"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10</w:t>
            </w:r>
          </w:p>
        </w:tc>
        <w:tc>
          <w:tcPr>
            <w:tcW w:w="675" w:type="dxa"/>
            <w:vAlign w:val="center"/>
          </w:tcPr>
          <w:p w14:paraId="41643FFE"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18</w:t>
            </w:r>
          </w:p>
        </w:tc>
        <w:tc>
          <w:tcPr>
            <w:tcW w:w="730" w:type="dxa"/>
            <w:vAlign w:val="center"/>
          </w:tcPr>
          <w:p w14:paraId="3DF7CE50"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17</w:t>
            </w:r>
          </w:p>
        </w:tc>
        <w:tc>
          <w:tcPr>
            <w:tcW w:w="871" w:type="dxa"/>
            <w:vAlign w:val="center"/>
          </w:tcPr>
          <w:p w14:paraId="66B2A123"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34</w:t>
            </w:r>
          </w:p>
        </w:tc>
        <w:tc>
          <w:tcPr>
            <w:tcW w:w="1760" w:type="dxa"/>
            <w:vAlign w:val="center"/>
          </w:tcPr>
          <w:p w14:paraId="6DDC9FE4"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58</w:t>
            </w:r>
          </w:p>
        </w:tc>
        <w:tc>
          <w:tcPr>
            <w:tcW w:w="1760" w:type="dxa"/>
            <w:vAlign w:val="center"/>
          </w:tcPr>
          <w:p w14:paraId="43EEE869"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63</w:t>
            </w:r>
          </w:p>
        </w:tc>
      </w:tr>
      <w:tr w:rsidR="008007E5" w:rsidRPr="008007E5" w14:paraId="658E8B6C" w14:textId="77777777" w:rsidTr="00DC1D7E">
        <w:tc>
          <w:tcPr>
            <w:tcW w:w="686" w:type="dxa"/>
            <w:vAlign w:val="center"/>
          </w:tcPr>
          <w:p w14:paraId="0380535C"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2</w:t>
            </w:r>
          </w:p>
        </w:tc>
        <w:tc>
          <w:tcPr>
            <w:tcW w:w="963" w:type="dxa"/>
            <w:vAlign w:val="center"/>
          </w:tcPr>
          <w:p w14:paraId="6D0AA28C"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107</w:t>
            </w:r>
          </w:p>
        </w:tc>
        <w:tc>
          <w:tcPr>
            <w:tcW w:w="613" w:type="dxa"/>
            <w:vAlign w:val="center"/>
          </w:tcPr>
          <w:p w14:paraId="4C0AC28E"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6</w:t>
            </w:r>
          </w:p>
        </w:tc>
        <w:tc>
          <w:tcPr>
            <w:tcW w:w="613" w:type="dxa"/>
            <w:vAlign w:val="center"/>
          </w:tcPr>
          <w:p w14:paraId="53D6986D"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8</w:t>
            </w:r>
          </w:p>
        </w:tc>
        <w:tc>
          <w:tcPr>
            <w:tcW w:w="674" w:type="dxa"/>
            <w:vAlign w:val="center"/>
          </w:tcPr>
          <w:p w14:paraId="6AA27B71"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12</w:t>
            </w:r>
          </w:p>
        </w:tc>
        <w:tc>
          <w:tcPr>
            <w:tcW w:w="675" w:type="dxa"/>
            <w:vAlign w:val="center"/>
          </w:tcPr>
          <w:p w14:paraId="766682D4"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31</w:t>
            </w:r>
          </w:p>
        </w:tc>
        <w:tc>
          <w:tcPr>
            <w:tcW w:w="730" w:type="dxa"/>
            <w:vAlign w:val="center"/>
          </w:tcPr>
          <w:p w14:paraId="55B5E49E"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18</w:t>
            </w:r>
          </w:p>
        </w:tc>
        <w:tc>
          <w:tcPr>
            <w:tcW w:w="871" w:type="dxa"/>
            <w:vAlign w:val="center"/>
          </w:tcPr>
          <w:p w14:paraId="3E1066ED"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32</w:t>
            </w:r>
          </w:p>
        </w:tc>
        <w:tc>
          <w:tcPr>
            <w:tcW w:w="1760" w:type="dxa"/>
            <w:vAlign w:val="center"/>
          </w:tcPr>
          <w:p w14:paraId="164970A9"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75</w:t>
            </w:r>
          </w:p>
        </w:tc>
        <w:tc>
          <w:tcPr>
            <w:tcW w:w="1760" w:type="dxa"/>
            <w:vAlign w:val="center"/>
          </w:tcPr>
          <w:p w14:paraId="1A73BFB7"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70</w:t>
            </w:r>
          </w:p>
        </w:tc>
      </w:tr>
      <w:tr w:rsidR="008007E5" w:rsidRPr="008007E5" w14:paraId="4DD37189" w14:textId="77777777" w:rsidTr="00DC1D7E">
        <w:tc>
          <w:tcPr>
            <w:tcW w:w="686" w:type="dxa"/>
            <w:vAlign w:val="center"/>
          </w:tcPr>
          <w:p w14:paraId="28879410"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3</w:t>
            </w:r>
          </w:p>
        </w:tc>
        <w:tc>
          <w:tcPr>
            <w:tcW w:w="963" w:type="dxa"/>
            <w:vAlign w:val="center"/>
          </w:tcPr>
          <w:p w14:paraId="7447FDE1"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143</w:t>
            </w:r>
          </w:p>
        </w:tc>
        <w:tc>
          <w:tcPr>
            <w:tcW w:w="613" w:type="dxa"/>
            <w:vAlign w:val="center"/>
          </w:tcPr>
          <w:p w14:paraId="08E3994D"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2</w:t>
            </w:r>
          </w:p>
        </w:tc>
        <w:tc>
          <w:tcPr>
            <w:tcW w:w="613" w:type="dxa"/>
            <w:vAlign w:val="center"/>
          </w:tcPr>
          <w:p w14:paraId="1E7CDC7E"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2</w:t>
            </w:r>
          </w:p>
        </w:tc>
        <w:tc>
          <w:tcPr>
            <w:tcW w:w="674" w:type="dxa"/>
            <w:vAlign w:val="center"/>
          </w:tcPr>
          <w:p w14:paraId="3723861F"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5</w:t>
            </w:r>
          </w:p>
        </w:tc>
        <w:tc>
          <w:tcPr>
            <w:tcW w:w="675" w:type="dxa"/>
            <w:vAlign w:val="center"/>
          </w:tcPr>
          <w:p w14:paraId="68DD1D83"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19</w:t>
            </w:r>
          </w:p>
        </w:tc>
        <w:tc>
          <w:tcPr>
            <w:tcW w:w="730" w:type="dxa"/>
            <w:vAlign w:val="center"/>
          </w:tcPr>
          <w:p w14:paraId="05C22B05"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30</w:t>
            </w:r>
          </w:p>
        </w:tc>
        <w:tc>
          <w:tcPr>
            <w:tcW w:w="871" w:type="dxa"/>
            <w:vAlign w:val="center"/>
          </w:tcPr>
          <w:p w14:paraId="04F91F09"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85</w:t>
            </w:r>
          </w:p>
        </w:tc>
        <w:tc>
          <w:tcPr>
            <w:tcW w:w="1760" w:type="dxa"/>
            <w:vAlign w:val="center"/>
          </w:tcPr>
          <w:p w14:paraId="642842EE"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58</w:t>
            </w:r>
          </w:p>
        </w:tc>
        <w:tc>
          <w:tcPr>
            <w:tcW w:w="1760" w:type="dxa"/>
            <w:vAlign w:val="center"/>
          </w:tcPr>
          <w:p w14:paraId="779C9A2C"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40,5</w:t>
            </w:r>
          </w:p>
        </w:tc>
      </w:tr>
      <w:tr w:rsidR="008007E5" w:rsidRPr="008007E5" w14:paraId="6E33F66C" w14:textId="77777777" w:rsidTr="00DC1D7E">
        <w:tc>
          <w:tcPr>
            <w:tcW w:w="686" w:type="dxa"/>
            <w:vAlign w:val="center"/>
          </w:tcPr>
          <w:p w14:paraId="43B76FCF"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4</w:t>
            </w:r>
          </w:p>
        </w:tc>
        <w:tc>
          <w:tcPr>
            <w:tcW w:w="963" w:type="dxa"/>
            <w:vAlign w:val="center"/>
          </w:tcPr>
          <w:p w14:paraId="6F492646"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105</w:t>
            </w:r>
          </w:p>
        </w:tc>
        <w:tc>
          <w:tcPr>
            <w:tcW w:w="613" w:type="dxa"/>
            <w:vAlign w:val="center"/>
          </w:tcPr>
          <w:p w14:paraId="644E2F9B"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w:t>
            </w:r>
          </w:p>
        </w:tc>
        <w:tc>
          <w:tcPr>
            <w:tcW w:w="613" w:type="dxa"/>
            <w:vAlign w:val="center"/>
          </w:tcPr>
          <w:p w14:paraId="268547F8"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3</w:t>
            </w:r>
          </w:p>
        </w:tc>
        <w:tc>
          <w:tcPr>
            <w:tcW w:w="674" w:type="dxa"/>
            <w:vAlign w:val="center"/>
          </w:tcPr>
          <w:p w14:paraId="6226B5D4"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4</w:t>
            </w:r>
          </w:p>
        </w:tc>
        <w:tc>
          <w:tcPr>
            <w:tcW w:w="675" w:type="dxa"/>
            <w:vAlign w:val="center"/>
          </w:tcPr>
          <w:p w14:paraId="021A83D3"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14</w:t>
            </w:r>
          </w:p>
        </w:tc>
        <w:tc>
          <w:tcPr>
            <w:tcW w:w="730" w:type="dxa"/>
            <w:vAlign w:val="center"/>
          </w:tcPr>
          <w:p w14:paraId="4E3FE827"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28</w:t>
            </w:r>
          </w:p>
        </w:tc>
        <w:tc>
          <w:tcPr>
            <w:tcW w:w="871" w:type="dxa"/>
            <w:vAlign w:val="center"/>
          </w:tcPr>
          <w:p w14:paraId="04BA0A59"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55</w:t>
            </w:r>
          </w:p>
        </w:tc>
        <w:tc>
          <w:tcPr>
            <w:tcW w:w="1760" w:type="dxa"/>
            <w:vAlign w:val="center"/>
          </w:tcPr>
          <w:p w14:paraId="702BAB35"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50</w:t>
            </w:r>
          </w:p>
        </w:tc>
        <w:tc>
          <w:tcPr>
            <w:tcW w:w="1760" w:type="dxa"/>
            <w:vAlign w:val="center"/>
          </w:tcPr>
          <w:p w14:paraId="5653F6E8"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47,6</w:t>
            </w:r>
          </w:p>
        </w:tc>
      </w:tr>
      <w:tr w:rsidR="008007E5" w:rsidRPr="008007E5" w14:paraId="667115AB" w14:textId="77777777" w:rsidTr="00DC1D7E">
        <w:tc>
          <w:tcPr>
            <w:tcW w:w="686" w:type="dxa"/>
            <w:vAlign w:val="center"/>
          </w:tcPr>
          <w:p w14:paraId="5A818CC3"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5</w:t>
            </w:r>
          </w:p>
        </w:tc>
        <w:tc>
          <w:tcPr>
            <w:tcW w:w="963" w:type="dxa"/>
            <w:vAlign w:val="center"/>
          </w:tcPr>
          <w:p w14:paraId="3701F4AD"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117</w:t>
            </w:r>
          </w:p>
        </w:tc>
        <w:tc>
          <w:tcPr>
            <w:tcW w:w="613" w:type="dxa"/>
            <w:vAlign w:val="center"/>
          </w:tcPr>
          <w:p w14:paraId="61145089"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16</w:t>
            </w:r>
          </w:p>
        </w:tc>
        <w:tc>
          <w:tcPr>
            <w:tcW w:w="613" w:type="dxa"/>
            <w:vAlign w:val="center"/>
          </w:tcPr>
          <w:p w14:paraId="636280BE"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15</w:t>
            </w:r>
          </w:p>
        </w:tc>
        <w:tc>
          <w:tcPr>
            <w:tcW w:w="674" w:type="dxa"/>
            <w:vAlign w:val="center"/>
          </w:tcPr>
          <w:p w14:paraId="54F1E538"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21</w:t>
            </w:r>
          </w:p>
        </w:tc>
        <w:tc>
          <w:tcPr>
            <w:tcW w:w="675" w:type="dxa"/>
            <w:vAlign w:val="center"/>
          </w:tcPr>
          <w:p w14:paraId="5EF37A45"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33</w:t>
            </w:r>
          </w:p>
        </w:tc>
        <w:tc>
          <w:tcPr>
            <w:tcW w:w="730" w:type="dxa"/>
            <w:vAlign w:val="center"/>
          </w:tcPr>
          <w:p w14:paraId="3DA69C9B"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20</w:t>
            </w:r>
          </w:p>
        </w:tc>
        <w:tc>
          <w:tcPr>
            <w:tcW w:w="871" w:type="dxa"/>
            <w:vAlign w:val="center"/>
          </w:tcPr>
          <w:p w14:paraId="3BD2C398"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12</w:t>
            </w:r>
          </w:p>
        </w:tc>
        <w:tc>
          <w:tcPr>
            <w:tcW w:w="1760" w:type="dxa"/>
            <w:vAlign w:val="center"/>
          </w:tcPr>
          <w:p w14:paraId="1FA67D88"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105</w:t>
            </w:r>
          </w:p>
        </w:tc>
        <w:tc>
          <w:tcPr>
            <w:tcW w:w="1760" w:type="dxa"/>
            <w:vAlign w:val="center"/>
          </w:tcPr>
          <w:p w14:paraId="512A7FAE" w14:textId="77777777" w:rsidR="008007E5" w:rsidRPr="008007E5" w:rsidRDefault="008007E5" w:rsidP="008007E5">
            <w:pPr>
              <w:jc w:val="center"/>
              <w:rPr>
                <w:rFonts w:ascii="Times New Roman" w:eastAsia="Calibri" w:hAnsi="Times New Roman" w:cs="Times New Roman"/>
                <w:sz w:val="28"/>
                <w:szCs w:val="28"/>
              </w:rPr>
            </w:pPr>
            <w:r w:rsidRPr="008007E5">
              <w:rPr>
                <w:rFonts w:ascii="Times New Roman" w:eastAsia="Calibri" w:hAnsi="Times New Roman" w:cs="Times New Roman"/>
                <w:sz w:val="28"/>
                <w:szCs w:val="28"/>
              </w:rPr>
              <w:t>90</w:t>
            </w:r>
          </w:p>
        </w:tc>
      </w:tr>
    </w:tbl>
    <w:p w14:paraId="54093084" w14:textId="77777777" w:rsidR="008007E5" w:rsidRDefault="008007E5" w:rsidP="00402AF0">
      <w:pPr>
        <w:spacing w:after="0" w:line="360" w:lineRule="auto"/>
        <w:jc w:val="both"/>
        <w:rPr>
          <w:rFonts w:ascii="Times New Roman" w:hAnsi="Times New Roman" w:cs="Times New Roman"/>
          <w:sz w:val="28"/>
          <w:szCs w:val="28"/>
        </w:rPr>
      </w:pPr>
    </w:p>
    <w:p w14:paraId="2BBD1BEB" w14:textId="2B9931DB" w:rsidR="00402AF0" w:rsidRPr="00402AF0" w:rsidRDefault="0049049A" w:rsidP="00DC1D7E">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Таблица 8. </w:t>
      </w:r>
      <w:r w:rsidR="00BD49DD">
        <w:rPr>
          <w:rFonts w:ascii="Times New Roman" w:hAnsi="Times New Roman" w:cs="Times New Roman"/>
          <w:sz w:val="28"/>
          <w:szCs w:val="28"/>
        </w:rPr>
        <w:t>Определение с</w:t>
      </w:r>
      <w:r w:rsidR="00402AF0" w:rsidRPr="00402AF0">
        <w:rPr>
          <w:rFonts w:ascii="Times New Roman" w:hAnsi="Times New Roman" w:cs="Times New Roman"/>
          <w:sz w:val="28"/>
          <w:szCs w:val="28"/>
        </w:rPr>
        <w:t>оде</w:t>
      </w:r>
      <w:r w:rsidR="00DC1D7E">
        <w:rPr>
          <w:rFonts w:ascii="Times New Roman" w:hAnsi="Times New Roman" w:cs="Times New Roman"/>
          <w:sz w:val="28"/>
          <w:szCs w:val="28"/>
        </w:rPr>
        <w:t>ржание аммиачного азота в почве</w:t>
      </w:r>
    </w:p>
    <w:tbl>
      <w:tblPr>
        <w:tblStyle w:val="a6"/>
        <w:tblW w:w="0" w:type="auto"/>
        <w:tblLook w:val="04A0" w:firstRow="1" w:lastRow="0" w:firstColumn="1" w:lastColumn="0" w:noHBand="0" w:noVBand="1"/>
      </w:tblPr>
      <w:tblGrid>
        <w:gridCol w:w="1692"/>
        <w:gridCol w:w="1575"/>
        <w:gridCol w:w="1575"/>
        <w:gridCol w:w="1576"/>
        <w:gridCol w:w="1576"/>
        <w:gridCol w:w="1577"/>
      </w:tblGrid>
      <w:tr w:rsidR="00DC1D7E" w14:paraId="68ABB07E" w14:textId="77777777" w:rsidTr="00DC1D7E">
        <w:tc>
          <w:tcPr>
            <w:tcW w:w="1595" w:type="dxa"/>
            <w:vAlign w:val="center"/>
          </w:tcPr>
          <w:p w14:paraId="6CC6A6ED" w14:textId="1A4F228A" w:rsidR="00DC1D7E" w:rsidRDefault="00DC1D7E" w:rsidP="00DF762F">
            <w:pPr>
              <w:spacing w:line="360" w:lineRule="auto"/>
              <w:jc w:val="both"/>
              <w:rPr>
                <w:rFonts w:ascii="Times New Roman" w:hAnsi="Times New Roman" w:cs="Times New Roman"/>
                <w:sz w:val="28"/>
                <w:szCs w:val="28"/>
              </w:rPr>
            </w:pPr>
            <w:r w:rsidRPr="00DC1D7E">
              <w:rPr>
                <w:rFonts w:ascii="Times New Roman" w:hAnsi="Times New Roman" w:cs="Times New Roman"/>
                <w:sz w:val="28"/>
                <w:szCs w:val="28"/>
              </w:rPr>
              <w:t>№ пробы</w:t>
            </w:r>
          </w:p>
        </w:tc>
        <w:tc>
          <w:tcPr>
            <w:tcW w:w="1595" w:type="dxa"/>
            <w:vAlign w:val="center"/>
          </w:tcPr>
          <w:p w14:paraId="1BFEB2E8" w14:textId="4358D7E1" w:rsidR="00DC1D7E" w:rsidRDefault="00DC1D7E" w:rsidP="00DF762F">
            <w:pPr>
              <w:spacing w:line="360" w:lineRule="auto"/>
              <w:jc w:val="both"/>
              <w:rPr>
                <w:rFonts w:ascii="Times New Roman" w:hAnsi="Times New Roman" w:cs="Times New Roman"/>
                <w:sz w:val="28"/>
                <w:szCs w:val="28"/>
              </w:rPr>
            </w:pPr>
            <w:r>
              <w:rPr>
                <w:rFonts w:ascii="Times New Roman" w:hAnsi="Times New Roman" w:cs="Times New Roman"/>
                <w:sz w:val="28"/>
                <w:szCs w:val="28"/>
              </w:rPr>
              <w:t>цветок №1</w:t>
            </w:r>
          </w:p>
        </w:tc>
        <w:tc>
          <w:tcPr>
            <w:tcW w:w="1595" w:type="dxa"/>
            <w:vAlign w:val="center"/>
          </w:tcPr>
          <w:p w14:paraId="15223BD6" w14:textId="68E3E69E" w:rsidR="00DC1D7E" w:rsidRDefault="00DC1D7E" w:rsidP="00DF762F">
            <w:pPr>
              <w:spacing w:line="360" w:lineRule="auto"/>
              <w:jc w:val="both"/>
              <w:rPr>
                <w:rFonts w:ascii="Times New Roman" w:hAnsi="Times New Roman" w:cs="Times New Roman"/>
                <w:sz w:val="28"/>
                <w:szCs w:val="28"/>
              </w:rPr>
            </w:pPr>
            <w:r>
              <w:rPr>
                <w:rFonts w:ascii="Times New Roman" w:hAnsi="Times New Roman" w:cs="Times New Roman"/>
                <w:sz w:val="28"/>
                <w:szCs w:val="28"/>
              </w:rPr>
              <w:t>цветок №2</w:t>
            </w:r>
          </w:p>
        </w:tc>
        <w:tc>
          <w:tcPr>
            <w:tcW w:w="1595" w:type="dxa"/>
            <w:vAlign w:val="center"/>
          </w:tcPr>
          <w:p w14:paraId="5D5E3424" w14:textId="705D818E" w:rsidR="00DC1D7E" w:rsidRDefault="00DC1D7E" w:rsidP="00DF762F">
            <w:pPr>
              <w:spacing w:line="360" w:lineRule="auto"/>
              <w:jc w:val="both"/>
              <w:rPr>
                <w:rFonts w:ascii="Times New Roman" w:hAnsi="Times New Roman" w:cs="Times New Roman"/>
                <w:sz w:val="28"/>
                <w:szCs w:val="28"/>
              </w:rPr>
            </w:pPr>
            <w:r>
              <w:rPr>
                <w:rFonts w:ascii="Times New Roman" w:hAnsi="Times New Roman" w:cs="Times New Roman"/>
                <w:sz w:val="28"/>
                <w:szCs w:val="28"/>
              </w:rPr>
              <w:t>цветок №3</w:t>
            </w:r>
          </w:p>
        </w:tc>
        <w:tc>
          <w:tcPr>
            <w:tcW w:w="1595" w:type="dxa"/>
            <w:vAlign w:val="center"/>
          </w:tcPr>
          <w:p w14:paraId="02033A26" w14:textId="2F474933" w:rsidR="00DC1D7E" w:rsidRDefault="00DC1D7E" w:rsidP="00DF762F">
            <w:pPr>
              <w:spacing w:line="360" w:lineRule="auto"/>
              <w:jc w:val="both"/>
              <w:rPr>
                <w:rFonts w:ascii="Times New Roman" w:hAnsi="Times New Roman" w:cs="Times New Roman"/>
                <w:sz w:val="28"/>
                <w:szCs w:val="28"/>
              </w:rPr>
            </w:pPr>
            <w:r>
              <w:rPr>
                <w:rFonts w:ascii="Times New Roman" w:hAnsi="Times New Roman" w:cs="Times New Roman"/>
                <w:sz w:val="28"/>
                <w:szCs w:val="28"/>
              </w:rPr>
              <w:t>цветок №4</w:t>
            </w:r>
          </w:p>
        </w:tc>
        <w:tc>
          <w:tcPr>
            <w:tcW w:w="1596" w:type="dxa"/>
            <w:vAlign w:val="center"/>
          </w:tcPr>
          <w:p w14:paraId="50DA7AF4" w14:textId="1C4926B2" w:rsidR="00DC1D7E" w:rsidRDefault="00DC1D7E" w:rsidP="00DF762F">
            <w:pPr>
              <w:spacing w:line="360" w:lineRule="auto"/>
              <w:jc w:val="both"/>
              <w:rPr>
                <w:rFonts w:ascii="Times New Roman" w:hAnsi="Times New Roman" w:cs="Times New Roman"/>
                <w:sz w:val="28"/>
                <w:szCs w:val="28"/>
              </w:rPr>
            </w:pPr>
            <w:r>
              <w:rPr>
                <w:rFonts w:ascii="Times New Roman" w:hAnsi="Times New Roman" w:cs="Times New Roman"/>
                <w:sz w:val="28"/>
                <w:szCs w:val="28"/>
              </w:rPr>
              <w:t>цветок №5</w:t>
            </w:r>
          </w:p>
        </w:tc>
      </w:tr>
      <w:tr w:rsidR="00DC1D7E" w14:paraId="13134480" w14:textId="77777777" w:rsidTr="00DC1D7E">
        <w:tc>
          <w:tcPr>
            <w:tcW w:w="1595" w:type="dxa"/>
            <w:vAlign w:val="center"/>
          </w:tcPr>
          <w:p w14:paraId="1D9EB80E" w14:textId="2CC5B44A" w:rsidR="00DC1D7E" w:rsidRDefault="00DC1D7E" w:rsidP="00DF762F">
            <w:pPr>
              <w:spacing w:line="360" w:lineRule="auto"/>
              <w:jc w:val="both"/>
              <w:rPr>
                <w:rFonts w:ascii="Times New Roman" w:hAnsi="Times New Roman" w:cs="Times New Roman"/>
                <w:sz w:val="28"/>
                <w:szCs w:val="28"/>
              </w:rPr>
            </w:pPr>
            <w:r w:rsidRPr="00DF762F">
              <w:rPr>
                <w:rFonts w:ascii="Times New Roman" w:hAnsi="Times New Roman" w:cs="Times New Roman"/>
                <w:sz w:val="28"/>
                <w:szCs w:val="28"/>
              </w:rPr>
              <w:t>Содержа</w:t>
            </w:r>
            <w:r w:rsidR="007D70EB">
              <w:rPr>
                <w:rFonts w:ascii="Times New Roman" w:hAnsi="Times New Roman" w:cs="Times New Roman"/>
                <w:sz w:val="28"/>
                <w:szCs w:val="28"/>
              </w:rPr>
              <w:t xml:space="preserve">ние аммиачного </w:t>
            </w:r>
            <w:r w:rsidR="007D70EB">
              <w:rPr>
                <w:rFonts w:ascii="Times New Roman" w:hAnsi="Times New Roman" w:cs="Times New Roman"/>
                <w:sz w:val="28"/>
                <w:szCs w:val="28"/>
              </w:rPr>
              <w:lastRenderedPageBreak/>
              <w:t>азота мкг/ 100 г</w:t>
            </w:r>
            <w:r w:rsidRPr="00DF762F">
              <w:rPr>
                <w:rFonts w:ascii="Times New Roman" w:hAnsi="Times New Roman" w:cs="Times New Roman"/>
                <w:sz w:val="28"/>
                <w:szCs w:val="28"/>
              </w:rPr>
              <w:t xml:space="preserve"> почвы</w:t>
            </w:r>
          </w:p>
        </w:tc>
        <w:tc>
          <w:tcPr>
            <w:tcW w:w="1595" w:type="dxa"/>
            <w:vAlign w:val="center"/>
          </w:tcPr>
          <w:p w14:paraId="6D07A23D" w14:textId="17C576BC" w:rsidR="00DC1D7E" w:rsidRDefault="00DC1D7E" w:rsidP="00DC1D7E">
            <w:pPr>
              <w:spacing w:line="360" w:lineRule="auto"/>
              <w:jc w:val="center"/>
              <w:rPr>
                <w:rFonts w:ascii="Times New Roman" w:hAnsi="Times New Roman" w:cs="Times New Roman"/>
                <w:sz w:val="28"/>
                <w:szCs w:val="28"/>
              </w:rPr>
            </w:pPr>
            <w:r w:rsidRPr="00DF762F">
              <w:rPr>
                <w:rFonts w:ascii="Times New Roman" w:hAnsi="Times New Roman" w:cs="Times New Roman"/>
                <w:sz w:val="28"/>
                <w:szCs w:val="28"/>
              </w:rPr>
              <w:lastRenderedPageBreak/>
              <w:t>15,8</w:t>
            </w:r>
          </w:p>
        </w:tc>
        <w:tc>
          <w:tcPr>
            <w:tcW w:w="1595" w:type="dxa"/>
            <w:vAlign w:val="center"/>
          </w:tcPr>
          <w:p w14:paraId="58E7DDFE" w14:textId="37B6A870" w:rsidR="00DC1D7E" w:rsidRDefault="00DC1D7E" w:rsidP="00DC1D7E">
            <w:pPr>
              <w:spacing w:line="360" w:lineRule="auto"/>
              <w:jc w:val="center"/>
              <w:rPr>
                <w:rFonts w:ascii="Times New Roman" w:hAnsi="Times New Roman" w:cs="Times New Roman"/>
                <w:sz w:val="28"/>
                <w:szCs w:val="28"/>
              </w:rPr>
            </w:pPr>
            <w:r w:rsidRPr="00DF762F">
              <w:rPr>
                <w:rFonts w:ascii="Times New Roman" w:hAnsi="Times New Roman" w:cs="Times New Roman"/>
                <w:sz w:val="28"/>
                <w:szCs w:val="28"/>
              </w:rPr>
              <w:t>15,2</w:t>
            </w:r>
          </w:p>
        </w:tc>
        <w:tc>
          <w:tcPr>
            <w:tcW w:w="1595" w:type="dxa"/>
            <w:vAlign w:val="center"/>
          </w:tcPr>
          <w:p w14:paraId="523C3F66" w14:textId="683FD489" w:rsidR="00DC1D7E" w:rsidRDefault="00DC1D7E" w:rsidP="00DC1D7E">
            <w:pPr>
              <w:spacing w:line="360" w:lineRule="auto"/>
              <w:jc w:val="center"/>
              <w:rPr>
                <w:rFonts w:ascii="Times New Roman" w:hAnsi="Times New Roman" w:cs="Times New Roman"/>
                <w:sz w:val="28"/>
                <w:szCs w:val="28"/>
              </w:rPr>
            </w:pPr>
            <w:r w:rsidRPr="00DF762F">
              <w:rPr>
                <w:rFonts w:ascii="Times New Roman" w:hAnsi="Times New Roman" w:cs="Times New Roman"/>
                <w:sz w:val="28"/>
                <w:szCs w:val="28"/>
              </w:rPr>
              <w:t>8,8</w:t>
            </w:r>
          </w:p>
        </w:tc>
        <w:tc>
          <w:tcPr>
            <w:tcW w:w="1595" w:type="dxa"/>
            <w:vAlign w:val="center"/>
          </w:tcPr>
          <w:p w14:paraId="6C591BFF" w14:textId="08F71A63" w:rsidR="00DC1D7E" w:rsidRDefault="00DC1D7E" w:rsidP="00DC1D7E">
            <w:pPr>
              <w:spacing w:line="360" w:lineRule="auto"/>
              <w:jc w:val="center"/>
              <w:rPr>
                <w:rFonts w:ascii="Times New Roman" w:hAnsi="Times New Roman" w:cs="Times New Roman"/>
                <w:sz w:val="28"/>
                <w:szCs w:val="28"/>
              </w:rPr>
            </w:pPr>
            <w:r w:rsidRPr="00DF762F">
              <w:rPr>
                <w:rFonts w:ascii="Times New Roman" w:hAnsi="Times New Roman" w:cs="Times New Roman"/>
                <w:sz w:val="28"/>
                <w:szCs w:val="28"/>
              </w:rPr>
              <w:t>6,0</w:t>
            </w:r>
          </w:p>
        </w:tc>
        <w:tc>
          <w:tcPr>
            <w:tcW w:w="1596" w:type="dxa"/>
            <w:vAlign w:val="center"/>
          </w:tcPr>
          <w:p w14:paraId="3193EDB7" w14:textId="4772BCE5" w:rsidR="00DC1D7E" w:rsidRDefault="00DC1D7E" w:rsidP="00DC1D7E">
            <w:pPr>
              <w:spacing w:line="360" w:lineRule="auto"/>
              <w:jc w:val="center"/>
              <w:rPr>
                <w:rFonts w:ascii="Times New Roman" w:hAnsi="Times New Roman" w:cs="Times New Roman"/>
                <w:sz w:val="28"/>
                <w:szCs w:val="28"/>
              </w:rPr>
            </w:pPr>
            <w:r w:rsidRPr="00DF762F">
              <w:rPr>
                <w:rFonts w:ascii="Times New Roman" w:hAnsi="Times New Roman" w:cs="Times New Roman"/>
                <w:sz w:val="28"/>
                <w:szCs w:val="28"/>
              </w:rPr>
              <w:t>12,6</w:t>
            </w:r>
          </w:p>
        </w:tc>
      </w:tr>
    </w:tbl>
    <w:p w14:paraId="7210D461" w14:textId="0E0B2D28" w:rsidR="00402AF0" w:rsidRPr="00402AF0" w:rsidRDefault="00402AF0" w:rsidP="00402AF0">
      <w:pPr>
        <w:spacing w:after="0" w:line="360" w:lineRule="auto"/>
        <w:jc w:val="both"/>
        <w:rPr>
          <w:rFonts w:ascii="Times New Roman" w:hAnsi="Times New Roman" w:cs="Times New Roman"/>
          <w:sz w:val="28"/>
          <w:szCs w:val="28"/>
        </w:rPr>
      </w:pPr>
    </w:p>
    <w:p w14:paraId="0AB0814E" w14:textId="746BF84A" w:rsidR="00402AF0" w:rsidRPr="00402AF0" w:rsidRDefault="00402AF0" w:rsidP="007D70EB">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В образцах № 3 и 4 мы наблюдаем низкий </w:t>
      </w:r>
      <w:r w:rsidR="007D70EB">
        <w:rPr>
          <w:rFonts w:ascii="Times New Roman" w:hAnsi="Times New Roman" w:cs="Times New Roman"/>
          <w:sz w:val="28"/>
          <w:szCs w:val="28"/>
        </w:rPr>
        <w:t>уровень структурных агрегатов. С</w:t>
      </w:r>
      <w:r w:rsidRPr="00402AF0">
        <w:rPr>
          <w:rFonts w:ascii="Times New Roman" w:hAnsi="Times New Roman" w:cs="Times New Roman"/>
          <w:sz w:val="28"/>
          <w:szCs w:val="28"/>
        </w:rPr>
        <w:t xml:space="preserve">ледовательно, почва в этих образцах бесструктурная. В таких почвах минеральные вещества удерживаются хуже, что подтверждается низким содержанием аммиачного азота. </w:t>
      </w:r>
    </w:p>
    <w:p w14:paraId="30716F11" w14:textId="2C4FCB3C" w:rsidR="007D70EB" w:rsidRPr="00402AF0" w:rsidRDefault="0049049A" w:rsidP="007D70EB">
      <w:pPr>
        <w:spacing w:after="0" w:line="360" w:lineRule="auto"/>
        <w:jc w:val="center"/>
        <w:rPr>
          <w:rFonts w:ascii="Times New Roman" w:hAnsi="Times New Roman" w:cs="Times New Roman"/>
          <w:sz w:val="28"/>
          <w:szCs w:val="28"/>
        </w:rPr>
      </w:pPr>
      <w:r>
        <w:rPr>
          <w:rFonts w:ascii="Times New Roman" w:hAnsi="Times New Roman" w:cs="Times New Roman"/>
          <w:sz w:val="28"/>
          <w:szCs w:val="28"/>
        </w:rPr>
        <w:t xml:space="preserve">Таблица 9. </w:t>
      </w:r>
      <w:r w:rsidR="00402AF0" w:rsidRPr="007D70EB">
        <w:rPr>
          <w:rFonts w:ascii="Times New Roman" w:hAnsi="Times New Roman" w:cs="Times New Roman"/>
          <w:sz w:val="28"/>
          <w:szCs w:val="28"/>
        </w:rPr>
        <w:t>Определение силы воздействия биотического фактора</w:t>
      </w:r>
    </w:p>
    <w:tbl>
      <w:tblPr>
        <w:tblStyle w:val="a6"/>
        <w:tblW w:w="0" w:type="auto"/>
        <w:tblLook w:val="04A0" w:firstRow="1" w:lastRow="0" w:firstColumn="1" w:lastColumn="0" w:noHBand="0" w:noVBand="1"/>
      </w:tblPr>
      <w:tblGrid>
        <w:gridCol w:w="2062"/>
        <w:gridCol w:w="1501"/>
        <w:gridCol w:w="1502"/>
        <w:gridCol w:w="1502"/>
        <w:gridCol w:w="1502"/>
        <w:gridCol w:w="1502"/>
      </w:tblGrid>
      <w:tr w:rsidR="007D70EB" w14:paraId="103833B8" w14:textId="77777777" w:rsidTr="006E680D">
        <w:tc>
          <w:tcPr>
            <w:tcW w:w="1595" w:type="dxa"/>
            <w:vAlign w:val="center"/>
          </w:tcPr>
          <w:p w14:paraId="10AE18C4" w14:textId="77777777" w:rsidR="007D70EB" w:rsidRDefault="007D70EB" w:rsidP="00402AF0">
            <w:pPr>
              <w:spacing w:line="360" w:lineRule="auto"/>
              <w:jc w:val="both"/>
              <w:rPr>
                <w:rFonts w:ascii="Times New Roman" w:hAnsi="Times New Roman" w:cs="Times New Roman"/>
                <w:sz w:val="28"/>
                <w:szCs w:val="28"/>
              </w:rPr>
            </w:pPr>
          </w:p>
        </w:tc>
        <w:tc>
          <w:tcPr>
            <w:tcW w:w="1595" w:type="dxa"/>
            <w:vAlign w:val="center"/>
          </w:tcPr>
          <w:p w14:paraId="01F8CCEE" w14:textId="066B817D" w:rsidR="007D70EB" w:rsidRDefault="007D70EB" w:rsidP="00402AF0">
            <w:pPr>
              <w:spacing w:line="360" w:lineRule="auto"/>
              <w:jc w:val="both"/>
              <w:rPr>
                <w:rFonts w:ascii="Times New Roman" w:hAnsi="Times New Roman" w:cs="Times New Roman"/>
                <w:sz w:val="28"/>
                <w:szCs w:val="28"/>
              </w:rPr>
            </w:pPr>
            <w:r>
              <w:rPr>
                <w:rFonts w:ascii="Times New Roman" w:hAnsi="Times New Roman" w:cs="Times New Roman"/>
                <w:sz w:val="28"/>
                <w:szCs w:val="28"/>
              </w:rPr>
              <w:t>цветок №1</w:t>
            </w:r>
          </w:p>
        </w:tc>
        <w:tc>
          <w:tcPr>
            <w:tcW w:w="1595" w:type="dxa"/>
            <w:vAlign w:val="center"/>
          </w:tcPr>
          <w:p w14:paraId="40DA8301" w14:textId="0E3E1C07" w:rsidR="007D70EB" w:rsidRDefault="007D70EB" w:rsidP="00402AF0">
            <w:pPr>
              <w:spacing w:line="360" w:lineRule="auto"/>
              <w:jc w:val="both"/>
              <w:rPr>
                <w:rFonts w:ascii="Times New Roman" w:hAnsi="Times New Roman" w:cs="Times New Roman"/>
                <w:sz w:val="28"/>
                <w:szCs w:val="28"/>
              </w:rPr>
            </w:pPr>
            <w:r>
              <w:rPr>
                <w:rFonts w:ascii="Times New Roman" w:hAnsi="Times New Roman" w:cs="Times New Roman"/>
                <w:sz w:val="28"/>
                <w:szCs w:val="28"/>
              </w:rPr>
              <w:t>цветок №2</w:t>
            </w:r>
          </w:p>
        </w:tc>
        <w:tc>
          <w:tcPr>
            <w:tcW w:w="1595" w:type="dxa"/>
            <w:vAlign w:val="center"/>
          </w:tcPr>
          <w:p w14:paraId="19E08E37" w14:textId="54842784" w:rsidR="007D70EB" w:rsidRDefault="007D70EB" w:rsidP="00402AF0">
            <w:pPr>
              <w:spacing w:line="360" w:lineRule="auto"/>
              <w:jc w:val="both"/>
              <w:rPr>
                <w:rFonts w:ascii="Times New Roman" w:hAnsi="Times New Roman" w:cs="Times New Roman"/>
                <w:sz w:val="28"/>
                <w:szCs w:val="28"/>
              </w:rPr>
            </w:pPr>
            <w:r>
              <w:rPr>
                <w:rFonts w:ascii="Times New Roman" w:hAnsi="Times New Roman" w:cs="Times New Roman"/>
                <w:sz w:val="28"/>
                <w:szCs w:val="28"/>
              </w:rPr>
              <w:t>цветок №3</w:t>
            </w:r>
          </w:p>
        </w:tc>
        <w:tc>
          <w:tcPr>
            <w:tcW w:w="1595" w:type="dxa"/>
            <w:vAlign w:val="center"/>
          </w:tcPr>
          <w:p w14:paraId="56BC9E15" w14:textId="0CA441C5" w:rsidR="007D70EB" w:rsidRDefault="007D70EB" w:rsidP="00402AF0">
            <w:pPr>
              <w:spacing w:line="360" w:lineRule="auto"/>
              <w:jc w:val="both"/>
              <w:rPr>
                <w:rFonts w:ascii="Times New Roman" w:hAnsi="Times New Roman" w:cs="Times New Roman"/>
                <w:sz w:val="28"/>
                <w:szCs w:val="28"/>
              </w:rPr>
            </w:pPr>
            <w:r>
              <w:rPr>
                <w:rFonts w:ascii="Times New Roman" w:hAnsi="Times New Roman" w:cs="Times New Roman"/>
                <w:sz w:val="28"/>
                <w:szCs w:val="28"/>
              </w:rPr>
              <w:t>цветок №4</w:t>
            </w:r>
          </w:p>
        </w:tc>
        <w:tc>
          <w:tcPr>
            <w:tcW w:w="1596" w:type="dxa"/>
            <w:vAlign w:val="center"/>
          </w:tcPr>
          <w:p w14:paraId="1D097E1F" w14:textId="7AC1B964" w:rsidR="007D70EB" w:rsidRDefault="007D70EB" w:rsidP="00402AF0">
            <w:pPr>
              <w:spacing w:line="360" w:lineRule="auto"/>
              <w:jc w:val="both"/>
              <w:rPr>
                <w:rFonts w:ascii="Times New Roman" w:hAnsi="Times New Roman" w:cs="Times New Roman"/>
                <w:sz w:val="28"/>
                <w:szCs w:val="28"/>
              </w:rPr>
            </w:pPr>
            <w:r>
              <w:rPr>
                <w:rFonts w:ascii="Times New Roman" w:hAnsi="Times New Roman" w:cs="Times New Roman"/>
                <w:sz w:val="28"/>
                <w:szCs w:val="28"/>
              </w:rPr>
              <w:t>цветок №5</w:t>
            </w:r>
          </w:p>
        </w:tc>
      </w:tr>
      <w:tr w:rsidR="007D70EB" w14:paraId="3CAC2861" w14:textId="77777777" w:rsidTr="006E680D">
        <w:tc>
          <w:tcPr>
            <w:tcW w:w="1595" w:type="dxa"/>
            <w:vAlign w:val="center"/>
          </w:tcPr>
          <w:p w14:paraId="5724E61F" w14:textId="369CE235" w:rsidR="007D70EB" w:rsidRDefault="007D70EB" w:rsidP="00402AF0">
            <w:pPr>
              <w:spacing w:line="360" w:lineRule="auto"/>
              <w:jc w:val="both"/>
              <w:rPr>
                <w:rFonts w:ascii="Times New Roman" w:hAnsi="Times New Roman" w:cs="Times New Roman"/>
                <w:sz w:val="28"/>
                <w:szCs w:val="28"/>
              </w:rPr>
            </w:pPr>
            <w:r w:rsidRPr="00402AF0">
              <w:rPr>
                <w:rFonts w:ascii="Times New Roman" w:hAnsi="Times New Roman" w:cs="Times New Roman"/>
                <w:sz w:val="28"/>
                <w:szCs w:val="28"/>
              </w:rPr>
              <w:t>проявление фототропизмов</w:t>
            </w:r>
          </w:p>
        </w:tc>
        <w:tc>
          <w:tcPr>
            <w:tcW w:w="1595" w:type="dxa"/>
            <w:vAlign w:val="center"/>
          </w:tcPr>
          <w:p w14:paraId="3D9D09A8" w14:textId="1706A736" w:rsidR="007D70EB" w:rsidRDefault="007D70EB" w:rsidP="007D70EB">
            <w:pPr>
              <w:spacing w:line="360" w:lineRule="auto"/>
              <w:jc w:val="center"/>
              <w:rPr>
                <w:rFonts w:ascii="Times New Roman" w:hAnsi="Times New Roman" w:cs="Times New Roman"/>
                <w:sz w:val="28"/>
                <w:szCs w:val="28"/>
              </w:rPr>
            </w:pPr>
            <w:r w:rsidRPr="00402AF0">
              <w:rPr>
                <w:rFonts w:ascii="Times New Roman" w:hAnsi="Times New Roman" w:cs="Times New Roman"/>
                <w:sz w:val="28"/>
                <w:szCs w:val="28"/>
              </w:rPr>
              <w:t>—</w:t>
            </w:r>
          </w:p>
        </w:tc>
        <w:tc>
          <w:tcPr>
            <w:tcW w:w="1595" w:type="dxa"/>
            <w:vAlign w:val="center"/>
          </w:tcPr>
          <w:p w14:paraId="4C883611" w14:textId="022EB70E" w:rsidR="007D70EB" w:rsidRDefault="007D70EB" w:rsidP="007D70EB">
            <w:pPr>
              <w:spacing w:line="360" w:lineRule="auto"/>
              <w:jc w:val="center"/>
              <w:rPr>
                <w:rFonts w:ascii="Times New Roman" w:hAnsi="Times New Roman" w:cs="Times New Roman"/>
                <w:sz w:val="28"/>
                <w:szCs w:val="28"/>
              </w:rPr>
            </w:pPr>
            <w:r w:rsidRPr="00402AF0">
              <w:rPr>
                <w:rFonts w:ascii="Times New Roman" w:hAnsi="Times New Roman" w:cs="Times New Roman"/>
                <w:sz w:val="28"/>
                <w:szCs w:val="28"/>
              </w:rPr>
              <w:t>+</w:t>
            </w:r>
          </w:p>
        </w:tc>
        <w:tc>
          <w:tcPr>
            <w:tcW w:w="1595" w:type="dxa"/>
            <w:vAlign w:val="center"/>
          </w:tcPr>
          <w:p w14:paraId="208F0152" w14:textId="33C45290" w:rsidR="007D70EB" w:rsidRDefault="007D70EB" w:rsidP="007D70EB">
            <w:pPr>
              <w:spacing w:line="360" w:lineRule="auto"/>
              <w:jc w:val="center"/>
              <w:rPr>
                <w:rFonts w:ascii="Times New Roman" w:hAnsi="Times New Roman" w:cs="Times New Roman"/>
                <w:sz w:val="28"/>
                <w:szCs w:val="28"/>
              </w:rPr>
            </w:pPr>
            <w:r w:rsidRPr="00402AF0">
              <w:rPr>
                <w:rFonts w:ascii="Times New Roman" w:hAnsi="Times New Roman" w:cs="Times New Roman"/>
                <w:sz w:val="28"/>
                <w:szCs w:val="28"/>
              </w:rPr>
              <w:t>—</w:t>
            </w:r>
          </w:p>
        </w:tc>
        <w:tc>
          <w:tcPr>
            <w:tcW w:w="1595" w:type="dxa"/>
            <w:vAlign w:val="center"/>
          </w:tcPr>
          <w:p w14:paraId="293263C8" w14:textId="6E095E7E" w:rsidR="007D70EB" w:rsidRDefault="007D70EB" w:rsidP="007D70EB">
            <w:pPr>
              <w:spacing w:line="360" w:lineRule="auto"/>
              <w:jc w:val="center"/>
              <w:rPr>
                <w:rFonts w:ascii="Times New Roman" w:hAnsi="Times New Roman" w:cs="Times New Roman"/>
                <w:sz w:val="28"/>
                <w:szCs w:val="28"/>
              </w:rPr>
            </w:pPr>
            <w:r w:rsidRPr="00402AF0">
              <w:rPr>
                <w:rFonts w:ascii="Times New Roman" w:hAnsi="Times New Roman" w:cs="Times New Roman"/>
                <w:sz w:val="28"/>
                <w:szCs w:val="28"/>
              </w:rPr>
              <w:t>—</w:t>
            </w:r>
          </w:p>
        </w:tc>
        <w:tc>
          <w:tcPr>
            <w:tcW w:w="1596" w:type="dxa"/>
            <w:vAlign w:val="center"/>
          </w:tcPr>
          <w:p w14:paraId="0D2AC3F4" w14:textId="414A73A7" w:rsidR="007D70EB" w:rsidRDefault="007D70EB" w:rsidP="007D70EB">
            <w:pPr>
              <w:spacing w:line="360" w:lineRule="auto"/>
              <w:jc w:val="center"/>
              <w:rPr>
                <w:rFonts w:ascii="Times New Roman" w:hAnsi="Times New Roman" w:cs="Times New Roman"/>
                <w:sz w:val="28"/>
                <w:szCs w:val="28"/>
              </w:rPr>
            </w:pPr>
            <w:r w:rsidRPr="00402AF0">
              <w:rPr>
                <w:rFonts w:ascii="Times New Roman" w:hAnsi="Times New Roman" w:cs="Times New Roman"/>
                <w:sz w:val="28"/>
                <w:szCs w:val="28"/>
              </w:rPr>
              <w:t>+</w:t>
            </w:r>
          </w:p>
        </w:tc>
      </w:tr>
    </w:tbl>
    <w:p w14:paraId="33844561" w14:textId="5DCB560F" w:rsidR="00402AF0" w:rsidRPr="00402AF0" w:rsidRDefault="00402AF0" w:rsidP="00402AF0">
      <w:pPr>
        <w:spacing w:after="0" w:line="360" w:lineRule="auto"/>
        <w:jc w:val="both"/>
        <w:rPr>
          <w:rFonts w:ascii="Times New Roman" w:hAnsi="Times New Roman" w:cs="Times New Roman"/>
          <w:sz w:val="28"/>
          <w:szCs w:val="28"/>
        </w:rPr>
      </w:pPr>
    </w:p>
    <w:p w14:paraId="74666324" w14:textId="56120D5F" w:rsidR="00402AF0" w:rsidRPr="00402AF0" w:rsidRDefault="00402AF0" w:rsidP="007D70EB">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Близкое соседство с другими растениями проявляется в виде тропизмов. В частности, фототропизма, который наблюдается у образцов </w:t>
      </w:r>
      <w:r w:rsidR="001B1596">
        <w:rPr>
          <w:rFonts w:ascii="Times New Roman" w:hAnsi="Times New Roman" w:cs="Times New Roman"/>
          <w:sz w:val="28"/>
          <w:szCs w:val="28"/>
        </w:rPr>
        <w:t>№</w:t>
      </w:r>
      <w:r w:rsidRPr="00402AF0">
        <w:rPr>
          <w:rFonts w:ascii="Times New Roman" w:hAnsi="Times New Roman" w:cs="Times New Roman"/>
          <w:sz w:val="28"/>
          <w:szCs w:val="28"/>
        </w:rPr>
        <w:t xml:space="preserve">2 и </w:t>
      </w:r>
      <w:r w:rsidR="001B1596">
        <w:rPr>
          <w:rFonts w:ascii="Times New Roman" w:hAnsi="Times New Roman" w:cs="Times New Roman"/>
          <w:sz w:val="28"/>
          <w:szCs w:val="28"/>
        </w:rPr>
        <w:t>№</w:t>
      </w:r>
      <w:r w:rsidRPr="00402AF0">
        <w:rPr>
          <w:rFonts w:ascii="Times New Roman" w:hAnsi="Times New Roman" w:cs="Times New Roman"/>
          <w:sz w:val="28"/>
          <w:szCs w:val="28"/>
        </w:rPr>
        <w:t>5.</w:t>
      </w:r>
    </w:p>
    <w:p w14:paraId="16F6522B" w14:textId="77777777" w:rsidR="00402AF0" w:rsidRPr="00402AF0" w:rsidRDefault="00402AF0" w:rsidP="00402AF0">
      <w:pPr>
        <w:spacing w:after="0" w:line="360" w:lineRule="auto"/>
        <w:jc w:val="both"/>
        <w:rPr>
          <w:rFonts w:ascii="Times New Roman" w:hAnsi="Times New Roman" w:cs="Times New Roman"/>
          <w:sz w:val="28"/>
          <w:szCs w:val="28"/>
        </w:rPr>
      </w:pPr>
    </w:p>
    <w:p w14:paraId="02BAF94B" w14:textId="77777777" w:rsidR="00402AF0" w:rsidRPr="00402AF0" w:rsidRDefault="00402AF0" w:rsidP="00402AF0">
      <w:pPr>
        <w:spacing w:after="0" w:line="360" w:lineRule="auto"/>
        <w:jc w:val="both"/>
        <w:rPr>
          <w:rFonts w:ascii="Times New Roman" w:hAnsi="Times New Roman" w:cs="Times New Roman"/>
          <w:sz w:val="28"/>
          <w:szCs w:val="28"/>
        </w:rPr>
      </w:pPr>
    </w:p>
    <w:p w14:paraId="59FA522A" w14:textId="6D212797" w:rsidR="00402AF0" w:rsidRDefault="00402AF0" w:rsidP="00402AF0">
      <w:pPr>
        <w:spacing w:after="0" w:line="360" w:lineRule="auto"/>
        <w:jc w:val="both"/>
        <w:rPr>
          <w:rFonts w:ascii="Times New Roman" w:hAnsi="Times New Roman" w:cs="Times New Roman"/>
          <w:sz w:val="28"/>
          <w:szCs w:val="28"/>
        </w:rPr>
      </w:pPr>
    </w:p>
    <w:p w14:paraId="2BF8BDAC" w14:textId="00914608" w:rsidR="007D70EB" w:rsidRDefault="007D70EB" w:rsidP="00402AF0">
      <w:pPr>
        <w:spacing w:after="0" w:line="360" w:lineRule="auto"/>
        <w:jc w:val="both"/>
        <w:rPr>
          <w:rFonts w:ascii="Times New Roman" w:hAnsi="Times New Roman" w:cs="Times New Roman"/>
          <w:sz w:val="28"/>
          <w:szCs w:val="28"/>
        </w:rPr>
      </w:pPr>
    </w:p>
    <w:p w14:paraId="60384C83" w14:textId="6ADC32DA" w:rsidR="007D70EB" w:rsidRDefault="007D70EB" w:rsidP="00402AF0">
      <w:pPr>
        <w:spacing w:after="0" w:line="360" w:lineRule="auto"/>
        <w:jc w:val="both"/>
        <w:rPr>
          <w:rFonts w:ascii="Times New Roman" w:hAnsi="Times New Roman" w:cs="Times New Roman"/>
          <w:sz w:val="28"/>
          <w:szCs w:val="28"/>
        </w:rPr>
      </w:pPr>
    </w:p>
    <w:p w14:paraId="1C97C4C4" w14:textId="05645884" w:rsidR="007D70EB" w:rsidRDefault="007D70EB" w:rsidP="00402AF0">
      <w:pPr>
        <w:spacing w:after="0" w:line="360" w:lineRule="auto"/>
        <w:jc w:val="both"/>
        <w:rPr>
          <w:rFonts w:ascii="Times New Roman" w:hAnsi="Times New Roman" w:cs="Times New Roman"/>
          <w:sz w:val="28"/>
          <w:szCs w:val="28"/>
        </w:rPr>
      </w:pPr>
    </w:p>
    <w:p w14:paraId="75A4741A" w14:textId="4106F378" w:rsidR="007D70EB" w:rsidRDefault="007D70EB" w:rsidP="00402AF0">
      <w:pPr>
        <w:spacing w:after="0" w:line="360" w:lineRule="auto"/>
        <w:jc w:val="both"/>
        <w:rPr>
          <w:rFonts w:ascii="Times New Roman" w:hAnsi="Times New Roman" w:cs="Times New Roman"/>
          <w:sz w:val="28"/>
          <w:szCs w:val="28"/>
        </w:rPr>
      </w:pPr>
    </w:p>
    <w:p w14:paraId="42B71D55" w14:textId="05ED1E73" w:rsidR="007D70EB" w:rsidRDefault="007D70EB" w:rsidP="00402AF0">
      <w:pPr>
        <w:spacing w:after="0" w:line="360" w:lineRule="auto"/>
        <w:jc w:val="both"/>
        <w:rPr>
          <w:rFonts w:ascii="Times New Roman" w:hAnsi="Times New Roman" w:cs="Times New Roman"/>
          <w:sz w:val="28"/>
          <w:szCs w:val="28"/>
        </w:rPr>
      </w:pPr>
    </w:p>
    <w:p w14:paraId="74B5C9B6" w14:textId="7D084433" w:rsidR="007D70EB" w:rsidRDefault="007D70EB" w:rsidP="00402AF0">
      <w:pPr>
        <w:spacing w:after="0" w:line="360" w:lineRule="auto"/>
        <w:jc w:val="both"/>
        <w:rPr>
          <w:rFonts w:ascii="Times New Roman" w:hAnsi="Times New Roman" w:cs="Times New Roman"/>
          <w:sz w:val="28"/>
          <w:szCs w:val="28"/>
        </w:rPr>
      </w:pPr>
    </w:p>
    <w:p w14:paraId="412D46BF" w14:textId="00FFEEB9" w:rsidR="007D70EB" w:rsidRDefault="007D70EB" w:rsidP="00402AF0">
      <w:pPr>
        <w:spacing w:after="0" w:line="360" w:lineRule="auto"/>
        <w:jc w:val="both"/>
        <w:rPr>
          <w:rFonts w:ascii="Times New Roman" w:hAnsi="Times New Roman" w:cs="Times New Roman"/>
          <w:sz w:val="28"/>
          <w:szCs w:val="28"/>
        </w:rPr>
      </w:pPr>
    </w:p>
    <w:p w14:paraId="7575E0CE" w14:textId="463E487B" w:rsidR="007D70EB" w:rsidRDefault="007D70EB" w:rsidP="00402AF0">
      <w:pPr>
        <w:spacing w:after="0" w:line="360" w:lineRule="auto"/>
        <w:jc w:val="both"/>
        <w:rPr>
          <w:rFonts w:ascii="Times New Roman" w:hAnsi="Times New Roman" w:cs="Times New Roman"/>
          <w:sz w:val="28"/>
          <w:szCs w:val="28"/>
        </w:rPr>
      </w:pPr>
    </w:p>
    <w:p w14:paraId="5E6F6F9F" w14:textId="741A17E7" w:rsidR="007D70EB" w:rsidRDefault="007D70EB" w:rsidP="00402AF0">
      <w:pPr>
        <w:spacing w:after="0" w:line="360" w:lineRule="auto"/>
        <w:jc w:val="both"/>
        <w:rPr>
          <w:rFonts w:ascii="Times New Roman" w:hAnsi="Times New Roman" w:cs="Times New Roman"/>
          <w:sz w:val="28"/>
          <w:szCs w:val="28"/>
        </w:rPr>
      </w:pPr>
    </w:p>
    <w:p w14:paraId="2813DD66" w14:textId="1D215BDD" w:rsidR="007D70EB" w:rsidRDefault="007D70EB" w:rsidP="00402AF0">
      <w:pPr>
        <w:spacing w:after="0" w:line="360" w:lineRule="auto"/>
        <w:jc w:val="both"/>
        <w:rPr>
          <w:rFonts w:ascii="Times New Roman" w:hAnsi="Times New Roman" w:cs="Times New Roman"/>
          <w:sz w:val="28"/>
          <w:szCs w:val="28"/>
        </w:rPr>
      </w:pPr>
    </w:p>
    <w:p w14:paraId="23CDDD8B" w14:textId="2BB8D013" w:rsidR="007D70EB" w:rsidRDefault="007D70EB" w:rsidP="00402AF0">
      <w:pPr>
        <w:spacing w:after="0" w:line="360" w:lineRule="auto"/>
        <w:jc w:val="both"/>
        <w:rPr>
          <w:rFonts w:ascii="Times New Roman" w:hAnsi="Times New Roman" w:cs="Times New Roman"/>
          <w:sz w:val="28"/>
          <w:szCs w:val="28"/>
        </w:rPr>
      </w:pPr>
    </w:p>
    <w:p w14:paraId="50AAC19D" w14:textId="774A8660" w:rsidR="006E680D" w:rsidRDefault="006E680D" w:rsidP="00402AF0">
      <w:pPr>
        <w:spacing w:after="0" w:line="360" w:lineRule="auto"/>
        <w:jc w:val="both"/>
        <w:rPr>
          <w:rFonts w:ascii="Times New Roman" w:hAnsi="Times New Roman" w:cs="Times New Roman"/>
          <w:sz w:val="28"/>
          <w:szCs w:val="28"/>
        </w:rPr>
      </w:pPr>
    </w:p>
    <w:p w14:paraId="011211AE" w14:textId="77777777" w:rsidR="0098584C" w:rsidRPr="00402AF0" w:rsidRDefault="0098584C" w:rsidP="00402AF0">
      <w:pPr>
        <w:spacing w:after="0" w:line="360" w:lineRule="auto"/>
        <w:jc w:val="both"/>
        <w:rPr>
          <w:rFonts w:ascii="Times New Roman" w:hAnsi="Times New Roman" w:cs="Times New Roman"/>
          <w:sz w:val="28"/>
          <w:szCs w:val="28"/>
        </w:rPr>
      </w:pPr>
    </w:p>
    <w:p w14:paraId="732EFDA2" w14:textId="6D92D9D5" w:rsidR="00402AF0" w:rsidRPr="007D70EB" w:rsidRDefault="00E67D08" w:rsidP="007D70EB">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Выводы</w:t>
      </w:r>
    </w:p>
    <w:p w14:paraId="155A80CE" w14:textId="428F9671" w:rsidR="00872179" w:rsidRPr="00402AF0" w:rsidRDefault="005D62D1" w:rsidP="0087217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w:t>
      </w:r>
      <w:r w:rsidRPr="005D62D1">
        <w:rPr>
          <w:rFonts w:ascii="Times New Roman" w:hAnsi="Times New Roman" w:cs="Times New Roman"/>
          <w:sz w:val="28"/>
          <w:szCs w:val="28"/>
        </w:rPr>
        <w:t>аша гипотеза подтверд</w:t>
      </w:r>
      <w:r>
        <w:rPr>
          <w:rFonts w:ascii="Times New Roman" w:hAnsi="Times New Roman" w:cs="Times New Roman"/>
          <w:sz w:val="28"/>
          <w:szCs w:val="28"/>
        </w:rPr>
        <w:t>илась частично, так как спатифил</w:t>
      </w:r>
      <w:r w:rsidRPr="005D62D1">
        <w:rPr>
          <w:rFonts w:ascii="Times New Roman" w:hAnsi="Times New Roman" w:cs="Times New Roman"/>
          <w:sz w:val="28"/>
          <w:szCs w:val="28"/>
        </w:rPr>
        <w:t xml:space="preserve">лум растёт в помещениях нашей школы, </w:t>
      </w:r>
      <w:r w:rsidR="00872179">
        <w:rPr>
          <w:rFonts w:ascii="Times New Roman" w:hAnsi="Times New Roman" w:cs="Times New Roman"/>
          <w:sz w:val="28"/>
          <w:szCs w:val="28"/>
        </w:rPr>
        <w:t xml:space="preserve">но </w:t>
      </w:r>
      <w:r w:rsidR="00872179" w:rsidRPr="00402AF0">
        <w:rPr>
          <w:rFonts w:ascii="Times New Roman" w:hAnsi="Times New Roman" w:cs="Times New Roman"/>
          <w:sz w:val="28"/>
          <w:szCs w:val="28"/>
        </w:rPr>
        <w:t xml:space="preserve">в естественных условиях </w:t>
      </w:r>
      <w:r w:rsidR="00872179">
        <w:rPr>
          <w:rFonts w:ascii="Times New Roman" w:hAnsi="Times New Roman" w:cs="Times New Roman"/>
          <w:sz w:val="28"/>
          <w:szCs w:val="28"/>
        </w:rPr>
        <w:t xml:space="preserve">экологические факторы не находятся в зоне </w:t>
      </w:r>
      <w:r w:rsidR="00872179" w:rsidRPr="00402AF0">
        <w:rPr>
          <w:rFonts w:ascii="Times New Roman" w:hAnsi="Times New Roman" w:cs="Times New Roman"/>
          <w:sz w:val="28"/>
          <w:szCs w:val="28"/>
        </w:rPr>
        <w:t xml:space="preserve">оптимума. </w:t>
      </w:r>
    </w:p>
    <w:p w14:paraId="6CC521AA" w14:textId="2D065157" w:rsidR="00402AF0" w:rsidRPr="00402AF0" w:rsidRDefault="00872179" w:rsidP="005D62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искусственно созданной среде </w:t>
      </w:r>
      <w:r w:rsidR="005D62D1">
        <w:rPr>
          <w:rFonts w:ascii="Times New Roman" w:hAnsi="Times New Roman" w:cs="Times New Roman"/>
          <w:sz w:val="28"/>
          <w:szCs w:val="28"/>
        </w:rPr>
        <w:t>с</w:t>
      </w:r>
      <w:r w:rsidR="005D62D1" w:rsidRPr="00402AF0">
        <w:rPr>
          <w:rFonts w:ascii="Times New Roman" w:hAnsi="Times New Roman" w:cs="Times New Roman"/>
          <w:sz w:val="28"/>
          <w:szCs w:val="28"/>
        </w:rPr>
        <w:t>овокупная сила воздействия физических эколог</w:t>
      </w:r>
      <w:r w:rsidR="005D62D1">
        <w:rPr>
          <w:rFonts w:ascii="Times New Roman" w:hAnsi="Times New Roman" w:cs="Times New Roman"/>
          <w:sz w:val="28"/>
          <w:szCs w:val="28"/>
        </w:rPr>
        <w:t xml:space="preserve">ических факторов </w:t>
      </w:r>
      <w:r w:rsidR="005D62D1" w:rsidRPr="00402AF0">
        <w:rPr>
          <w:rFonts w:ascii="Times New Roman" w:hAnsi="Times New Roman" w:cs="Times New Roman"/>
          <w:sz w:val="28"/>
          <w:szCs w:val="28"/>
        </w:rPr>
        <w:t>является наиболее оптимальной</w:t>
      </w:r>
      <w:r w:rsidR="005D62D1">
        <w:rPr>
          <w:rFonts w:ascii="Times New Roman" w:hAnsi="Times New Roman" w:cs="Times New Roman"/>
          <w:sz w:val="28"/>
          <w:szCs w:val="28"/>
        </w:rPr>
        <w:t xml:space="preserve"> для содержания комнатного растения</w:t>
      </w:r>
      <w:r w:rsidR="005D62D1" w:rsidRPr="00402AF0">
        <w:rPr>
          <w:rFonts w:ascii="Times New Roman" w:hAnsi="Times New Roman" w:cs="Times New Roman"/>
          <w:sz w:val="28"/>
          <w:szCs w:val="28"/>
        </w:rPr>
        <w:t>.</w:t>
      </w:r>
    </w:p>
    <w:p w14:paraId="61A973A9" w14:textId="75ADD855" w:rsidR="00402AF0" w:rsidRPr="00402AF0" w:rsidRDefault="00F1364E" w:rsidP="0087217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создании искусственных</w:t>
      </w:r>
      <w:r w:rsidR="00402AF0" w:rsidRPr="00402AF0">
        <w:rPr>
          <w:rFonts w:ascii="Times New Roman" w:hAnsi="Times New Roman" w:cs="Times New Roman"/>
          <w:sz w:val="28"/>
          <w:szCs w:val="28"/>
        </w:rPr>
        <w:t xml:space="preserve"> условий происходит увеличение значений влажности воздуха и освещенности практически в два раза</w:t>
      </w:r>
      <w:r w:rsidR="00A43BF2">
        <w:rPr>
          <w:rFonts w:ascii="Times New Roman" w:hAnsi="Times New Roman" w:cs="Times New Roman"/>
          <w:sz w:val="28"/>
          <w:szCs w:val="28"/>
        </w:rPr>
        <w:t xml:space="preserve"> по сравнению с естественными условиями</w:t>
      </w:r>
      <w:r w:rsidR="00402AF0" w:rsidRPr="00402AF0">
        <w:rPr>
          <w:rFonts w:ascii="Times New Roman" w:hAnsi="Times New Roman" w:cs="Times New Roman"/>
          <w:sz w:val="28"/>
          <w:szCs w:val="28"/>
        </w:rPr>
        <w:t xml:space="preserve">. </w:t>
      </w:r>
    </w:p>
    <w:p w14:paraId="3CC712CE" w14:textId="7E57E317" w:rsidR="00402AF0" w:rsidRPr="00402AF0" w:rsidRDefault="00402AF0" w:rsidP="00872179">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Для опытн</w:t>
      </w:r>
      <w:r w:rsidR="007C31CF">
        <w:rPr>
          <w:rFonts w:ascii="Times New Roman" w:hAnsi="Times New Roman" w:cs="Times New Roman"/>
          <w:sz w:val="28"/>
          <w:szCs w:val="28"/>
        </w:rPr>
        <w:t>ых образцов относительная влажнос</w:t>
      </w:r>
      <w:r w:rsidRPr="00402AF0">
        <w:rPr>
          <w:rFonts w:ascii="Times New Roman" w:hAnsi="Times New Roman" w:cs="Times New Roman"/>
          <w:sz w:val="28"/>
          <w:szCs w:val="28"/>
        </w:rPr>
        <w:t>ть, температура воздуха и освещенность</w:t>
      </w:r>
      <w:r w:rsidR="007C31CF">
        <w:rPr>
          <w:rFonts w:ascii="Times New Roman" w:hAnsi="Times New Roman" w:cs="Times New Roman"/>
          <w:sz w:val="28"/>
          <w:szCs w:val="28"/>
        </w:rPr>
        <w:t xml:space="preserve"> при искусственных условиях</w:t>
      </w:r>
      <w:r w:rsidRPr="00402AF0">
        <w:rPr>
          <w:rFonts w:ascii="Times New Roman" w:hAnsi="Times New Roman" w:cs="Times New Roman"/>
          <w:sz w:val="28"/>
          <w:szCs w:val="28"/>
        </w:rPr>
        <w:t xml:space="preserve"> могут определяться как косвенные антропогенные факторы. </w:t>
      </w:r>
    </w:p>
    <w:p w14:paraId="3C293EB4" w14:textId="25722650" w:rsidR="00402AF0" w:rsidRPr="00402AF0" w:rsidRDefault="00982502" w:rsidP="00872179">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402AF0" w:rsidRPr="00402AF0">
        <w:rPr>
          <w:rFonts w:ascii="Times New Roman" w:hAnsi="Times New Roman" w:cs="Times New Roman"/>
          <w:sz w:val="28"/>
          <w:szCs w:val="28"/>
        </w:rPr>
        <w:t xml:space="preserve">момент проведения опыта температура </w:t>
      </w:r>
      <w:r w:rsidR="001778AC">
        <w:rPr>
          <w:rFonts w:ascii="Times New Roman" w:hAnsi="Times New Roman" w:cs="Times New Roman"/>
          <w:sz w:val="28"/>
          <w:szCs w:val="28"/>
        </w:rPr>
        <w:t xml:space="preserve">воздуха </w:t>
      </w:r>
      <w:r w:rsidR="00EA004D">
        <w:rPr>
          <w:rFonts w:ascii="Times New Roman" w:hAnsi="Times New Roman" w:cs="Times New Roman"/>
          <w:sz w:val="28"/>
          <w:szCs w:val="28"/>
        </w:rPr>
        <w:t>в искусственно созданных</w:t>
      </w:r>
      <w:r w:rsidR="00402AF0" w:rsidRPr="00402AF0">
        <w:rPr>
          <w:rFonts w:ascii="Times New Roman" w:hAnsi="Times New Roman" w:cs="Times New Roman"/>
          <w:sz w:val="28"/>
          <w:szCs w:val="28"/>
        </w:rPr>
        <w:t xml:space="preserve"> условиях оставалась пр</w:t>
      </w:r>
      <w:r w:rsidR="0030000B">
        <w:rPr>
          <w:rFonts w:ascii="Times New Roman" w:hAnsi="Times New Roman" w:cs="Times New Roman"/>
          <w:sz w:val="28"/>
          <w:szCs w:val="28"/>
        </w:rPr>
        <w:t>иблизительно одинаковой для всех пяти объектов</w:t>
      </w:r>
      <w:r w:rsidR="00402AF0" w:rsidRPr="00402AF0">
        <w:rPr>
          <w:rFonts w:ascii="Times New Roman" w:hAnsi="Times New Roman" w:cs="Times New Roman"/>
          <w:sz w:val="28"/>
          <w:szCs w:val="28"/>
        </w:rPr>
        <w:t xml:space="preserve"> исследования. Если искусственные условия поддерживать долгое время, то это может привести к перегреву растения и его гибели из-за теплового излучения почвы.</w:t>
      </w:r>
    </w:p>
    <w:p w14:paraId="15575F60" w14:textId="0194BD5B" w:rsidR="00402AF0" w:rsidRPr="00402AF0" w:rsidRDefault="00402AF0" w:rsidP="00872179">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 xml:space="preserve">Внесение минеральных удобрений, регулярный полив и отслеживание структуры почвы напрямую связано с устойчивостью к вредителям, регулярным цветением и приростом зеленой массы растения. Полученные результаты по определению аммиачного азота и механического состава почвы говорят об отрицательном антропогенном влиянии на образцы под № 3 и 4. Это подтверждается внешним видом растения. </w:t>
      </w:r>
    </w:p>
    <w:p w14:paraId="53F2B380" w14:textId="416EF1E3" w:rsidR="00402AF0" w:rsidRPr="00402AF0" w:rsidRDefault="00402AF0" w:rsidP="00872179">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Определение среды раствора почвенной вытяжки гово</w:t>
      </w:r>
      <w:r w:rsidR="005842D1">
        <w:rPr>
          <w:rFonts w:ascii="Times New Roman" w:hAnsi="Times New Roman" w:cs="Times New Roman"/>
          <w:sz w:val="28"/>
          <w:szCs w:val="28"/>
        </w:rPr>
        <w:t>рит о плодородии почвы. Для спа</w:t>
      </w:r>
      <w:r w:rsidRPr="00402AF0">
        <w:rPr>
          <w:rFonts w:ascii="Times New Roman" w:hAnsi="Times New Roman" w:cs="Times New Roman"/>
          <w:sz w:val="28"/>
          <w:szCs w:val="28"/>
        </w:rPr>
        <w:t>тифил</w:t>
      </w:r>
      <w:r w:rsidR="00D940AC">
        <w:rPr>
          <w:rFonts w:ascii="Times New Roman" w:hAnsi="Times New Roman" w:cs="Times New Roman"/>
          <w:sz w:val="28"/>
          <w:szCs w:val="28"/>
        </w:rPr>
        <w:t>л</w:t>
      </w:r>
      <w:r w:rsidRPr="00402AF0">
        <w:rPr>
          <w:rFonts w:ascii="Times New Roman" w:hAnsi="Times New Roman" w:cs="Times New Roman"/>
          <w:sz w:val="28"/>
          <w:szCs w:val="28"/>
        </w:rPr>
        <w:t>ума среда почвенного раствора должна быть слабокислая.  Во всех образцах</w:t>
      </w:r>
      <w:r w:rsidR="00D940AC">
        <w:rPr>
          <w:rFonts w:ascii="Times New Roman" w:hAnsi="Times New Roman" w:cs="Times New Roman"/>
          <w:sz w:val="28"/>
          <w:szCs w:val="28"/>
        </w:rPr>
        <w:t>,</w:t>
      </w:r>
      <w:r w:rsidRPr="00402AF0">
        <w:rPr>
          <w:rFonts w:ascii="Times New Roman" w:hAnsi="Times New Roman" w:cs="Times New Roman"/>
          <w:sz w:val="28"/>
          <w:szCs w:val="28"/>
        </w:rPr>
        <w:t xml:space="preserve"> кроме первого</w:t>
      </w:r>
      <w:r w:rsidR="00D940AC">
        <w:rPr>
          <w:rFonts w:ascii="Times New Roman" w:hAnsi="Times New Roman" w:cs="Times New Roman"/>
          <w:sz w:val="28"/>
          <w:szCs w:val="28"/>
        </w:rPr>
        <w:t>,</w:t>
      </w:r>
      <w:r w:rsidRPr="00402AF0">
        <w:rPr>
          <w:rFonts w:ascii="Times New Roman" w:hAnsi="Times New Roman" w:cs="Times New Roman"/>
          <w:sz w:val="28"/>
          <w:szCs w:val="28"/>
        </w:rPr>
        <w:t xml:space="preserve"> кислотность почвы нейтральная</w:t>
      </w:r>
      <w:r w:rsidR="00D940AC">
        <w:rPr>
          <w:rFonts w:ascii="Times New Roman" w:hAnsi="Times New Roman" w:cs="Times New Roman"/>
          <w:sz w:val="28"/>
          <w:szCs w:val="28"/>
        </w:rPr>
        <w:t>,</w:t>
      </w:r>
      <w:r w:rsidRPr="00402AF0">
        <w:rPr>
          <w:rFonts w:ascii="Times New Roman" w:hAnsi="Times New Roman" w:cs="Times New Roman"/>
          <w:sz w:val="28"/>
          <w:szCs w:val="28"/>
        </w:rPr>
        <w:t xml:space="preserve"> что свидетельствует о низкой плодородности грунта, особенно в образце №1.</w:t>
      </w:r>
    </w:p>
    <w:p w14:paraId="5CAAC261" w14:textId="3155C8FB" w:rsidR="00402AF0" w:rsidRPr="005D62D1" w:rsidRDefault="00402AF0" w:rsidP="005D62D1">
      <w:pPr>
        <w:spacing w:after="0" w:line="360" w:lineRule="auto"/>
        <w:jc w:val="both"/>
        <w:rPr>
          <w:rFonts w:ascii="Times New Roman" w:hAnsi="Times New Roman" w:cs="Times New Roman"/>
          <w:sz w:val="28"/>
          <w:szCs w:val="28"/>
        </w:rPr>
      </w:pPr>
    </w:p>
    <w:p w14:paraId="058845F5" w14:textId="6C125DF7" w:rsidR="00402AF0" w:rsidRPr="00402AF0" w:rsidRDefault="00402AF0" w:rsidP="00402AF0">
      <w:pPr>
        <w:spacing w:after="0" w:line="360" w:lineRule="auto"/>
        <w:jc w:val="both"/>
        <w:rPr>
          <w:rFonts w:ascii="Times New Roman" w:hAnsi="Times New Roman" w:cs="Times New Roman"/>
          <w:sz w:val="28"/>
          <w:szCs w:val="28"/>
        </w:rPr>
      </w:pPr>
    </w:p>
    <w:p w14:paraId="57F06D78" w14:textId="425C9039" w:rsidR="00402AF0" w:rsidRPr="007E693D" w:rsidRDefault="000E2D8E" w:rsidP="007E693D">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Заключение</w:t>
      </w:r>
    </w:p>
    <w:p w14:paraId="3DA4678A" w14:textId="1AABE7B5" w:rsidR="00402AF0" w:rsidRPr="00402AF0" w:rsidRDefault="00402AF0" w:rsidP="00402AF0">
      <w:pPr>
        <w:spacing w:after="0" w:line="360" w:lineRule="auto"/>
        <w:jc w:val="both"/>
        <w:rPr>
          <w:rFonts w:ascii="Times New Roman" w:hAnsi="Times New Roman" w:cs="Times New Roman"/>
          <w:sz w:val="28"/>
          <w:szCs w:val="28"/>
        </w:rPr>
      </w:pPr>
      <w:r w:rsidRPr="00402AF0">
        <w:rPr>
          <w:rFonts w:ascii="Times New Roman" w:hAnsi="Times New Roman" w:cs="Times New Roman"/>
          <w:sz w:val="28"/>
          <w:szCs w:val="28"/>
        </w:rPr>
        <w:t xml:space="preserve">  </w:t>
      </w:r>
      <w:r w:rsidR="007E693D">
        <w:rPr>
          <w:rFonts w:ascii="Times New Roman" w:hAnsi="Times New Roman" w:cs="Times New Roman"/>
          <w:sz w:val="28"/>
          <w:szCs w:val="28"/>
        </w:rPr>
        <w:tab/>
      </w:r>
      <w:r w:rsidRPr="00402AF0">
        <w:rPr>
          <w:rFonts w:ascii="Times New Roman" w:hAnsi="Times New Roman" w:cs="Times New Roman"/>
          <w:sz w:val="28"/>
          <w:szCs w:val="28"/>
        </w:rPr>
        <w:t>Для каждого вида растений существует свой комплекс оптимальных значений абиотических факторов, при соблюдении которых растения будут находиться в нормальном состоянии, их иммунные реакции на поражения возбудителями болезней и повреждения вредителями будут оптимальными. Чем более ослаблено растение из-за несоблюдения оптимальных условий произрастания, тем оно более подвержено вредителям и болезням.</w:t>
      </w:r>
    </w:p>
    <w:p w14:paraId="6724F5E4" w14:textId="0E02AD0F" w:rsidR="00402AF0" w:rsidRPr="00402AF0" w:rsidRDefault="00402AF0" w:rsidP="007E693D">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Оценить влияние факторов живой и неживой природы можно</w:t>
      </w:r>
      <w:r w:rsidR="00B12E84">
        <w:rPr>
          <w:rFonts w:ascii="Times New Roman" w:hAnsi="Times New Roman" w:cs="Times New Roman"/>
          <w:sz w:val="28"/>
          <w:szCs w:val="28"/>
        </w:rPr>
        <w:t>, анализируя</w:t>
      </w:r>
      <w:r w:rsidRPr="00402AF0">
        <w:rPr>
          <w:rFonts w:ascii="Times New Roman" w:hAnsi="Times New Roman" w:cs="Times New Roman"/>
          <w:sz w:val="28"/>
          <w:szCs w:val="28"/>
        </w:rPr>
        <w:t xml:space="preserve"> показан</w:t>
      </w:r>
      <w:r w:rsidR="00D93706">
        <w:rPr>
          <w:rFonts w:ascii="Times New Roman" w:hAnsi="Times New Roman" w:cs="Times New Roman"/>
          <w:sz w:val="28"/>
          <w:szCs w:val="28"/>
        </w:rPr>
        <w:t>ия абиотических, биотических и косвенных</w:t>
      </w:r>
      <w:r w:rsidRPr="00402AF0">
        <w:rPr>
          <w:rFonts w:ascii="Times New Roman" w:hAnsi="Times New Roman" w:cs="Times New Roman"/>
          <w:sz w:val="28"/>
          <w:szCs w:val="28"/>
        </w:rPr>
        <w:t xml:space="preserve"> антропогенных факторов. </w:t>
      </w:r>
    </w:p>
    <w:p w14:paraId="0FFA2717" w14:textId="63D8AC14" w:rsidR="00402AF0" w:rsidRPr="00402AF0" w:rsidRDefault="00402AF0" w:rsidP="007E693D">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Проведя измерен</w:t>
      </w:r>
      <w:r w:rsidR="00C341BA">
        <w:rPr>
          <w:rFonts w:ascii="Times New Roman" w:hAnsi="Times New Roman" w:cs="Times New Roman"/>
          <w:sz w:val="28"/>
          <w:szCs w:val="28"/>
        </w:rPr>
        <w:t>ия, мы оценили</w:t>
      </w:r>
      <w:r w:rsidR="00B6113A">
        <w:rPr>
          <w:rFonts w:ascii="Times New Roman" w:hAnsi="Times New Roman" w:cs="Times New Roman"/>
          <w:sz w:val="28"/>
          <w:szCs w:val="28"/>
        </w:rPr>
        <w:t>,</w:t>
      </w:r>
      <w:r w:rsidR="001C17D6">
        <w:rPr>
          <w:rFonts w:ascii="Times New Roman" w:hAnsi="Times New Roman" w:cs="Times New Roman"/>
          <w:sz w:val="28"/>
          <w:szCs w:val="28"/>
        </w:rPr>
        <w:t xml:space="preserve"> как влияют</w:t>
      </w:r>
      <w:r w:rsidR="00C341BA">
        <w:rPr>
          <w:rFonts w:ascii="Times New Roman" w:hAnsi="Times New Roman" w:cs="Times New Roman"/>
          <w:sz w:val="28"/>
          <w:szCs w:val="28"/>
        </w:rPr>
        <w:t xml:space="preserve"> </w:t>
      </w:r>
      <w:r w:rsidR="001C17D6">
        <w:rPr>
          <w:rFonts w:ascii="Times New Roman" w:hAnsi="Times New Roman" w:cs="Times New Roman"/>
          <w:sz w:val="28"/>
          <w:szCs w:val="28"/>
        </w:rPr>
        <w:t xml:space="preserve">изменения </w:t>
      </w:r>
      <w:r w:rsidR="00B6113A">
        <w:rPr>
          <w:rFonts w:ascii="Times New Roman" w:hAnsi="Times New Roman" w:cs="Times New Roman"/>
          <w:sz w:val="28"/>
          <w:szCs w:val="28"/>
        </w:rPr>
        <w:t xml:space="preserve">экологических </w:t>
      </w:r>
      <w:r w:rsidR="00B30B13">
        <w:rPr>
          <w:rFonts w:ascii="Times New Roman" w:hAnsi="Times New Roman" w:cs="Times New Roman"/>
          <w:sz w:val="28"/>
          <w:szCs w:val="28"/>
        </w:rPr>
        <w:t>факторов</w:t>
      </w:r>
      <w:r w:rsidRPr="00402AF0">
        <w:rPr>
          <w:rFonts w:ascii="Times New Roman" w:hAnsi="Times New Roman" w:cs="Times New Roman"/>
          <w:sz w:val="28"/>
          <w:szCs w:val="28"/>
        </w:rPr>
        <w:t xml:space="preserve"> </w:t>
      </w:r>
      <w:r w:rsidR="00B6113A">
        <w:rPr>
          <w:rFonts w:ascii="Times New Roman" w:hAnsi="Times New Roman" w:cs="Times New Roman"/>
          <w:sz w:val="28"/>
          <w:szCs w:val="28"/>
        </w:rPr>
        <w:t xml:space="preserve">на </w:t>
      </w:r>
      <w:r w:rsidR="00B6113A" w:rsidRPr="00402AF0">
        <w:rPr>
          <w:rFonts w:ascii="Times New Roman" w:hAnsi="Times New Roman" w:cs="Times New Roman"/>
          <w:sz w:val="28"/>
          <w:szCs w:val="28"/>
        </w:rPr>
        <w:t>произраста</w:t>
      </w:r>
      <w:r w:rsidR="00B6113A" w:rsidRPr="00B30B13">
        <w:rPr>
          <w:rFonts w:ascii="Times New Roman" w:hAnsi="Times New Roman" w:cs="Times New Roman"/>
          <w:sz w:val="28"/>
          <w:szCs w:val="28"/>
        </w:rPr>
        <w:t>н</w:t>
      </w:r>
      <w:r w:rsidR="00B30B13" w:rsidRPr="00B30B13">
        <w:rPr>
          <w:rFonts w:ascii="Times New Roman" w:hAnsi="Times New Roman" w:cs="Times New Roman"/>
          <w:sz w:val="28"/>
          <w:szCs w:val="28"/>
        </w:rPr>
        <w:t>ие</w:t>
      </w:r>
      <w:r w:rsidR="00B6113A" w:rsidRPr="00402AF0">
        <w:rPr>
          <w:rFonts w:ascii="Times New Roman" w:hAnsi="Times New Roman" w:cs="Times New Roman"/>
          <w:sz w:val="28"/>
          <w:szCs w:val="28"/>
        </w:rPr>
        <w:t xml:space="preserve"> </w:t>
      </w:r>
      <w:r w:rsidR="00B6113A">
        <w:rPr>
          <w:rFonts w:ascii="Times New Roman" w:hAnsi="Times New Roman" w:cs="Times New Roman"/>
          <w:sz w:val="28"/>
          <w:szCs w:val="28"/>
        </w:rPr>
        <w:t>и</w:t>
      </w:r>
      <w:r w:rsidR="00B6113A" w:rsidRPr="00402AF0">
        <w:rPr>
          <w:rFonts w:ascii="Times New Roman" w:hAnsi="Times New Roman" w:cs="Times New Roman"/>
          <w:sz w:val="28"/>
          <w:szCs w:val="28"/>
        </w:rPr>
        <w:t xml:space="preserve"> жизнедеятельность </w:t>
      </w:r>
      <w:r w:rsidRPr="00402AF0">
        <w:rPr>
          <w:rFonts w:ascii="Times New Roman" w:hAnsi="Times New Roman" w:cs="Times New Roman"/>
          <w:sz w:val="28"/>
          <w:szCs w:val="28"/>
        </w:rPr>
        <w:t>комнатных растений.</w:t>
      </w:r>
    </w:p>
    <w:p w14:paraId="0ABA491E" w14:textId="7D544B9E" w:rsidR="00402AF0" w:rsidRPr="00B6113A" w:rsidRDefault="00402AF0" w:rsidP="007E693D">
      <w:pPr>
        <w:spacing w:after="0" w:line="360" w:lineRule="auto"/>
        <w:ind w:firstLine="708"/>
        <w:jc w:val="both"/>
        <w:rPr>
          <w:rFonts w:ascii="Times New Roman" w:hAnsi="Times New Roman" w:cs="Times New Roman"/>
          <w:sz w:val="28"/>
          <w:szCs w:val="28"/>
          <w:u w:val="single"/>
        </w:rPr>
      </w:pPr>
      <w:r w:rsidRPr="00646A58">
        <w:rPr>
          <w:rFonts w:ascii="Times New Roman" w:hAnsi="Times New Roman" w:cs="Times New Roman"/>
          <w:sz w:val="28"/>
          <w:szCs w:val="28"/>
        </w:rPr>
        <w:t>Результаты проведенных измерений говорят о совместном влиянии всех факторов сре</w:t>
      </w:r>
      <w:r w:rsidR="00646A58">
        <w:rPr>
          <w:rFonts w:ascii="Times New Roman" w:hAnsi="Times New Roman" w:cs="Times New Roman"/>
          <w:sz w:val="28"/>
          <w:szCs w:val="28"/>
        </w:rPr>
        <w:t>ды на жизнедеятельность растений</w:t>
      </w:r>
      <w:r w:rsidR="00646A58" w:rsidRPr="00646A58">
        <w:rPr>
          <w:rFonts w:ascii="Times New Roman" w:hAnsi="Times New Roman" w:cs="Times New Roman"/>
          <w:sz w:val="28"/>
          <w:szCs w:val="28"/>
        </w:rPr>
        <w:t>.</w:t>
      </w:r>
      <w:r w:rsidRPr="00646A58">
        <w:rPr>
          <w:rFonts w:ascii="Times New Roman" w:hAnsi="Times New Roman" w:cs="Times New Roman"/>
          <w:sz w:val="28"/>
          <w:szCs w:val="28"/>
        </w:rPr>
        <w:t xml:space="preserve"> </w:t>
      </w:r>
    </w:p>
    <w:p w14:paraId="6961AA5F" w14:textId="784DE07D" w:rsidR="00402AF0" w:rsidRDefault="00402AF0" w:rsidP="007E693D">
      <w:pPr>
        <w:spacing w:after="0" w:line="360" w:lineRule="auto"/>
        <w:ind w:firstLine="708"/>
        <w:jc w:val="both"/>
        <w:rPr>
          <w:rFonts w:ascii="Times New Roman" w:hAnsi="Times New Roman" w:cs="Times New Roman"/>
          <w:sz w:val="28"/>
          <w:szCs w:val="28"/>
        </w:rPr>
      </w:pPr>
      <w:r w:rsidRPr="00402AF0">
        <w:rPr>
          <w:rFonts w:ascii="Times New Roman" w:hAnsi="Times New Roman" w:cs="Times New Roman"/>
          <w:sz w:val="28"/>
          <w:szCs w:val="28"/>
        </w:rPr>
        <w:t>Если к биотическим факторам комнатные растения могут адаптироваться, то к абиотическим и косвенным антропогенным адаптироваться гораздо сложнее и растение может погибнуть</w:t>
      </w:r>
      <w:r w:rsidR="007E693D">
        <w:rPr>
          <w:rFonts w:ascii="Times New Roman" w:hAnsi="Times New Roman" w:cs="Times New Roman"/>
          <w:sz w:val="28"/>
          <w:szCs w:val="28"/>
        </w:rPr>
        <w:t>.</w:t>
      </w:r>
    </w:p>
    <w:p w14:paraId="5EAA20B5" w14:textId="75374A6E" w:rsidR="00646A58" w:rsidRDefault="00646A58" w:rsidP="007E693D">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Все имеющиеся в природе экологические факторы воздействуют на жизнь организмов по-разному и имеют различную степень важности для разных видов. В то же время набор факторов и их значимость для живых организмов зависят от среды обитания. </w:t>
      </w:r>
    </w:p>
    <w:p w14:paraId="00E1AFEC" w14:textId="77777777" w:rsidR="00646A58" w:rsidRDefault="00646A58" w:rsidP="007E693D">
      <w:pPr>
        <w:spacing w:after="0" w:line="360" w:lineRule="auto"/>
        <w:ind w:firstLine="708"/>
        <w:jc w:val="both"/>
        <w:rPr>
          <w:rFonts w:ascii="Times New Roman" w:hAnsi="Times New Roman" w:cs="Times New Roman"/>
          <w:sz w:val="28"/>
          <w:szCs w:val="28"/>
        </w:rPr>
      </w:pPr>
    </w:p>
    <w:p w14:paraId="4CB11716" w14:textId="77777777" w:rsidR="00872179" w:rsidRDefault="00A06861" w:rsidP="00402AF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
    <w:p w14:paraId="354E9039" w14:textId="77777777" w:rsidR="00872179" w:rsidRDefault="00872179" w:rsidP="00402AF0">
      <w:pPr>
        <w:spacing w:after="0" w:line="360" w:lineRule="auto"/>
        <w:jc w:val="both"/>
        <w:rPr>
          <w:rFonts w:ascii="Times New Roman" w:hAnsi="Times New Roman" w:cs="Times New Roman"/>
          <w:sz w:val="28"/>
          <w:szCs w:val="28"/>
        </w:rPr>
      </w:pPr>
    </w:p>
    <w:p w14:paraId="4208C51E" w14:textId="77777777" w:rsidR="00872179" w:rsidRDefault="00872179" w:rsidP="00402AF0">
      <w:pPr>
        <w:spacing w:after="0" w:line="360" w:lineRule="auto"/>
        <w:jc w:val="both"/>
        <w:rPr>
          <w:rFonts w:ascii="Times New Roman" w:hAnsi="Times New Roman" w:cs="Times New Roman"/>
          <w:sz w:val="28"/>
          <w:szCs w:val="28"/>
        </w:rPr>
      </w:pPr>
    </w:p>
    <w:p w14:paraId="31EB9C88" w14:textId="7FBE4923" w:rsidR="00DE5D6F" w:rsidRPr="00402AF0" w:rsidRDefault="005D62D1" w:rsidP="00402AF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62D1F2E0" w14:textId="14C66FA3" w:rsidR="00402AF0" w:rsidRDefault="00402AF0" w:rsidP="00402AF0">
      <w:pPr>
        <w:spacing w:after="0" w:line="360" w:lineRule="auto"/>
        <w:jc w:val="both"/>
        <w:rPr>
          <w:rFonts w:ascii="Times New Roman" w:hAnsi="Times New Roman" w:cs="Times New Roman"/>
          <w:sz w:val="28"/>
          <w:szCs w:val="28"/>
        </w:rPr>
      </w:pPr>
    </w:p>
    <w:p w14:paraId="1BB569CD" w14:textId="19A8B00C" w:rsidR="00040492" w:rsidRDefault="00040492" w:rsidP="00402AF0">
      <w:pPr>
        <w:spacing w:after="0" w:line="360" w:lineRule="auto"/>
        <w:jc w:val="both"/>
        <w:rPr>
          <w:rFonts w:ascii="Times New Roman" w:hAnsi="Times New Roman" w:cs="Times New Roman"/>
          <w:sz w:val="28"/>
          <w:szCs w:val="28"/>
        </w:rPr>
      </w:pPr>
    </w:p>
    <w:p w14:paraId="77767647" w14:textId="16A46B4B" w:rsidR="00040492" w:rsidRDefault="00040492" w:rsidP="00402AF0">
      <w:pPr>
        <w:spacing w:after="0" w:line="360" w:lineRule="auto"/>
        <w:jc w:val="both"/>
        <w:rPr>
          <w:rFonts w:ascii="Times New Roman" w:hAnsi="Times New Roman" w:cs="Times New Roman"/>
          <w:sz w:val="28"/>
          <w:szCs w:val="28"/>
        </w:rPr>
      </w:pPr>
    </w:p>
    <w:p w14:paraId="7ECD1024" w14:textId="5A6AB599" w:rsidR="00040492" w:rsidRDefault="00040492" w:rsidP="00402AF0">
      <w:pPr>
        <w:spacing w:after="0" w:line="360" w:lineRule="auto"/>
        <w:jc w:val="both"/>
        <w:rPr>
          <w:rFonts w:ascii="Times New Roman" w:hAnsi="Times New Roman" w:cs="Times New Roman"/>
          <w:sz w:val="28"/>
          <w:szCs w:val="28"/>
        </w:rPr>
      </w:pPr>
    </w:p>
    <w:p w14:paraId="47D928C6" w14:textId="73528C8E" w:rsidR="004967EB" w:rsidRDefault="00C24B31" w:rsidP="0090088F">
      <w:pPr>
        <w:spacing w:line="360" w:lineRule="auto"/>
        <w:ind w:firstLine="708"/>
        <w:jc w:val="center"/>
        <w:rPr>
          <w:rFonts w:ascii="Times New Roman" w:hAnsi="Times New Roman" w:cs="Times New Roman"/>
          <w:b/>
          <w:sz w:val="28"/>
          <w:szCs w:val="28"/>
        </w:rPr>
      </w:pPr>
      <w:r>
        <w:rPr>
          <w:rFonts w:ascii="Times New Roman" w:hAnsi="Times New Roman" w:cs="Times New Roman"/>
          <w:b/>
          <w:sz w:val="28"/>
          <w:szCs w:val="28"/>
        </w:rPr>
        <w:lastRenderedPageBreak/>
        <w:t>Список литературы:</w:t>
      </w:r>
    </w:p>
    <w:p w14:paraId="2B014C7F" w14:textId="77777777" w:rsidR="00E52467" w:rsidRPr="008B10F4" w:rsidRDefault="00E52467" w:rsidP="00E52467">
      <w:pPr>
        <w:pStyle w:val="a7"/>
        <w:numPr>
          <w:ilvl w:val="0"/>
          <w:numId w:val="6"/>
        </w:numPr>
        <w:spacing w:line="360" w:lineRule="auto"/>
        <w:jc w:val="both"/>
        <w:rPr>
          <w:rFonts w:ascii="Times New Roman" w:hAnsi="Times New Roman" w:cs="Times New Roman"/>
          <w:sz w:val="28"/>
          <w:szCs w:val="28"/>
        </w:rPr>
      </w:pPr>
      <w:r w:rsidRPr="008B10F4">
        <w:rPr>
          <w:rFonts w:ascii="Times New Roman" w:hAnsi="Times New Roman" w:cs="Times New Roman"/>
          <w:sz w:val="28"/>
          <w:szCs w:val="28"/>
        </w:rPr>
        <w:t xml:space="preserve">Буслаков В.В., Пынеев А.В., Мерщиев А.В. Реализация образовательных программ по биологии с использованием оборудования детского технопарка «Школьный кванториум» 10-11 классы (углубленный уровень): методическое пособие </w:t>
      </w:r>
      <w:r>
        <w:rPr>
          <w:rFonts w:ascii="Times New Roman" w:hAnsi="Times New Roman" w:cs="Times New Roman"/>
          <w:sz w:val="28"/>
          <w:szCs w:val="28"/>
        </w:rPr>
        <w:t>/ М.: Центр естественно-научного и математического образования, 2021. – 136</w:t>
      </w:r>
      <w:r w:rsidRPr="008B10F4">
        <w:rPr>
          <w:rFonts w:ascii="Times New Roman" w:hAnsi="Times New Roman" w:cs="Times New Roman"/>
          <w:sz w:val="28"/>
          <w:szCs w:val="28"/>
        </w:rPr>
        <w:t xml:space="preserve"> с. </w:t>
      </w:r>
    </w:p>
    <w:p w14:paraId="0DA5896C" w14:textId="77777777" w:rsidR="00E52467" w:rsidRPr="00E52467" w:rsidRDefault="00E52467" w:rsidP="00E52467">
      <w:pPr>
        <w:pStyle w:val="a7"/>
        <w:numPr>
          <w:ilvl w:val="0"/>
          <w:numId w:val="6"/>
        </w:numPr>
        <w:spacing w:line="360" w:lineRule="auto"/>
        <w:jc w:val="both"/>
        <w:rPr>
          <w:rFonts w:ascii="Times New Roman" w:hAnsi="Times New Roman" w:cs="Times New Roman"/>
          <w:sz w:val="28"/>
          <w:szCs w:val="28"/>
        </w:rPr>
      </w:pPr>
      <w:r w:rsidRPr="00E52467">
        <w:rPr>
          <w:rFonts w:ascii="Times New Roman" w:hAnsi="Times New Roman" w:cs="Times New Roman"/>
          <w:sz w:val="28"/>
          <w:szCs w:val="28"/>
        </w:rPr>
        <w:t>Доспехов Б.А., Васильев И.П., Туликов А.М. Практикум по земледелию</w:t>
      </w:r>
      <w:r>
        <w:rPr>
          <w:rFonts w:ascii="Times New Roman" w:hAnsi="Times New Roman" w:cs="Times New Roman"/>
          <w:sz w:val="28"/>
          <w:szCs w:val="28"/>
        </w:rPr>
        <w:t>: учебное пособие для студентов высших учебных заведий</w:t>
      </w:r>
      <w:r w:rsidRPr="00E52467">
        <w:rPr>
          <w:rFonts w:ascii="Times New Roman" w:hAnsi="Times New Roman" w:cs="Times New Roman"/>
          <w:sz w:val="28"/>
          <w:szCs w:val="28"/>
        </w:rPr>
        <w:t xml:space="preserve"> / </w:t>
      </w:r>
      <w:r>
        <w:rPr>
          <w:rFonts w:ascii="Times New Roman" w:hAnsi="Times New Roman" w:cs="Times New Roman"/>
          <w:sz w:val="28"/>
          <w:szCs w:val="28"/>
        </w:rPr>
        <w:t>М.: Агропромиздат, 1987. – 384</w:t>
      </w:r>
      <w:r w:rsidRPr="00E52467">
        <w:rPr>
          <w:rFonts w:ascii="Times New Roman" w:hAnsi="Times New Roman" w:cs="Times New Roman"/>
          <w:sz w:val="28"/>
          <w:szCs w:val="28"/>
        </w:rPr>
        <w:t xml:space="preserve"> с. </w:t>
      </w:r>
    </w:p>
    <w:p w14:paraId="38E44327" w14:textId="77777777" w:rsidR="00E52467" w:rsidRPr="00313037" w:rsidRDefault="00E52467" w:rsidP="00E52467">
      <w:pPr>
        <w:pStyle w:val="a7"/>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Криксунов Е.А</w:t>
      </w:r>
      <w:r w:rsidRPr="00313037">
        <w:rPr>
          <w:rFonts w:ascii="Times New Roman" w:hAnsi="Times New Roman" w:cs="Times New Roman"/>
          <w:sz w:val="28"/>
          <w:szCs w:val="28"/>
        </w:rPr>
        <w:t xml:space="preserve">., </w:t>
      </w:r>
      <w:r>
        <w:rPr>
          <w:rFonts w:ascii="Times New Roman" w:hAnsi="Times New Roman" w:cs="Times New Roman"/>
          <w:sz w:val="28"/>
          <w:szCs w:val="28"/>
        </w:rPr>
        <w:t>Пасечник В.В</w:t>
      </w:r>
      <w:r w:rsidRPr="00313037">
        <w:rPr>
          <w:rFonts w:ascii="Times New Roman" w:hAnsi="Times New Roman" w:cs="Times New Roman"/>
          <w:sz w:val="28"/>
          <w:szCs w:val="28"/>
        </w:rPr>
        <w:t>.</w:t>
      </w:r>
      <w:r>
        <w:rPr>
          <w:rFonts w:ascii="Times New Roman" w:hAnsi="Times New Roman" w:cs="Times New Roman"/>
          <w:sz w:val="28"/>
          <w:szCs w:val="28"/>
        </w:rPr>
        <w:t>, Сидорин А.П. Экология: 9 класс. Учебник / М.: Дрофа, 1995. – 240</w:t>
      </w:r>
      <w:r w:rsidRPr="00313037">
        <w:rPr>
          <w:rFonts w:ascii="Times New Roman" w:hAnsi="Times New Roman" w:cs="Times New Roman"/>
          <w:sz w:val="28"/>
          <w:szCs w:val="28"/>
        </w:rPr>
        <w:t xml:space="preserve"> с. </w:t>
      </w:r>
    </w:p>
    <w:p w14:paraId="59D1875F" w14:textId="77777777" w:rsidR="00E52467" w:rsidRPr="00313037" w:rsidRDefault="00E52467" w:rsidP="00E52467">
      <w:pPr>
        <w:pStyle w:val="a7"/>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Миркин Б</w:t>
      </w:r>
      <w:r w:rsidRPr="00313037">
        <w:rPr>
          <w:rFonts w:ascii="Times New Roman" w:hAnsi="Times New Roman" w:cs="Times New Roman"/>
          <w:sz w:val="28"/>
          <w:szCs w:val="28"/>
        </w:rPr>
        <w:t xml:space="preserve">.М., </w:t>
      </w:r>
      <w:r>
        <w:rPr>
          <w:rFonts w:ascii="Times New Roman" w:hAnsi="Times New Roman" w:cs="Times New Roman"/>
          <w:sz w:val="28"/>
          <w:szCs w:val="28"/>
        </w:rPr>
        <w:t>Наумова</w:t>
      </w:r>
      <w:r w:rsidRPr="00313037">
        <w:rPr>
          <w:rFonts w:ascii="Times New Roman" w:hAnsi="Times New Roman" w:cs="Times New Roman"/>
          <w:sz w:val="28"/>
          <w:szCs w:val="28"/>
        </w:rPr>
        <w:t xml:space="preserve"> </w:t>
      </w:r>
      <w:r>
        <w:rPr>
          <w:rFonts w:ascii="Times New Roman" w:hAnsi="Times New Roman" w:cs="Times New Roman"/>
          <w:sz w:val="28"/>
          <w:szCs w:val="28"/>
        </w:rPr>
        <w:t>Л.Г</w:t>
      </w:r>
      <w:r w:rsidRPr="00313037">
        <w:rPr>
          <w:rFonts w:ascii="Times New Roman" w:hAnsi="Times New Roman" w:cs="Times New Roman"/>
          <w:sz w:val="28"/>
          <w:szCs w:val="28"/>
        </w:rPr>
        <w:t>. Экология</w:t>
      </w:r>
      <w:r>
        <w:rPr>
          <w:rFonts w:ascii="Times New Roman" w:hAnsi="Times New Roman" w:cs="Times New Roman"/>
          <w:sz w:val="28"/>
          <w:szCs w:val="28"/>
        </w:rPr>
        <w:t xml:space="preserve"> России: учебник для 9-11 классов / М.: Устойчивый мир, 2000. – 272</w:t>
      </w:r>
      <w:r w:rsidRPr="00313037">
        <w:rPr>
          <w:rFonts w:ascii="Times New Roman" w:hAnsi="Times New Roman" w:cs="Times New Roman"/>
          <w:sz w:val="28"/>
          <w:szCs w:val="28"/>
        </w:rPr>
        <w:t xml:space="preserve"> с. </w:t>
      </w:r>
    </w:p>
    <w:p w14:paraId="763F76EC" w14:textId="77777777" w:rsidR="00E52467" w:rsidRDefault="00E52467" w:rsidP="00E52467">
      <w:pPr>
        <w:pStyle w:val="a7"/>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Мудрых Н.М., Алёшин М.А. Пособие к лабораторным занятиям по агрохимии для студентов / Пермь: Изд-во ФГБОУ ВПО Пермская ГСХА, 2011. – 52</w:t>
      </w:r>
      <w:r w:rsidRPr="00560A1C">
        <w:rPr>
          <w:rFonts w:ascii="Times New Roman" w:hAnsi="Times New Roman" w:cs="Times New Roman"/>
          <w:sz w:val="28"/>
          <w:szCs w:val="28"/>
        </w:rPr>
        <w:t xml:space="preserve"> с.</w:t>
      </w:r>
    </w:p>
    <w:p w14:paraId="40E722E4" w14:textId="031A36C5" w:rsidR="00646A58" w:rsidRDefault="00EF5AB0" w:rsidP="00E52467">
      <w:pPr>
        <w:pStyle w:val="a7"/>
        <w:numPr>
          <w:ilvl w:val="0"/>
          <w:numId w:val="6"/>
        </w:numPr>
        <w:spacing w:line="360" w:lineRule="auto"/>
        <w:jc w:val="both"/>
        <w:rPr>
          <w:rFonts w:ascii="Times New Roman" w:hAnsi="Times New Roman" w:cs="Times New Roman"/>
          <w:sz w:val="28"/>
          <w:szCs w:val="28"/>
        </w:rPr>
      </w:pPr>
      <w:r w:rsidRPr="00646A58">
        <w:rPr>
          <w:rFonts w:ascii="Times New Roman" w:hAnsi="Times New Roman" w:cs="Times New Roman"/>
          <w:sz w:val="28"/>
          <w:szCs w:val="28"/>
        </w:rPr>
        <w:t>Чернова Н.М.</w:t>
      </w:r>
      <w:r>
        <w:rPr>
          <w:rFonts w:ascii="Times New Roman" w:hAnsi="Times New Roman" w:cs="Times New Roman"/>
          <w:sz w:val="28"/>
          <w:szCs w:val="28"/>
        </w:rPr>
        <w:t>, В.М. Галушин, И.А. Жигарев, В.М. Константинов</w:t>
      </w:r>
      <w:r w:rsidR="00313037">
        <w:rPr>
          <w:rFonts w:ascii="Times New Roman" w:hAnsi="Times New Roman" w:cs="Times New Roman"/>
          <w:sz w:val="28"/>
          <w:szCs w:val="28"/>
        </w:rPr>
        <w:t>.</w:t>
      </w:r>
      <w:r w:rsidRPr="00646A58">
        <w:rPr>
          <w:rFonts w:ascii="Times New Roman" w:hAnsi="Times New Roman" w:cs="Times New Roman"/>
          <w:sz w:val="28"/>
          <w:szCs w:val="28"/>
        </w:rPr>
        <w:t xml:space="preserve"> </w:t>
      </w:r>
      <w:r w:rsidR="00646A58" w:rsidRPr="00646A58">
        <w:rPr>
          <w:rFonts w:ascii="Times New Roman" w:hAnsi="Times New Roman" w:cs="Times New Roman"/>
          <w:sz w:val="28"/>
          <w:szCs w:val="28"/>
        </w:rPr>
        <w:t>Экология. Ба</w:t>
      </w:r>
      <w:r w:rsidR="00646A58">
        <w:rPr>
          <w:rFonts w:ascii="Times New Roman" w:hAnsi="Times New Roman" w:cs="Times New Roman"/>
          <w:sz w:val="28"/>
          <w:szCs w:val="28"/>
        </w:rPr>
        <w:t>зовый</w:t>
      </w:r>
      <w:r>
        <w:rPr>
          <w:rFonts w:ascii="Times New Roman" w:hAnsi="Times New Roman" w:cs="Times New Roman"/>
          <w:sz w:val="28"/>
          <w:szCs w:val="28"/>
        </w:rPr>
        <w:t xml:space="preserve"> уровень: 10-11 классы: учебник</w:t>
      </w:r>
      <w:r w:rsidRPr="00EF5AB0">
        <w:rPr>
          <w:rFonts w:ascii="Times New Roman" w:hAnsi="Times New Roman" w:cs="Times New Roman"/>
          <w:sz w:val="28"/>
          <w:szCs w:val="28"/>
        </w:rPr>
        <w:t xml:space="preserve"> / </w:t>
      </w:r>
      <w:r w:rsidR="00313037">
        <w:rPr>
          <w:rFonts w:ascii="Times New Roman" w:hAnsi="Times New Roman" w:cs="Times New Roman"/>
          <w:sz w:val="28"/>
          <w:szCs w:val="28"/>
        </w:rPr>
        <w:t xml:space="preserve">М.: Дрофа, 2019. – 302 с. </w:t>
      </w:r>
    </w:p>
    <w:p w14:paraId="77381F76" w14:textId="3532290E" w:rsidR="00313037" w:rsidRPr="00560A1C" w:rsidRDefault="00313037" w:rsidP="00E52467">
      <w:pPr>
        <w:pStyle w:val="a7"/>
        <w:spacing w:line="360" w:lineRule="auto"/>
        <w:ind w:left="1068"/>
        <w:jc w:val="both"/>
        <w:rPr>
          <w:rFonts w:ascii="Times New Roman" w:hAnsi="Times New Roman" w:cs="Times New Roman"/>
          <w:sz w:val="28"/>
          <w:szCs w:val="28"/>
        </w:rPr>
      </w:pPr>
    </w:p>
    <w:p w14:paraId="5BCAE29A" w14:textId="77777777" w:rsidR="004967EB" w:rsidRDefault="004967EB" w:rsidP="0090088F">
      <w:pPr>
        <w:spacing w:line="360" w:lineRule="auto"/>
        <w:ind w:firstLine="708"/>
        <w:jc w:val="center"/>
        <w:rPr>
          <w:rFonts w:ascii="Times New Roman" w:hAnsi="Times New Roman" w:cs="Times New Roman"/>
          <w:b/>
          <w:sz w:val="28"/>
          <w:szCs w:val="28"/>
        </w:rPr>
      </w:pPr>
    </w:p>
    <w:p w14:paraId="46EFEBA8" w14:textId="77777777" w:rsidR="004967EB" w:rsidRDefault="004967EB" w:rsidP="0090088F">
      <w:pPr>
        <w:spacing w:line="360" w:lineRule="auto"/>
        <w:ind w:firstLine="708"/>
        <w:jc w:val="center"/>
        <w:rPr>
          <w:rFonts w:ascii="Times New Roman" w:hAnsi="Times New Roman" w:cs="Times New Roman"/>
          <w:b/>
          <w:sz w:val="28"/>
          <w:szCs w:val="28"/>
        </w:rPr>
      </w:pPr>
    </w:p>
    <w:p w14:paraId="42D843AB" w14:textId="77777777" w:rsidR="004967EB" w:rsidRDefault="004967EB" w:rsidP="0090088F">
      <w:pPr>
        <w:spacing w:line="360" w:lineRule="auto"/>
        <w:ind w:firstLine="708"/>
        <w:jc w:val="center"/>
        <w:rPr>
          <w:rFonts w:ascii="Times New Roman" w:hAnsi="Times New Roman" w:cs="Times New Roman"/>
          <w:b/>
          <w:sz w:val="28"/>
          <w:szCs w:val="28"/>
        </w:rPr>
      </w:pPr>
    </w:p>
    <w:p w14:paraId="67E5F217" w14:textId="36877EF1" w:rsidR="000E2D8E" w:rsidRDefault="000E2D8E" w:rsidP="00E52467">
      <w:pPr>
        <w:spacing w:line="360" w:lineRule="auto"/>
        <w:rPr>
          <w:rFonts w:ascii="Times New Roman" w:hAnsi="Times New Roman" w:cs="Times New Roman"/>
          <w:b/>
          <w:sz w:val="28"/>
          <w:szCs w:val="28"/>
        </w:rPr>
      </w:pPr>
    </w:p>
    <w:p w14:paraId="071DA891" w14:textId="57A7F9A3" w:rsidR="00E52467" w:rsidRDefault="00E52467" w:rsidP="00E52467">
      <w:pPr>
        <w:spacing w:line="360" w:lineRule="auto"/>
        <w:rPr>
          <w:rFonts w:ascii="Times New Roman" w:hAnsi="Times New Roman" w:cs="Times New Roman"/>
          <w:b/>
          <w:sz w:val="28"/>
          <w:szCs w:val="28"/>
        </w:rPr>
      </w:pPr>
    </w:p>
    <w:p w14:paraId="6220C4AB" w14:textId="77777777" w:rsidR="00E52467" w:rsidRDefault="00E52467" w:rsidP="00E52467">
      <w:pPr>
        <w:spacing w:line="360" w:lineRule="auto"/>
        <w:rPr>
          <w:rFonts w:ascii="Times New Roman" w:hAnsi="Times New Roman" w:cs="Times New Roman"/>
          <w:b/>
          <w:sz w:val="28"/>
          <w:szCs w:val="28"/>
        </w:rPr>
      </w:pPr>
    </w:p>
    <w:p w14:paraId="03AF55CB" w14:textId="3FB6C90E" w:rsidR="000E2D8E" w:rsidRPr="000E2D8E" w:rsidRDefault="000E2D8E" w:rsidP="000E2D8E">
      <w:pPr>
        <w:spacing w:line="360" w:lineRule="auto"/>
        <w:ind w:firstLine="708"/>
        <w:jc w:val="right"/>
        <w:rPr>
          <w:rFonts w:ascii="Times New Roman" w:hAnsi="Times New Roman" w:cs="Times New Roman"/>
          <w:sz w:val="28"/>
          <w:szCs w:val="28"/>
        </w:rPr>
      </w:pPr>
      <w:r w:rsidRPr="000E2D8E">
        <w:rPr>
          <w:rFonts w:ascii="Times New Roman" w:hAnsi="Times New Roman" w:cs="Times New Roman"/>
          <w:sz w:val="28"/>
          <w:szCs w:val="28"/>
        </w:rPr>
        <w:lastRenderedPageBreak/>
        <w:t>Приложение 1.</w:t>
      </w:r>
    </w:p>
    <w:p w14:paraId="549F41F8" w14:textId="0CED38F9" w:rsidR="0090088F" w:rsidRPr="0090088F" w:rsidRDefault="0090088F" w:rsidP="0090088F">
      <w:pPr>
        <w:spacing w:line="360" w:lineRule="auto"/>
        <w:ind w:firstLine="708"/>
        <w:jc w:val="center"/>
        <w:rPr>
          <w:rFonts w:ascii="Times New Roman" w:hAnsi="Times New Roman" w:cs="Times New Roman"/>
          <w:b/>
          <w:sz w:val="28"/>
          <w:szCs w:val="28"/>
        </w:rPr>
      </w:pPr>
      <w:r w:rsidRPr="0090088F">
        <w:rPr>
          <w:rFonts w:ascii="Times New Roman" w:hAnsi="Times New Roman" w:cs="Times New Roman"/>
          <w:b/>
          <w:sz w:val="28"/>
          <w:szCs w:val="28"/>
        </w:rPr>
        <w:t>Рекомендации по создания оптимальных условии для содержания спатифиллума в помещениях Николаевской СШ</w:t>
      </w:r>
    </w:p>
    <w:p w14:paraId="4A6F5E7E" w14:textId="04BCA8AA" w:rsidR="0090088F" w:rsidRDefault="0090088F" w:rsidP="0090088F">
      <w:pPr>
        <w:spacing w:line="360" w:lineRule="auto"/>
        <w:ind w:firstLine="708"/>
        <w:jc w:val="both"/>
        <w:rPr>
          <w:rFonts w:ascii="Times New Roman" w:hAnsi="Times New Roman" w:cs="Times New Roman"/>
          <w:sz w:val="28"/>
          <w:szCs w:val="28"/>
        </w:rPr>
      </w:pPr>
      <w:r w:rsidRPr="00335E21">
        <w:rPr>
          <w:rFonts w:ascii="Times New Roman" w:hAnsi="Times New Roman" w:cs="Times New Roman"/>
          <w:sz w:val="28"/>
          <w:szCs w:val="28"/>
        </w:rPr>
        <w:t>Образец № 1</w:t>
      </w:r>
    </w:p>
    <w:tbl>
      <w:tblPr>
        <w:tblStyle w:val="a6"/>
        <w:tblW w:w="0" w:type="auto"/>
        <w:tblLook w:val="04A0" w:firstRow="1" w:lastRow="0" w:firstColumn="1" w:lastColumn="0" w:noHBand="0" w:noVBand="1"/>
      </w:tblPr>
      <w:tblGrid>
        <w:gridCol w:w="4785"/>
        <w:gridCol w:w="4786"/>
      </w:tblGrid>
      <w:tr w:rsidR="0090088F" w14:paraId="2131A23C" w14:textId="77777777" w:rsidTr="0090088F">
        <w:tc>
          <w:tcPr>
            <w:tcW w:w="4785" w:type="dxa"/>
          </w:tcPr>
          <w:p w14:paraId="2D88F35F"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Условия изменения </w:t>
            </w:r>
          </w:p>
        </w:tc>
        <w:tc>
          <w:tcPr>
            <w:tcW w:w="4786" w:type="dxa"/>
          </w:tcPr>
          <w:p w14:paraId="79ED570E"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Характеристика </w:t>
            </w:r>
          </w:p>
        </w:tc>
      </w:tr>
      <w:tr w:rsidR="0090088F" w14:paraId="23B2E3F6" w14:textId="77777777" w:rsidTr="0090088F">
        <w:tc>
          <w:tcPr>
            <w:tcW w:w="4785" w:type="dxa"/>
          </w:tcPr>
          <w:p w14:paraId="08298BE0" w14:textId="5102A994"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Место расположения</w:t>
            </w:r>
          </w:p>
        </w:tc>
        <w:tc>
          <w:tcPr>
            <w:tcW w:w="4786" w:type="dxa"/>
          </w:tcPr>
          <w:p w14:paraId="3CE7CD11"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Переставить на юго-западную или юго-восточную сторону</w:t>
            </w:r>
          </w:p>
        </w:tc>
      </w:tr>
      <w:tr w:rsidR="0090088F" w14:paraId="20DF6410" w14:textId="77777777" w:rsidTr="0090088F">
        <w:tc>
          <w:tcPr>
            <w:tcW w:w="4785" w:type="dxa"/>
          </w:tcPr>
          <w:p w14:paraId="20E02597"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Температурный режим </w:t>
            </w:r>
          </w:p>
        </w:tc>
        <w:tc>
          <w:tcPr>
            <w:tcW w:w="4786" w:type="dxa"/>
          </w:tcPr>
          <w:p w14:paraId="2CB8265B" w14:textId="281B297E" w:rsidR="0090088F" w:rsidRDefault="00444ED7"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у</w:t>
            </w:r>
            <w:r w:rsidR="0090088F">
              <w:rPr>
                <w:rFonts w:ascii="Times New Roman" w:hAnsi="Times New Roman" w:cs="Times New Roman"/>
                <w:sz w:val="28"/>
                <w:szCs w:val="28"/>
              </w:rPr>
              <w:t xml:space="preserve">брать с подоконника, под которым находится радиатор </w:t>
            </w:r>
          </w:p>
          <w:p w14:paraId="520EE7CC" w14:textId="76908516"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 проветривать помещение </w:t>
            </w:r>
            <w:r w:rsidR="00444ED7">
              <w:rPr>
                <w:rFonts w:ascii="Times New Roman" w:hAnsi="Times New Roman" w:cs="Times New Roman"/>
                <w:sz w:val="28"/>
                <w:szCs w:val="28"/>
              </w:rPr>
              <w:t>как можно чаще</w:t>
            </w:r>
          </w:p>
        </w:tc>
      </w:tr>
      <w:tr w:rsidR="0090088F" w14:paraId="45EB99D5" w14:textId="77777777" w:rsidTr="0090088F">
        <w:tc>
          <w:tcPr>
            <w:tcW w:w="4785" w:type="dxa"/>
          </w:tcPr>
          <w:p w14:paraId="350E8351"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Влажность воздуха</w:t>
            </w:r>
          </w:p>
        </w:tc>
        <w:tc>
          <w:tcPr>
            <w:tcW w:w="4786" w:type="dxa"/>
          </w:tcPr>
          <w:p w14:paraId="08D09B89"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Увлажнять воздух (регулярное опрыскивание или использование увлажнителя воздуха)</w:t>
            </w:r>
          </w:p>
        </w:tc>
      </w:tr>
      <w:tr w:rsidR="0090088F" w14:paraId="2C5161C1" w14:textId="77777777" w:rsidTr="0090088F">
        <w:tc>
          <w:tcPr>
            <w:tcW w:w="4785" w:type="dxa"/>
          </w:tcPr>
          <w:p w14:paraId="7A7949A8" w14:textId="77777777" w:rsidR="0090088F" w:rsidRPr="00354046"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pH</w:t>
            </w:r>
            <w:r>
              <w:rPr>
                <w:rFonts w:ascii="Times New Roman" w:hAnsi="Times New Roman" w:cs="Times New Roman"/>
                <w:sz w:val="28"/>
                <w:szCs w:val="28"/>
              </w:rPr>
              <w:t xml:space="preserve"> почвы  и внесение минеральных удобрений для обогащения почвы</w:t>
            </w:r>
          </w:p>
        </w:tc>
        <w:tc>
          <w:tcPr>
            <w:tcW w:w="4786" w:type="dxa"/>
          </w:tcPr>
          <w:p w14:paraId="1A0BA499" w14:textId="41C87DD2"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Внесение минеральных удобрений (гипса для раскисления почвы или сульфатов), регулярное рыхление.</w:t>
            </w:r>
          </w:p>
          <w:p w14:paraId="4BB65115" w14:textId="0D0B300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Можно заменить почву на готовый грунт </w:t>
            </w:r>
            <w:r w:rsidR="00444ED7">
              <w:rPr>
                <w:rFonts w:ascii="Times New Roman" w:hAnsi="Times New Roman" w:cs="Times New Roman"/>
                <w:sz w:val="28"/>
                <w:szCs w:val="28"/>
              </w:rPr>
              <w:t xml:space="preserve">для Ароидных растений </w:t>
            </w:r>
            <w:r>
              <w:rPr>
                <w:rFonts w:ascii="Times New Roman" w:hAnsi="Times New Roman" w:cs="Times New Roman"/>
                <w:sz w:val="28"/>
                <w:szCs w:val="28"/>
              </w:rPr>
              <w:t xml:space="preserve">или внести торфяную массу, смешанную с песком и гравием. </w:t>
            </w:r>
          </w:p>
        </w:tc>
      </w:tr>
      <w:tr w:rsidR="0090088F" w14:paraId="7FC94CF2" w14:textId="77777777" w:rsidTr="0090088F">
        <w:tc>
          <w:tcPr>
            <w:tcW w:w="4785" w:type="dxa"/>
          </w:tcPr>
          <w:p w14:paraId="491FFBC2"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Освещенность </w:t>
            </w:r>
          </w:p>
        </w:tc>
        <w:tc>
          <w:tcPr>
            <w:tcW w:w="4786" w:type="dxa"/>
          </w:tcPr>
          <w:p w14:paraId="6B0A28BA"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Не ставить под прямые солнечные лучи </w:t>
            </w:r>
          </w:p>
        </w:tc>
      </w:tr>
      <w:tr w:rsidR="0090088F" w14:paraId="4FF213A3" w14:textId="77777777" w:rsidTr="0090088F">
        <w:tc>
          <w:tcPr>
            <w:tcW w:w="4785" w:type="dxa"/>
          </w:tcPr>
          <w:p w14:paraId="6899D6F9"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Соседство с другими растениями </w:t>
            </w:r>
          </w:p>
        </w:tc>
        <w:tc>
          <w:tcPr>
            <w:tcW w:w="4786" w:type="dxa"/>
          </w:tcPr>
          <w:p w14:paraId="70D9006C"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Изменение условий не требуется </w:t>
            </w:r>
          </w:p>
        </w:tc>
      </w:tr>
    </w:tbl>
    <w:p w14:paraId="096BCC68" w14:textId="77777777" w:rsidR="0090088F" w:rsidRDefault="0090088F" w:rsidP="0090088F">
      <w:pPr>
        <w:spacing w:line="360" w:lineRule="auto"/>
        <w:jc w:val="both"/>
        <w:rPr>
          <w:rFonts w:ascii="Times New Roman" w:hAnsi="Times New Roman" w:cs="Times New Roman"/>
          <w:sz w:val="28"/>
          <w:szCs w:val="28"/>
        </w:rPr>
      </w:pPr>
    </w:p>
    <w:p w14:paraId="2C860660" w14:textId="58E50A74" w:rsidR="0090088F" w:rsidRDefault="0090088F" w:rsidP="0090088F">
      <w:pPr>
        <w:spacing w:line="360" w:lineRule="auto"/>
        <w:jc w:val="both"/>
        <w:rPr>
          <w:rFonts w:ascii="Times New Roman" w:hAnsi="Times New Roman" w:cs="Times New Roman"/>
          <w:sz w:val="28"/>
          <w:szCs w:val="28"/>
        </w:rPr>
      </w:pPr>
      <w:r w:rsidRPr="00335E21">
        <w:rPr>
          <w:rFonts w:ascii="Times New Roman" w:hAnsi="Times New Roman" w:cs="Times New Roman"/>
          <w:sz w:val="28"/>
          <w:szCs w:val="28"/>
        </w:rPr>
        <w:t xml:space="preserve">Образец </w:t>
      </w:r>
      <w:r>
        <w:rPr>
          <w:rFonts w:ascii="Times New Roman" w:hAnsi="Times New Roman" w:cs="Times New Roman"/>
          <w:sz w:val="28"/>
          <w:szCs w:val="28"/>
        </w:rPr>
        <w:t>№ 2</w:t>
      </w:r>
    </w:p>
    <w:tbl>
      <w:tblPr>
        <w:tblStyle w:val="a6"/>
        <w:tblW w:w="0" w:type="auto"/>
        <w:tblLook w:val="04A0" w:firstRow="1" w:lastRow="0" w:firstColumn="1" w:lastColumn="0" w:noHBand="0" w:noVBand="1"/>
      </w:tblPr>
      <w:tblGrid>
        <w:gridCol w:w="4785"/>
        <w:gridCol w:w="4786"/>
      </w:tblGrid>
      <w:tr w:rsidR="0090088F" w14:paraId="7D552966" w14:textId="77777777" w:rsidTr="00444ED7">
        <w:tc>
          <w:tcPr>
            <w:tcW w:w="4785" w:type="dxa"/>
          </w:tcPr>
          <w:p w14:paraId="2CAF6D90" w14:textId="1E7246F1"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Условия изменения </w:t>
            </w:r>
            <w:r w:rsidR="004B67A9">
              <w:rPr>
                <w:rFonts w:ascii="Times New Roman" w:hAnsi="Times New Roman" w:cs="Times New Roman"/>
                <w:sz w:val="28"/>
                <w:szCs w:val="28"/>
              </w:rPr>
              <w:t>в кабинете</w:t>
            </w:r>
          </w:p>
        </w:tc>
        <w:tc>
          <w:tcPr>
            <w:tcW w:w="4786" w:type="dxa"/>
          </w:tcPr>
          <w:p w14:paraId="610AFB3C"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Характеристика </w:t>
            </w:r>
          </w:p>
        </w:tc>
      </w:tr>
      <w:tr w:rsidR="0090088F" w14:paraId="4CB5D29C" w14:textId="77777777" w:rsidTr="00444ED7">
        <w:tc>
          <w:tcPr>
            <w:tcW w:w="4785" w:type="dxa"/>
          </w:tcPr>
          <w:p w14:paraId="472230E1" w14:textId="68A104DC"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Место расположения</w:t>
            </w:r>
          </w:p>
        </w:tc>
        <w:tc>
          <w:tcPr>
            <w:tcW w:w="4786" w:type="dxa"/>
          </w:tcPr>
          <w:p w14:paraId="05BA0747"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Переставить на юго-западную или юго-восточную сторону</w:t>
            </w:r>
          </w:p>
        </w:tc>
      </w:tr>
      <w:tr w:rsidR="0090088F" w14:paraId="78121491" w14:textId="77777777" w:rsidTr="00444ED7">
        <w:tc>
          <w:tcPr>
            <w:tcW w:w="4785" w:type="dxa"/>
          </w:tcPr>
          <w:p w14:paraId="765D7DC4"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Температурный режим </w:t>
            </w:r>
          </w:p>
        </w:tc>
        <w:tc>
          <w:tcPr>
            <w:tcW w:w="4786" w:type="dxa"/>
          </w:tcPr>
          <w:p w14:paraId="7BAEB2E6" w14:textId="1D19363F"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Проветривать помещение </w:t>
            </w:r>
            <w:r w:rsidR="00444ED7">
              <w:rPr>
                <w:rFonts w:ascii="Times New Roman" w:hAnsi="Times New Roman" w:cs="Times New Roman"/>
                <w:sz w:val="28"/>
                <w:szCs w:val="28"/>
              </w:rPr>
              <w:t>как можно чаще</w:t>
            </w:r>
          </w:p>
        </w:tc>
      </w:tr>
      <w:tr w:rsidR="0090088F" w14:paraId="6D9F9A76" w14:textId="77777777" w:rsidTr="00444ED7">
        <w:tc>
          <w:tcPr>
            <w:tcW w:w="4785" w:type="dxa"/>
          </w:tcPr>
          <w:p w14:paraId="68ABF7FC"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Влажность воздуха</w:t>
            </w:r>
          </w:p>
        </w:tc>
        <w:tc>
          <w:tcPr>
            <w:tcW w:w="4786" w:type="dxa"/>
          </w:tcPr>
          <w:p w14:paraId="28555B63"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Увлажнять воздух (регулярное опрыскивание или использование увлажнителя воздуха)</w:t>
            </w:r>
          </w:p>
        </w:tc>
      </w:tr>
      <w:tr w:rsidR="0090088F" w14:paraId="7395D326" w14:textId="77777777" w:rsidTr="00444ED7">
        <w:tc>
          <w:tcPr>
            <w:tcW w:w="4785" w:type="dxa"/>
          </w:tcPr>
          <w:p w14:paraId="1EF5953C" w14:textId="77777777" w:rsidR="0090088F" w:rsidRPr="00354046"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pH</w:t>
            </w:r>
            <w:r>
              <w:rPr>
                <w:rFonts w:ascii="Times New Roman" w:hAnsi="Times New Roman" w:cs="Times New Roman"/>
                <w:sz w:val="28"/>
                <w:szCs w:val="28"/>
              </w:rPr>
              <w:t xml:space="preserve"> почвы и внесение минеральных удобрений для обогащения почвы</w:t>
            </w:r>
          </w:p>
        </w:tc>
        <w:tc>
          <w:tcPr>
            <w:tcW w:w="4786" w:type="dxa"/>
          </w:tcPr>
          <w:p w14:paraId="37D95427" w14:textId="3EB37658" w:rsidR="00444ED7"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Внесение минеральных удобрений в небольших количествах</w:t>
            </w:r>
            <w:r w:rsidR="009404D3">
              <w:rPr>
                <w:rFonts w:ascii="Times New Roman" w:hAnsi="Times New Roman" w:cs="Times New Roman"/>
                <w:sz w:val="28"/>
                <w:szCs w:val="28"/>
              </w:rPr>
              <w:t xml:space="preserve"> (см. инструкцию)</w:t>
            </w:r>
            <w:r>
              <w:rPr>
                <w:rFonts w:ascii="Times New Roman" w:hAnsi="Times New Roman" w:cs="Times New Roman"/>
                <w:sz w:val="28"/>
                <w:szCs w:val="28"/>
              </w:rPr>
              <w:t xml:space="preserve">, регулярное рыхление. </w:t>
            </w:r>
          </w:p>
          <w:p w14:paraId="4E6AD5B8" w14:textId="078F32E6" w:rsidR="0090088F" w:rsidRDefault="00444ED7"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Можно заменить</w:t>
            </w:r>
            <w:r w:rsidR="0090088F">
              <w:rPr>
                <w:rFonts w:ascii="Times New Roman" w:hAnsi="Times New Roman" w:cs="Times New Roman"/>
                <w:sz w:val="28"/>
                <w:szCs w:val="28"/>
              </w:rPr>
              <w:t xml:space="preserve"> п</w:t>
            </w:r>
            <w:r>
              <w:rPr>
                <w:rFonts w:ascii="Times New Roman" w:hAnsi="Times New Roman" w:cs="Times New Roman"/>
                <w:sz w:val="28"/>
                <w:szCs w:val="28"/>
              </w:rPr>
              <w:t>очву</w:t>
            </w:r>
            <w:r w:rsidR="0090088F">
              <w:rPr>
                <w:rFonts w:ascii="Times New Roman" w:hAnsi="Times New Roman" w:cs="Times New Roman"/>
                <w:sz w:val="28"/>
                <w:szCs w:val="28"/>
              </w:rPr>
              <w:t xml:space="preserve"> на готовый грунт </w:t>
            </w:r>
            <w:r>
              <w:rPr>
                <w:rFonts w:ascii="Times New Roman" w:hAnsi="Times New Roman" w:cs="Times New Roman"/>
                <w:sz w:val="28"/>
                <w:szCs w:val="28"/>
              </w:rPr>
              <w:t>для Ароидных растений или внести торфяную массу, смешанную</w:t>
            </w:r>
            <w:r w:rsidR="0090088F">
              <w:rPr>
                <w:rFonts w:ascii="Times New Roman" w:hAnsi="Times New Roman" w:cs="Times New Roman"/>
                <w:sz w:val="28"/>
                <w:szCs w:val="28"/>
              </w:rPr>
              <w:t xml:space="preserve"> с песком и гравием. </w:t>
            </w:r>
          </w:p>
        </w:tc>
      </w:tr>
      <w:tr w:rsidR="0090088F" w14:paraId="4CCDB6B1" w14:textId="77777777" w:rsidTr="00444ED7">
        <w:tc>
          <w:tcPr>
            <w:tcW w:w="4785" w:type="dxa"/>
          </w:tcPr>
          <w:p w14:paraId="55D25ACE"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Освещенность </w:t>
            </w:r>
          </w:p>
        </w:tc>
        <w:tc>
          <w:tcPr>
            <w:tcW w:w="4786" w:type="dxa"/>
          </w:tcPr>
          <w:p w14:paraId="01F27060"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Не ставить под прямые солнечные лучи. Организовать искусственную подсветку. </w:t>
            </w:r>
          </w:p>
        </w:tc>
      </w:tr>
      <w:tr w:rsidR="0090088F" w14:paraId="1F7B6947" w14:textId="77777777" w:rsidTr="00444ED7">
        <w:tc>
          <w:tcPr>
            <w:tcW w:w="4785" w:type="dxa"/>
          </w:tcPr>
          <w:p w14:paraId="0AE67767"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Соседство с другими растениями </w:t>
            </w:r>
          </w:p>
        </w:tc>
        <w:tc>
          <w:tcPr>
            <w:tcW w:w="4786" w:type="dxa"/>
          </w:tcPr>
          <w:p w14:paraId="467F5F64" w14:textId="16FA96E6"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Увеличить</w:t>
            </w:r>
            <w:r w:rsidR="00444ED7">
              <w:rPr>
                <w:rFonts w:ascii="Times New Roman" w:hAnsi="Times New Roman" w:cs="Times New Roman"/>
                <w:sz w:val="28"/>
                <w:szCs w:val="28"/>
              </w:rPr>
              <w:t xml:space="preserve"> расстояние между соседними</w:t>
            </w:r>
            <w:r>
              <w:rPr>
                <w:rFonts w:ascii="Times New Roman" w:hAnsi="Times New Roman" w:cs="Times New Roman"/>
                <w:sz w:val="28"/>
                <w:szCs w:val="28"/>
              </w:rPr>
              <w:t xml:space="preserve"> растениями или перенести в отдельно стоящее место. </w:t>
            </w:r>
          </w:p>
        </w:tc>
      </w:tr>
    </w:tbl>
    <w:p w14:paraId="778B55B0" w14:textId="77777777" w:rsidR="00444ED7" w:rsidRDefault="00444ED7" w:rsidP="00444ED7">
      <w:pPr>
        <w:spacing w:line="360" w:lineRule="auto"/>
        <w:ind w:firstLine="708"/>
        <w:jc w:val="both"/>
        <w:rPr>
          <w:rFonts w:ascii="Times New Roman" w:hAnsi="Times New Roman" w:cs="Times New Roman"/>
          <w:sz w:val="28"/>
          <w:szCs w:val="28"/>
        </w:rPr>
      </w:pPr>
    </w:p>
    <w:p w14:paraId="29315A8E" w14:textId="31BB3FCC" w:rsidR="00444ED7" w:rsidRDefault="00444ED7" w:rsidP="00444ED7">
      <w:pPr>
        <w:spacing w:line="360" w:lineRule="auto"/>
        <w:ind w:firstLine="708"/>
        <w:jc w:val="both"/>
        <w:rPr>
          <w:rFonts w:ascii="Times New Roman" w:hAnsi="Times New Roman" w:cs="Times New Roman"/>
          <w:sz w:val="28"/>
          <w:szCs w:val="28"/>
        </w:rPr>
      </w:pPr>
      <w:r w:rsidRPr="00335E21">
        <w:rPr>
          <w:rFonts w:ascii="Times New Roman" w:hAnsi="Times New Roman" w:cs="Times New Roman"/>
          <w:sz w:val="28"/>
          <w:szCs w:val="28"/>
        </w:rPr>
        <w:t xml:space="preserve">Образец </w:t>
      </w:r>
      <w:r>
        <w:rPr>
          <w:rFonts w:ascii="Times New Roman" w:hAnsi="Times New Roman" w:cs="Times New Roman"/>
          <w:sz w:val="28"/>
          <w:szCs w:val="28"/>
        </w:rPr>
        <w:t>№ 3</w:t>
      </w:r>
    </w:p>
    <w:tbl>
      <w:tblPr>
        <w:tblStyle w:val="a6"/>
        <w:tblW w:w="0" w:type="auto"/>
        <w:tblLook w:val="04A0" w:firstRow="1" w:lastRow="0" w:firstColumn="1" w:lastColumn="0" w:noHBand="0" w:noVBand="1"/>
      </w:tblPr>
      <w:tblGrid>
        <w:gridCol w:w="4785"/>
        <w:gridCol w:w="4786"/>
      </w:tblGrid>
      <w:tr w:rsidR="00444ED7" w14:paraId="70203F7F" w14:textId="77777777" w:rsidTr="00E67D08">
        <w:tc>
          <w:tcPr>
            <w:tcW w:w="4856" w:type="dxa"/>
          </w:tcPr>
          <w:p w14:paraId="656BCBDB"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Условия изменения </w:t>
            </w:r>
          </w:p>
        </w:tc>
        <w:tc>
          <w:tcPr>
            <w:tcW w:w="4856" w:type="dxa"/>
          </w:tcPr>
          <w:p w14:paraId="73787B54"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Характеристика </w:t>
            </w:r>
          </w:p>
        </w:tc>
      </w:tr>
      <w:tr w:rsidR="00444ED7" w14:paraId="4233373C" w14:textId="77777777" w:rsidTr="00E67D08">
        <w:tc>
          <w:tcPr>
            <w:tcW w:w="4856" w:type="dxa"/>
          </w:tcPr>
          <w:p w14:paraId="2030E040" w14:textId="7F76D9AB"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Место расположения</w:t>
            </w:r>
            <w:r w:rsidR="004B67A9">
              <w:rPr>
                <w:rFonts w:ascii="Times New Roman" w:hAnsi="Times New Roman" w:cs="Times New Roman"/>
                <w:sz w:val="28"/>
                <w:szCs w:val="28"/>
              </w:rPr>
              <w:t xml:space="preserve"> в кабинете</w:t>
            </w:r>
            <w:r>
              <w:rPr>
                <w:rFonts w:ascii="Times New Roman" w:hAnsi="Times New Roman" w:cs="Times New Roman"/>
                <w:sz w:val="28"/>
                <w:szCs w:val="28"/>
              </w:rPr>
              <w:t xml:space="preserve"> </w:t>
            </w:r>
          </w:p>
        </w:tc>
        <w:tc>
          <w:tcPr>
            <w:tcW w:w="4856" w:type="dxa"/>
          </w:tcPr>
          <w:p w14:paraId="0E17CD7F"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Переставить на юго-западную или юго-восточную сторону</w:t>
            </w:r>
          </w:p>
        </w:tc>
      </w:tr>
      <w:tr w:rsidR="00444ED7" w14:paraId="4F1DE1C3" w14:textId="77777777" w:rsidTr="00E67D08">
        <w:tc>
          <w:tcPr>
            <w:tcW w:w="4856" w:type="dxa"/>
          </w:tcPr>
          <w:p w14:paraId="41DAD82E"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Температурный режим </w:t>
            </w:r>
          </w:p>
        </w:tc>
        <w:tc>
          <w:tcPr>
            <w:tcW w:w="4856" w:type="dxa"/>
          </w:tcPr>
          <w:p w14:paraId="03A43F52" w14:textId="7DE1688B"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Проветривать помещение как можно чаще</w:t>
            </w:r>
          </w:p>
        </w:tc>
      </w:tr>
      <w:tr w:rsidR="00444ED7" w14:paraId="02FA00FD" w14:textId="77777777" w:rsidTr="00E67D08">
        <w:tc>
          <w:tcPr>
            <w:tcW w:w="4856" w:type="dxa"/>
          </w:tcPr>
          <w:p w14:paraId="486ADFCA"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Влажность воздуха</w:t>
            </w:r>
          </w:p>
        </w:tc>
        <w:tc>
          <w:tcPr>
            <w:tcW w:w="4856" w:type="dxa"/>
          </w:tcPr>
          <w:p w14:paraId="47181C14"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Увлажнять воздух (регулярное </w:t>
            </w:r>
            <w:r>
              <w:rPr>
                <w:rFonts w:ascii="Times New Roman" w:hAnsi="Times New Roman" w:cs="Times New Roman"/>
                <w:sz w:val="28"/>
                <w:szCs w:val="28"/>
              </w:rPr>
              <w:lastRenderedPageBreak/>
              <w:t>опрыскивание или использование увлажнителя воздуха)</w:t>
            </w:r>
          </w:p>
        </w:tc>
      </w:tr>
      <w:tr w:rsidR="00444ED7" w14:paraId="7CE848FA" w14:textId="77777777" w:rsidTr="00E67D08">
        <w:tc>
          <w:tcPr>
            <w:tcW w:w="4856" w:type="dxa"/>
          </w:tcPr>
          <w:p w14:paraId="4C049598" w14:textId="77777777" w:rsidR="00444ED7" w:rsidRPr="00354046"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lastRenderedPageBreak/>
              <w:t>pH</w:t>
            </w:r>
            <w:r>
              <w:rPr>
                <w:rFonts w:ascii="Times New Roman" w:hAnsi="Times New Roman" w:cs="Times New Roman"/>
                <w:sz w:val="28"/>
                <w:szCs w:val="28"/>
              </w:rPr>
              <w:t xml:space="preserve"> почвы и внесение минеральных удобрений для обогащения почвы</w:t>
            </w:r>
          </w:p>
        </w:tc>
        <w:tc>
          <w:tcPr>
            <w:tcW w:w="4856" w:type="dxa"/>
          </w:tcPr>
          <w:p w14:paraId="4825F0D6"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Внесение минеральных удобрений (сульфатов аммония для обогащения аммонийным азотом), регулярное рыхление. </w:t>
            </w:r>
          </w:p>
          <w:p w14:paraId="66EBBE16" w14:textId="06EFB7BF"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Можно заменить почву на готовый грунт для Ароидных растений или внести торфяную массу, смешанную с песком и гравием. </w:t>
            </w:r>
          </w:p>
        </w:tc>
      </w:tr>
      <w:tr w:rsidR="00444ED7" w14:paraId="487C3D95" w14:textId="77777777" w:rsidTr="00E67D08">
        <w:tc>
          <w:tcPr>
            <w:tcW w:w="4856" w:type="dxa"/>
          </w:tcPr>
          <w:p w14:paraId="764489BD"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Освещенность </w:t>
            </w:r>
          </w:p>
        </w:tc>
        <w:tc>
          <w:tcPr>
            <w:tcW w:w="4856" w:type="dxa"/>
          </w:tcPr>
          <w:p w14:paraId="3E651FA8"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Не ставить под прямые солнечные лучи. </w:t>
            </w:r>
          </w:p>
        </w:tc>
      </w:tr>
      <w:tr w:rsidR="00444ED7" w14:paraId="143A83B4" w14:textId="77777777" w:rsidTr="00E67D08">
        <w:tc>
          <w:tcPr>
            <w:tcW w:w="4856" w:type="dxa"/>
          </w:tcPr>
          <w:p w14:paraId="615356E4"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Соседство с другими растениями </w:t>
            </w:r>
          </w:p>
        </w:tc>
        <w:tc>
          <w:tcPr>
            <w:tcW w:w="4856" w:type="dxa"/>
          </w:tcPr>
          <w:p w14:paraId="553959E5" w14:textId="77777777" w:rsidR="00444ED7" w:rsidRDefault="00444ED7" w:rsidP="00E67D08">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Изменение условий не требуется </w:t>
            </w:r>
          </w:p>
        </w:tc>
      </w:tr>
    </w:tbl>
    <w:p w14:paraId="5C829C7D" w14:textId="3568DD86" w:rsidR="0090088F" w:rsidRDefault="0090088F" w:rsidP="00444ED7">
      <w:pPr>
        <w:spacing w:line="360" w:lineRule="auto"/>
        <w:jc w:val="both"/>
        <w:rPr>
          <w:rFonts w:ascii="Times New Roman" w:hAnsi="Times New Roman" w:cs="Times New Roman"/>
          <w:sz w:val="28"/>
          <w:szCs w:val="28"/>
        </w:rPr>
      </w:pPr>
    </w:p>
    <w:p w14:paraId="59B357C2" w14:textId="77777777" w:rsidR="0090088F" w:rsidRDefault="0090088F" w:rsidP="0090088F">
      <w:pPr>
        <w:spacing w:line="360" w:lineRule="auto"/>
        <w:ind w:firstLine="708"/>
        <w:jc w:val="both"/>
        <w:rPr>
          <w:rFonts w:ascii="Times New Roman" w:hAnsi="Times New Roman" w:cs="Times New Roman"/>
          <w:sz w:val="28"/>
          <w:szCs w:val="28"/>
        </w:rPr>
      </w:pPr>
      <w:r w:rsidRPr="00335E21">
        <w:rPr>
          <w:rFonts w:ascii="Times New Roman" w:hAnsi="Times New Roman" w:cs="Times New Roman"/>
          <w:sz w:val="28"/>
          <w:szCs w:val="28"/>
        </w:rPr>
        <w:t xml:space="preserve">Образец </w:t>
      </w:r>
      <w:r>
        <w:rPr>
          <w:rFonts w:ascii="Times New Roman" w:hAnsi="Times New Roman" w:cs="Times New Roman"/>
          <w:sz w:val="28"/>
          <w:szCs w:val="28"/>
        </w:rPr>
        <w:t>№ 4</w:t>
      </w:r>
    </w:p>
    <w:tbl>
      <w:tblPr>
        <w:tblStyle w:val="a6"/>
        <w:tblW w:w="0" w:type="auto"/>
        <w:tblLook w:val="04A0" w:firstRow="1" w:lastRow="0" w:firstColumn="1" w:lastColumn="0" w:noHBand="0" w:noVBand="1"/>
      </w:tblPr>
      <w:tblGrid>
        <w:gridCol w:w="4785"/>
        <w:gridCol w:w="4786"/>
      </w:tblGrid>
      <w:tr w:rsidR="0090088F" w14:paraId="44A3C6EC" w14:textId="77777777" w:rsidTr="0090088F">
        <w:tc>
          <w:tcPr>
            <w:tcW w:w="4856" w:type="dxa"/>
          </w:tcPr>
          <w:p w14:paraId="503AA3CA"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Условия изменения </w:t>
            </w:r>
          </w:p>
        </w:tc>
        <w:tc>
          <w:tcPr>
            <w:tcW w:w="4856" w:type="dxa"/>
          </w:tcPr>
          <w:p w14:paraId="74AA4EF3"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Характеристика </w:t>
            </w:r>
          </w:p>
        </w:tc>
      </w:tr>
      <w:tr w:rsidR="0090088F" w14:paraId="0F0A7156" w14:textId="77777777" w:rsidTr="0090088F">
        <w:tc>
          <w:tcPr>
            <w:tcW w:w="4856" w:type="dxa"/>
          </w:tcPr>
          <w:p w14:paraId="5A13354F" w14:textId="66F209AC" w:rsidR="0090088F" w:rsidRDefault="004637D3"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Место расположения</w:t>
            </w:r>
            <w:r w:rsidR="0090088F">
              <w:rPr>
                <w:rFonts w:ascii="Times New Roman" w:hAnsi="Times New Roman" w:cs="Times New Roman"/>
                <w:sz w:val="28"/>
                <w:szCs w:val="28"/>
              </w:rPr>
              <w:t xml:space="preserve"> </w:t>
            </w:r>
            <w:r w:rsidR="004B67A9">
              <w:rPr>
                <w:rFonts w:ascii="Times New Roman" w:hAnsi="Times New Roman" w:cs="Times New Roman"/>
                <w:sz w:val="28"/>
                <w:szCs w:val="28"/>
              </w:rPr>
              <w:t>в кабинете</w:t>
            </w:r>
          </w:p>
        </w:tc>
        <w:tc>
          <w:tcPr>
            <w:tcW w:w="4856" w:type="dxa"/>
          </w:tcPr>
          <w:p w14:paraId="2DF0EEEB"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Переставить на юго-западную или юго-восточную сторону</w:t>
            </w:r>
          </w:p>
        </w:tc>
      </w:tr>
      <w:tr w:rsidR="0090088F" w14:paraId="117A9473" w14:textId="77777777" w:rsidTr="0090088F">
        <w:tc>
          <w:tcPr>
            <w:tcW w:w="4856" w:type="dxa"/>
          </w:tcPr>
          <w:p w14:paraId="1EAA9A0E"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Температурный режим </w:t>
            </w:r>
          </w:p>
        </w:tc>
        <w:tc>
          <w:tcPr>
            <w:tcW w:w="4856" w:type="dxa"/>
          </w:tcPr>
          <w:p w14:paraId="11E4CC34"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Особых изменений не требуется</w:t>
            </w:r>
          </w:p>
        </w:tc>
      </w:tr>
      <w:tr w:rsidR="0090088F" w14:paraId="1518EF6C" w14:textId="77777777" w:rsidTr="0090088F">
        <w:tc>
          <w:tcPr>
            <w:tcW w:w="4856" w:type="dxa"/>
          </w:tcPr>
          <w:p w14:paraId="269DC40A"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Влажность воздуха</w:t>
            </w:r>
          </w:p>
        </w:tc>
        <w:tc>
          <w:tcPr>
            <w:tcW w:w="4856" w:type="dxa"/>
          </w:tcPr>
          <w:p w14:paraId="0D767952"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Увлажнять воздух (регулярное опрыскивание или использование увлажнителя воздуха)</w:t>
            </w:r>
          </w:p>
        </w:tc>
      </w:tr>
      <w:tr w:rsidR="0090088F" w14:paraId="1DA72F4D" w14:textId="77777777" w:rsidTr="0090088F">
        <w:tc>
          <w:tcPr>
            <w:tcW w:w="4856" w:type="dxa"/>
          </w:tcPr>
          <w:p w14:paraId="78A5B149" w14:textId="77777777" w:rsidR="0090088F" w:rsidRPr="00354046"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pH</w:t>
            </w:r>
            <w:r>
              <w:rPr>
                <w:rFonts w:ascii="Times New Roman" w:hAnsi="Times New Roman" w:cs="Times New Roman"/>
                <w:sz w:val="28"/>
                <w:szCs w:val="28"/>
              </w:rPr>
              <w:t xml:space="preserve"> почвы и внесение минеральных удобрений для обогащения почвы</w:t>
            </w:r>
          </w:p>
        </w:tc>
        <w:tc>
          <w:tcPr>
            <w:tcW w:w="4856" w:type="dxa"/>
          </w:tcPr>
          <w:p w14:paraId="71331FF1" w14:textId="77777777" w:rsidR="004B67A9"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Внесение минеральных удобрений (сульфатов аммония для обогащения аммонийным азотом), регулярное рыхление. </w:t>
            </w:r>
          </w:p>
          <w:p w14:paraId="078F406C" w14:textId="474AE075" w:rsidR="0090088F" w:rsidRDefault="004B67A9" w:rsidP="0090088F">
            <w:pPr>
              <w:spacing w:line="360" w:lineRule="auto"/>
              <w:jc w:val="both"/>
              <w:rPr>
                <w:rFonts w:ascii="Times New Roman" w:hAnsi="Times New Roman" w:cs="Times New Roman"/>
                <w:sz w:val="28"/>
                <w:szCs w:val="28"/>
              </w:rPr>
            </w:pPr>
            <w:r w:rsidRPr="004B67A9">
              <w:rPr>
                <w:rFonts w:ascii="Times New Roman" w:hAnsi="Times New Roman" w:cs="Times New Roman"/>
                <w:sz w:val="28"/>
                <w:szCs w:val="28"/>
              </w:rPr>
              <w:t xml:space="preserve">Можно заменить почву на готовый грунт для Ароидных растений или </w:t>
            </w:r>
            <w:r w:rsidRPr="004B67A9">
              <w:rPr>
                <w:rFonts w:ascii="Times New Roman" w:hAnsi="Times New Roman" w:cs="Times New Roman"/>
                <w:sz w:val="28"/>
                <w:szCs w:val="28"/>
              </w:rPr>
              <w:lastRenderedPageBreak/>
              <w:t>внести торфяную массу, смешанную с песком и гравием.</w:t>
            </w:r>
          </w:p>
        </w:tc>
      </w:tr>
      <w:tr w:rsidR="0090088F" w14:paraId="4BA5BB38" w14:textId="77777777" w:rsidTr="0090088F">
        <w:tc>
          <w:tcPr>
            <w:tcW w:w="4856" w:type="dxa"/>
          </w:tcPr>
          <w:p w14:paraId="31CE5C10"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Освещенность </w:t>
            </w:r>
          </w:p>
        </w:tc>
        <w:tc>
          <w:tcPr>
            <w:tcW w:w="4856" w:type="dxa"/>
          </w:tcPr>
          <w:p w14:paraId="54AEA967"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Не ставить под прямые солнечные лучи. </w:t>
            </w:r>
          </w:p>
        </w:tc>
      </w:tr>
      <w:tr w:rsidR="0090088F" w14:paraId="338565F8" w14:textId="77777777" w:rsidTr="0090088F">
        <w:tc>
          <w:tcPr>
            <w:tcW w:w="4856" w:type="dxa"/>
          </w:tcPr>
          <w:p w14:paraId="300C3547"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Соседство с другими растениями </w:t>
            </w:r>
          </w:p>
        </w:tc>
        <w:tc>
          <w:tcPr>
            <w:tcW w:w="4856" w:type="dxa"/>
          </w:tcPr>
          <w:p w14:paraId="5F64A7C7"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Изменение условий не требуется </w:t>
            </w:r>
          </w:p>
        </w:tc>
      </w:tr>
    </w:tbl>
    <w:p w14:paraId="1FA5AB6B" w14:textId="77777777" w:rsidR="0090088F" w:rsidRPr="00335E21" w:rsidRDefault="0090088F" w:rsidP="0090088F">
      <w:pPr>
        <w:spacing w:line="360" w:lineRule="auto"/>
        <w:ind w:firstLine="708"/>
        <w:jc w:val="both"/>
        <w:rPr>
          <w:rFonts w:ascii="Times New Roman" w:hAnsi="Times New Roman" w:cs="Times New Roman"/>
          <w:sz w:val="28"/>
          <w:szCs w:val="28"/>
        </w:rPr>
      </w:pPr>
    </w:p>
    <w:p w14:paraId="31ADF6EC" w14:textId="77777777" w:rsidR="0090088F" w:rsidRDefault="0090088F" w:rsidP="0090088F">
      <w:pPr>
        <w:spacing w:line="360" w:lineRule="auto"/>
        <w:ind w:firstLine="708"/>
        <w:jc w:val="both"/>
        <w:rPr>
          <w:rFonts w:ascii="Times New Roman" w:hAnsi="Times New Roman" w:cs="Times New Roman"/>
          <w:sz w:val="28"/>
          <w:szCs w:val="28"/>
        </w:rPr>
      </w:pPr>
      <w:r w:rsidRPr="00335E21">
        <w:rPr>
          <w:rFonts w:ascii="Times New Roman" w:hAnsi="Times New Roman" w:cs="Times New Roman"/>
          <w:sz w:val="28"/>
          <w:szCs w:val="28"/>
        </w:rPr>
        <w:t xml:space="preserve">Образец </w:t>
      </w:r>
      <w:r>
        <w:rPr>
          <w:rFonts w:ascii="Times New Roman" w:hAnsi="Times New Roman" w:cs="Times New Roman"/>
          <w:sz w:val="28"/>
          <w:szCs w:val="28"/>
        </w:rPr>
        <w:t>№ 5</w:t>
      </w:r>
    </w:p>
    <w:tbl>
      <w:tblPr>
        <w:tblStyle w:val="a6"/>
        <w:tblW w:w="0" w:type="auto"/>
        <w:tblLook w:val="04A0" w:firstRow="1" w:lastRow="0" w:firstColumn="1" w:lastColumn="0" w:noHBand="0" w:noVBand="1"/>
      </w:tblPr>
      <w:tblGrid>
        <w:gridCol w:w="4785"/>
        <w:gridCol w:w="4786"/>
      </w:tblGrid>
      <w:tr w:rsidR="0090088F" w14:paraId="55FE5708" w14:textId="77777777" w:rsidTr="0090088F">
        <w:tc>
          <w:tcPr>
            <w:tcW w:w="4856" w:type="dxa"/>
          </w:tcPr>
          <w:p w14:paraId="79E68769"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Условия изменения </w:t>
            </w:r>
          </w:p>
        </w:tc>
        <w:tc>
          <w:tcPr>
            <w:tcW w:w="4856" w:type="dxa"/>
          </w:tcPr>
          <w:p w14:paraId="1BE5B285"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Характеристика </w:t>
            </w:r>
          </w:p>
        </w:tc>
      </w:tr>
      <w:tr w:rsidR="0090088F" w14:paraId="1A634CFC" w14:textId="77777777" w:rsidTr="0090088F">
        <w:tc>
          <w:tcPr>
            <w:tcW w:w="4856" w:type="dxa"/>
          </w:tcPr>
          <w:p w14:paraId="195DA906" w14:textId="469ACBD7" w:rsidR="0090088F" w:rsidRDefault="004B67A9"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Место расположения в кабинете</w:t>
            </w:r>
          </w:p>
        </w:tc>
        <w:tc>
          <w:tcPr>
            <w:tcW w:w="4856" w:type="dxa"/>
          </w:tcPr>
          <w:p w14:paraId="3929F9DC"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Переставить на юго-западную или юго-восточную сторону</w:t>
            </w:r>
          </w:p>
        </w:tc>
      </w:tr>
      <w:tr w:rsidR="0090088F" w14:paraId="71DCF63C" w14:textId="77777777" w:rsidTr="0090088F">
        <w:tc>
          <w:tcPr>
            <w:tcW w:w="4856" w:type="dxa"/>
          </w:tcPr>
          <w:p w14:paraId="6E8D0DC6"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Температурный режим </w:t>
            </w:r>
          </w:p>
        </w:tc>
        <w:tc>
          <w:tcPr>
            <w:tcW w:w="4856" w:type="dxa"/>
          </w:tcPr>
          <w:p w14:paraId="345667E8" w14:textId="3DF8A33B"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Проветривать помещение </w:t>
            </w:r>
            <w:r w:rsidR="004B67A9">
              <w:rPr>
                <w:rFonts w:ascii="Times New Roman" w:hAnsi="Times New Roman" w:cs="Times New Roman"/>
                <w:sz w:val="28"/>
                <w:szCs w:val="28"/>
              </w:rPr>
              <w:t>как можно чаще</w:t>
            </w:r>
          </w:p>
        </w:tc>
      </w:tr>
      <w:tr w:rsidR="0090088F" w14:paraId="78126DD9" w14:textId="77777777" w:rsidTr="0090088F">
        <w:tc>
          <w:tcPr>
            <w:tcW w:w="4856" w:type="dxa"/>
          </w:tcPr>
          <w:p w14:paraId="44DF5C86"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Влажность воздуха</w:t>
            </w:r>
          </w:p>
        </w:tc>
        <w:tc>
          <w:tcPr>
            <w:tcW w:w="4856" w:type="dxa"/>
          </w:tcPr>
          <w:p w14:paraId="47ED5CEB"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Увлажнять воздух (регулярное опрыскивание или использование увлажнителя воздуха)</w:t>
            </w:r>
          </w:p>
        </w:tc>
      </w:tr>
      <w:tr w:rsidR="0090088F" w14:paraId="37C48409" w14:textId="77777777" w:rsidTr="0090088F">
        <w:tc>
          <w:tcPr>
            <w:tcW w:w="4856" w:type="dxa"/>
          </w:tcPr>
          <w:p w14:paraId="760D0CCC" w14:textId="77777777" w:rsidR="0090088F" w:rsidRPr="00354046"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pH</w:t>
            </w:r>
            <w:r>
              <w:rPr>
                <w:rFonts w:ascii="Times New Roman" w:hAnsi="Times New Roman" w:cs="Times New Roman"/>
                <w:sz w:val="28"/>
                <w:szCs w:val="28"/>
              </w:rPr>
              <w:t xml:space="preserve"> почвы и внесение минеральных удобрений для обогащения почвы</w:t>
            </w:r>
          </w:p>
        </w:tc>
        <w:tc>
          <w:tcPr>
            <w:tcW w:w="4856" w:type="dxa"/>
          </w:tcPr>
          <w:p w14:paraId="394456AC" w14:textId="77777777" w:rsidR="0090088F" w:rsidRDefault="0090088F" w:rsidP="004B67A9">
            <w:pPr>
              <w:spacing w:line="360" w:lineRule="auto"/>
              <w:jc w:val="both"/>
              <w:rPr>
                <w:rFonts w:ascii="Times New Roman" w:hAnsi="Times New Roman" w:cs="Times New Roman"/>
                <w:sz w:val="28"/>
                <w:szCs w:val="28"/>
              </w:rPr>
            </w:pPr>
            <w:r>
              <w:rPr>
                <w:rFonts w:ascii="Times New Roman" w:hAnsi="Times New Roman" w:cs="Times New Roman"/>
                <w:sz w:val="28"/>
                <w:szCs w:val="28"/>
              </w:rPr>
              <w:t>Внесение минера</w:t>
            </w:r>
            <w:r w:rsidR="004B67A9">
              <w:rPr>
                <w:rFonts w:ascii="Times New Roman" w:hAnsi="Times New Roman" w:cs="Times New Roman"/>
                <w:sz w:val="28"/>
                <w:szCs w:val="28"/>
              </w:rPr>
              <w:t>льных удобрений в небольших кол</w:t>
            </w:r>
            <w:r>
              <w:rPr>
                <w:rFonts w:ascii="Times New Roman" w:hAnsi="Times New Roman" w:cs="Times New Roman"/>
                <w:sz w:val="28"/>
                <w:szCs w:val="28"/>
              </w:rPr>
              <w:t xml:space="preserve">ичествах, регулярное рыхление. </w:t>
            </w:r>
          </w:p>
          <w:p w14:paraId="6DB0EEC2" w14:textId="41E11240" w:rsidR="004B67A9" w:rsidRDefault="004B67A9" w:rsidP="004B67A9">
            <w:pPr>
              <w:spacing w:line="360" w:lineRule="auto"/>
              <w:jc w:val="both"/>
              <w:rPr>
                <w:rFonts w:ascii="Times New Roman" w:hAnsi="Times New Roman" w:cs="Times New Roman"/>
                <w:sz w:val="28"/>
                <w:szCs w:val="28"/>
              </w:rPr>
            </w:pPr>
            <w:r w:rsidRPr="004B67A9">
              <w:rPr>
                <w:rFonts w:ascii="Times New Roman" w:hAnsi="Times New Roman" w:cs="Times New Roman"/>
                <w:sz w:val="28"/>
                <w:szCs w:val="28"/>
              </w:rPr>
              <w:t>Можно заменить почву на готовый грунт для Ароидных растений или внести торфяную массу, смешанную с песком и гравием.</w:t>
            </w:r>
          </w:p>
        </w:tc>
      </w:tr>
      <w:tr w:rsidR="0090088F" w14:paraId="6900D451" w14:textId="77777777" w:rsidTr="0090088F">
        <w:tc>
          <w:tcPr>
            <w:tcW w:w="4856" w:type="dxa"/>
          </w:tcPr>
          <w:p w14:paraId="090A14FB"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Освещенность </w:t>
            </w:r>
          </w:p>
        </w:tc>
        <w:tc>
          <w:tcPr>
            <w:tcW w:w="4856" w:type="dxa"/>
          </w:tcPr>
          <w:p w14:paraId="62D38E24"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Не ставить под прямые солнечные лучи. </w:t>
            </w:r>
          </w:p>
        </w:tc>
      </w:tr>
      <w:tr w:rsidR="0090088F" w14:paraId="70D77A91" w14:textId="77777777" w:rsidTr="0090088F">
        <w:tc>
          <w:tcPr>
            <w:tcW w:w="4856" w:type="dxa"/>
          </w:tcPr>
          <w:p w14:paraId="5FDE0E13" w14:textId="77777777" w:rsidR="0090088F" w:rsidRDefault="0090088F" w:rsidP="0090088F">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Соседство с другими растениями </w:t>
            </w:r>
          </w:p>
        </w:tc>
        <w:tc>
          <w:tcPr>
            <w:tcW w:w="4856" w:type="dxa"/>
          </w:tcPr>
          <w:p w14:paraId="64CEE942" w14:textId="75ECF4F9" w:rsidR="0090088F" w:rsidRDefault="004B67A9" w:rsidP="0090088F">
            <w:pPr>
              <w:spacing w:line="360" w:lineRule="auto"/>
              <w:jc w:val="both"/>
              <w:rPr>
                <w:rFonts w:ascii="Times New Roman" w:hAnsi="Times New Roman" w:cs="Times New Roman"/>
                <w:sz w:val="28"/>
                <w:szCs w:val="28"/>
              </w:rPr>
            </w:pPr>
            <w:r w:rsidRPr="004B67A9">
              <w:rPr>
                <w:rFonts w:ascii="Times New Roman" w:hAnsi="Times New Roman" w:cs="Times New Roman"/>
                <w:sz w:val="28"/>
                <w:szCs w:val="28"/>
              </w:rPr>
              <w:t>Увеличить расстояние между сосед-ними растениями или перенести в отдельно стоящее место.</w:t>
            </w:r>
          </w:p>
        </w:tc>
      </w:tr>
    </w:tbl>
    <w:p w14:paraId="16FDB574" w14:textId="70B3FF58" w:rsidR="000F62F0" w:rsidRDefault="000F62F0" w:rsidP="00E157A2">
      <w:pPr>
        <w:spacing w:after="0" w:line="360" w:lineRule="auto"/>
        <w:rPr>
          <w:rFonts w:ascii="Times New Roman" w:hAnsi="Times New Roman" w:cs="Times New Roman"/>
          <w:color w:val="000000"/>
          <w:sz w:val="28"/>
          <w:szCs w:val="28"/>
        </w:rPr>
      </w:pPr>
    </w:p>
    <w:p w14:paraId="43AAC671" w14:textId="77777777" w:rsidR="00B71041" w:rsidRDefault="00B71041" w:rsidP="00E157A2">
      <w:pPr>
        <w:spacing w:after="0" w:line="360" w:lineRule="auto"/>
        <w:rPr>
          <w:rFonts w:ascii="Times New Roman" w:hAnsi="Times New Roman" w:cs="Times New Roman"/>
          <w:color w:val="000000"/>
          <w:sz w:val="28"/>
          <w:szCs w:val="28"/>
        </w:rPr>
      </w:pPr>
    </w:p>
    <w:p w14:paraId="098BAB34" w14:textId="258A4B13" w:rsidR="00B71041" w:rsidRDefault="00B71041" w:rsidP="00B71041">
      <w:pPr>
        <w:spacing w:after="0" w:line="360" w:lineRule="auto"/>
        <w:jc w:val="right"/>
        <w:rPr>
          <w:rFonts w:ascii="Times New Roman" w:hAnsi="Times New Roman" w:cs="Times New Roman"/>
          <w:color w:val="000000"/>
          <w:sz w:val="28"/>
          <w:szCs w:val="28"/>
        </w:rPr>
      </w:pPr>
      <w:r w:rsidRPr="00B71041">
        <w:rPr>
          <w:rFonts w:ascii="Times New Roman" w:hAnsi="Times New Roman" w:cs="Times New Roman"/>
          <w:noProof/>
          <w:color w:val="000000"/>
          <w:sz w:val="28"/>
          <w:szCs w:val="28"/>
          <w:lang w:eastAsia="ru-RU"/>
        </w:rPr>
        <w:lastRenderedPageBreak/>
        <w:drawing>
          <wp:anchor distT="0" distB="0" distL="114300" distR="114300" simplePos="0" relativeHeight="251659776" behindDoc="0" locked="0" layoutInCell="1" allowOverlap="1" wp14:anchorId="16EF6BD6" wp14:editId="677904EC">
            <wp:simplePos x="0" y="0"/>
            <wp:positionH relativeFrom="column">
              <wp:posOffset>3225165</wp:posOffset>
            </wp:positionH>
            <wp:positionV relativeFrom="paragraph">
              <wp:posOffset>311785</wp:posOffset>
            </wp:positionV>
            <wp:extent cx="2715895" cy="3621405"/>
            <wp:effectExtent l="0" t="0" r="0" b="0"/>
            <wp:wrapSquare wrapText="bothSides"/>
            <wp:docPr id="2" name="Рисунок 2" descr="C:\Users\Админ\Desktop\Проект Химич Алена\WhatsApp Image 2022-01-19 at 19.34.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Desktop\Проект Химич Алена\WhatsApp Image 2022-01-19 at 19.34.58.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15895" cy="36214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color w:val="000000"/>
          <w:sz w:val="28"/>
          <w:szCs w:val="28"/>
        </w:rPr>
        <w:t>Приложение №2</w:t>
      </w:r>
    </w:p>
    <w:p w14:paraId="156EAC59" w14:textId="77777777" w:rsidR="00B71041" w:rsidRDefault="00B71041" w:rsidP="00B71041">
      <w:pPr>
        <w:spacing w:after="0" w:line="360" w:lineRule="auto"/>
        <w:rPr>
          <w:rFonts w:ascii="Times New Roman" w:hAnsi="Times New Roman" w:cs="Times New Roman"/>
          <w:color w:val="000000"/>
          <w:sz w:val="28"/>
          <w:szCs w:val="28"/>
        </w:rPr>
        <w:sectPr w:rsidR="00B71041" w:rsidSect="00483CEA">
          <w:headerReference w:type="default" r:id="rId9"/>
          <w:footerReference w:type="default" r:id="rId10"/>
          <w:type w:val="continuous"/>
          <w:pgSz w:w="11906" w:h="16838"/>
          <w:pgMar w:top="1134" w:right="850" w:bottom="1134" w:left="1701" w:header="708" w:footer="708" w:gutter="0"/>
          <w:pgBorders w:display="firstPage" w:offsetFrom="page">
            <w:top w:val="double" w:sz="6" w:space="24" w:color="auto"/>
            <w:left w:val="double" w:sz="6" w:space="24" w:color="auto"/>
            <w:bottom w:val="double" w:sz="6" w:space="24" w:color="auto"/>
            <w:right w:val="double" w:sz="6" w:space="24" w:color="auto"/>
          </w:pgBorders>
          <w:pgNumType w:start="1"/>
          <w:cols w:space="708"/>
          <w:titlePg/>
          <w:docGrid w:linePitch="360"/>
        </w:sectPr>
      </w:pPr>
    </w:p>
    <w:p w14:paraId="314AA02B" w14:textId="3AECB28B" w:rsidR="00B71041" w:rsidRDefault="00B71041" w:rsidP="00B71041">
      <w:pPr>
        <w:spacing w:after="0" w:line="360" w:lineRule="auto"/>
        <w:rPr>
          <w:rFonts w:ascii="Times New Roman" w:hAnsi="Times New Roman" w:cs="Times New Roman"/>
          <w:color w:val="000000"/>
          <w:sz w:val="28"/>
          <w:szCs w:val="28"/>
        </w:rPr>
        <w:sectPr w:rsidR="00B71041" w:rsidSect="00B71041">
          <w:type w:val="continuous"/>
          <w:pgSz w:w="11906" w:h="16838"/>
          <w:pgMar w:top="1134" w:right="850" w:bottom="1134" w:left="1701" w:header="708" w:footer="708" w:gutter="0"/>
          <w:pgBorders w:display="firstPage" w:offsetFrom="page">
            <w:top w:val="double" w:sz="6" w:space="24" w:color="auto"/>
            <w:left w:val="double" w:sz="6" w:space="24" w:color="auto"/>
            <w:bottom w:val="double" w:sz="6" w:space="24" w:color="auto"/>
            <w:right w:val="double" w:sz="6" w:space="24" w:color="auto"/>
          </w:pgBorders>
          <w:pgNumType w:start="1"/>
          <w:cols w:num="2" w:space="708"/>
          <w:titlePg/>
          <w:docGrid w:linePitch="360"/>
        </w:sectPr>
      </w:pPr>
      <w:r w:rsidRPr="00B71041">
        <w:rPr>
          <w:rFonts w:ascii="Times New Roman" w:hAnsi="Times New Roman" w:cs="Times New Roman"/>
          <w:noProof/>
          <w:color w:val="000000"/>
          <w:sz w:val="28"/>
          <w:szCs w:val="28"/>
          <w:lang w:eastAsia="ru-RU"/>
        </w:rPr>
        <w:lastRenderedPageBreak/>
        <w:drawing>
          <wp:inline distT="0" distB="0" distL="0" distR="0" wp14:anchorId="3CC967EA" wp14:editId="0FCABBA0">
            <wp:extent cx="2724785" cy="3633047"/>
            <wp:effectExtent l="0" t="0" r="0" b="0"/>
            <wp:docPr id="1" name="Рисунок 1" descr="C:\Users\Админ\Desktop\Проект Химич Алена\WhatsApp Image 2022-01-19 at 19.32.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Desktop\Проект Химич Алена\WhatsApp Image 2022-01-19 at 19.32.17.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43682" cy="3658243"/>
                    </a:xfrm>
                    <a:prstGeom prst="rect">
                      <a:avLst/>
                    </a:prstGeom>
                    <a:noFill/>
                    <a:ln>
                      <a:noFill/>
                    </a:ln>
                  </pic:spPr>
                </pic:pic>
              </a:graphicData>
            </a:graphic>
          </wp:inline>
        </w:drawing>
      </w:r>
    </w:p>
    <w:p w14:paraId="62AAF0AD" w14:textId="6391260B" w:rsidR="00B71041" w:rsidRDefault="00B71041" w:rsidP="00B71041">
      <w:pPr>
        <w:spacing w:after="0" w:line="360" w:lineRule="auto"/>
        <w:rPr>
          <w:rFonts w:ascii="Times New Roman" w:hAnsi="Times New Roman" w:cs="Times New Roman"/>
          <w:color w:val="000000"/>
          <w:sz w:val="28"/>
          <w:szCs w:val="28"/>
        </w:rPr>
      </w:pPr>
    </w:p>
    <w:p w14:paraId="58E9D66E" w14:textId="77FFF289" w:rsidR="00B71041" w:rsidRDefault="00B71041" w:rsidP="00B71041">
      <w:pPr>
        <w:spacing w:after="0" w:line="360" w:lineRule="auto"/>
        <w:rPr>
          <w:rFonts w:ascii="Times New Roman" w:hAnsi="Times New Roman" w:cs="Times New Roman"/>
          <w:color w:val="000000"/>
          <w:sz w:val="28"/>
          <w:szCs w:val="28"/>
        </w:rPr>
      </w:pPr>
      <w:r>
        <w:rPr>
          <w:rFonts w:ascii="Times New Roman" w:hAnsi="Times New Roman" w:cs="Times New Roman"/>
          <w:color w:val="000000"/>
          <w:sz w:val="28"/>
          <w:szCs w:val="28"/>
        </w:rPr>
        <w:t>Получение почвенной вытяжки                   Снятие показаний мультидатчиком</w:t>
      </w:r>
    </w:p>
    <w:p w14:paraId="1E45B572" w14:textId="0F14493C" w:rsidR="00B71041" w:rsidRDefault="00B71041" w:rsidP="00960120">
      <w:pPr>
        <w:spacing w:after="0"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br w:type="textWrapping" w:clear="all"/>
      </w:r>
      <w:r w:rsidR="00960120" w:rsidRPr="00960120">
        <w:rPr>
          <w:rFonts w:ascii="Times New Roman" w:hAnsi="Times New Roman" w:cs="Times New Roman"/>
          <w:noProof/>
          <w:color w:val="000000"/>
          <w:sz w:val="28"/>
          <w:szCs w:val="28"/>
          <w:lang w:eastAsia="ru-RU"/>
        </w:rPr>
        <w:drawing>
          <wp:inline distT="0" distB="0" distL="0" distR="0" wp14:anchorId="576A7A2D" wp14:editId="5F630BF8">
            <wp:extent cx="3578013" cy="2683510"/>
            <wp:effectExtent l="0" t="0" r="0" b="0"/>
            <wp:docPr id="3" name="Рисунок 3" descr="C:\Users\Админ\Desktop\Проект Химич Алена\WhatsApp Image 2022-01-19 at 19.30.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дмин\Desktop\Проект Химич Алена\WhatsApp Image 2022-01-19 at 19.30.23.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93968" cy="2695476"/>
                    </a:xfrm>
                    <a:prstGeom prst="rect">
                      <a:avLst/>
                    </a:prstGeom>
                    <a:noFill/>
                    <a:ln>
                      <a:noFill/>
                    </a:ln>
                  </pic:spPr>
                </pic:pic>
              </a:graphicData>
            </a:graphic>
          </wp:inline>
        </w:drawing>
      </w:r>
    </w:p>
    <w:p w14:paraId="3460CF22" w14:textId="77777777" w:rsidR="00960120" w:rsidRDefault="00960120" w:rsidP="00960120">
      <w:pPr>
        <w:spacing w:after="0"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Определение </w:t>
      </w:r>
      <w:r>
        <w:rPr>
          <w:rFonts w:ascii="Times New Roman" w:hAnsi="Times New Roman" w:cs="Times New Roman"/>
          <w:color w:val="000000"/>
          <w:sz w:val="28"/>
          <w:szCs w:val="28"/>
          <w:lang w:val="en-US"/>
        </w:rPr>
        <w:t>pH</w:t>
      </w:r>
      <w:r>
        <w:rPr>
          <w:rFonts w:ascii="Times New Roman" w:hAnsi="Times New Roman" w:cs="Times New Roman"/>
          <w:color w:val="000000"/>
          <w:sz w:val="28"/>
          <w:szCs w:val="28"/>
        </w:rPr>
        <w:t xml:space="preserve"> почвенной вытяжки</w:t>
      </w:r>
    </w:p>
    <w:p w14:paraId="24B0D698" w14:textId="77777777" w:rsidR="00960120" w:rsidRDefault="00960120" w:rsidP="00960120">
      <w:pPr>
        <w:spacing w:after="0" w:line="360" w:lineRule="auto"/>
        <w:jc w:val="center"/>
        <w:rPr>
          <w:rFonts w:ascii="Times New Roman" w:hAnsi="Times New Roman" w:cs="Times New Roman"/>
          <w:color w:val="000000"/>
          <w:sz w:val="28"/>
          <w:szCs w:val="28"/>
        </w:rPr>
      </w:pPr>
    </w:p>
    <w:p w14:paraId="2F255612" w14:textId="77777777" w:rsidR="00960120" w:rsidRDefault="00960120" w:rsidP="00960120">
      <w:pPr>
        <w:spacing w:after="0" w:line="360" w:lineRule="auto"/>
        <w:jc w:val="center"/>
        <w:rPr>
          <w:rFonts w:ascii="Times New Roman" w:hAnsi="Times New Roman" w:cs="Times New Roman"/>
          <w:color w:val="000000"/>
          <w:sz w:val="28"/>
          <w:szCs w:val="28"/>
        </w:rPr>
      </w:pPr>
    </w:p>
    <w:p w14:paraId="4663AF24" w14:textId="77777777" w:rsidR="00960120" w:rsidRDefault="00960120" w:rsidP="00960120">
      <w:pPr>
        <w:spacing w:after="0" w:line="360" w:lineRule="auto"/>
        <w:jc w:val="center"/>
        <w:rPr>
          <w:rFonts w:ascii="Times New Roman" w:hAnsi="Times New Roman" w:cs="Times New Roman"/>
          <w:color w:val="000000"/>
          <w:sz w:val="28"/>
          <w:szCs w:val="28"/>
        </w:rPr>
      </w:pPr>
    </w:p>
    <w:p w14:paraId="7942DBEB" w14:textId="77777777" w:rsidR="00960120" w:rsidRDefault="00960120" w:rsidP="00960120">
      <w:pPr>
        <w:spacing w:after="0" w:line="360" w:lineRule="auto"/>
        <w:jc w:val="center"/>
        <w:rPr>
          <w:rFonts w:ascii="Times New Roman" w:hAnsi="Times New Roman" w:cs="Times New Roman"/>
          <w:color w:val="000000"/>
          <w:sz w:val="28"/>
          <w:szCs w:val="28"/>
        </w:rPr>
      </w:pPr>
    </w:p>
    <w:p w14:paraId="62222FB1" w14:textId="77777777" w:rsidR="00960120" w:rsidRDefault="00960120" w:rsidP="00960120">
      <w:pPr>
        <w:spacing w:after="0" w:line="360" w:lineRule="auto"/>
        <w:jc w:val="center"/>
        <w:rPr>
          <w:rFonts w:ascii="Times New Roman" w:hAnsi="Times New Roman" w:cs="Times New Roman"/>
          <w:color w:val="000000"/>
          <w:sz w:val="28"/>
          <w:szCs w:val="28"/>
        </w:rPr>
      </w:pPr>
      <w:r w:rsidRPr="00960120">
        <w:rPr>
          <w:rFonts w:ascii="Times New Roman" w:hAnsi="Times New Roman" w:cs="Times New Roman"/>
          <w:noProof/>
          <w:color w:val="000000"/>
          <w:sz w:val="28"/>
          <w:szCs w:val="28"/>
          <w:lang w:eastAsia="ru-RU"/>
        </w:rPr>
        <w:lastRenderedPageBreak/>
        <w:drawing>
          <wp:inline distT="0" distB="0" distL="0" distR="0" wp14:anchorId="432D8584" wp14:editId="4467EDFF">
            <wp:extent cx="3022177" cy="4029570"/>
            <wp:effectExtent l="495300" t="0" r="483235" b="0"/>
            <wp:docPr id="4" name="Рисунок 4" descr="C:\Users\Админ\Desktop\Проект Химич Алена\WhatsApp Image 2022-02-01 at 16.40.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дмин\Desktop\Проект Химич Алена\WhatsApp Image 2022-02-01 at 16.40.38.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6200000">
                      <a:off x="0" y="0"/>
                      <a:ext cx="3037424" cy="4049899"/>
                    </a:xfrm>
                    <a:prstGeom prst="rect">
                      <a:avLst/>
                    </a:prstGeom>
                    <a:noFill/>
                    <a:ln>
                      <a:noFill/>
                    </a:ln>
                  </pic:spPr>
                </pic:pic>
              </a:graphicData>
            </a:graphic>
          </wp:inline>
        </w:drawing>
      </w:r>
    </w:p>
    <w:p w14:paraId="0517FA9F" w14:textId="673C0682" w:rsidR="00960120" w:rsidRDefault="00960120" w:rsidP="00960120">
      <w:pPr>
        <w:spacing w:after="0"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Отобранные пробы для макроагрегатного анализа почвы</w:t>
      </w:r>
    </w:p>
    <w:p w14:paraId="30208497" w14:textId="4C77423D" w:rsidR="00960120" w:rsidRDefault="00960120" w:rsidP="00960120">
      <w:pPr>
        <w:spacing w:after="0" w:line="360" w:lineRule="auto"/>
        <w:jc w:val="center"/>
        <w:rPr>
          <w:rFonts w:ascii="Times New Roman" w:hAnsi="Times New Roman" w:cs="Times New Roman"/>
          <w:color w:val="000000"/>
          <w:sz w:val="28"/>
          <w:szCs w:val="28"/>
        </w:rPr>
      </w:pPr>
      <w:r w:rsidRPr="00960120">
        <w:rPr>
          <w:rFonts w:ascii="Times New Roman" w:hAnsi="Times New Roman" w:cs="Times New Roman"/>
          <w:noProof/>
          <w:color w:val="000000"/>
          <w:sz w:val="28"/>
          <w:szCs w:val="28"/>
          <w:lang w:eastAsia="ru-RU"/>
        </w:rPr>
        <w:drawing>
          <wp:inline distT="0" distB="0" distL="0" distR="0" wp14:anchorId="2EF8820E" wp14:editId="028FF1CD">
            <wp:extent cx="2954020" cy="3938693"/>
            <wp:effectExtent l="0" t="0" r="0" b="0"/>
            <wp:docPr id="5" name="Рисунок 5" descr="C:\Users\Админ\Desktop\Проект Химич Алена\WhatsApp Image 2022-01-19 at 19.25.04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дмин\Desktop\Проект Химич Алена\WhatsApp Image 2022-01-19 at 19.25.04 (1).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34101" cy="4045467"/>
                    </a:xfrm>
                    <a:prstGeom prst="rect">
                      <a:avLst/>
                    </a:prstGeom>
                    <a:noFill/>
                    <a:ln>
                      <a:noFill/>
                    </a:ln>
                  </pic:spPr>
                </pic:pic>
              </a:graphicData>
            </a:graphic>
          </wp:inline>
        </w:drawing>
      </w:r>
    </w:p>
    <w:p w14:paraId="21871D59" w14:textId="43EAE542" w:rsidR="00960120" w:rsidRDefault="00960120" w:rsidP="00960120">
      <w:pPr>
        <w:spacing w:after="0"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Макроагрегатный анализ</w:t>
      </w:r>
      <w:r>
        <w:rPr>
          <w:rFonts w:ascii="Times New Roman" w:hAnsi="Times New Roman" w:cs="Times New Roman"/>
          <w:color w:val="000000"/>
          <w:sz w:val="28"/>
          <w:szCs w:val="28"/>
        </w:rPr>
        <w:t xml:space="preserve"> почвы</w:t>
      </w:r>
    </w:p>
    <w:p w14:paraId="2569F2DD" w14:textId="77777777" w:rsidR="00960120" w:rsidRDefault="00960120" w:rsidP="00960120">
      <w:pPr>
        <w:spacing w:after="0" w:line="360" w:lineRule="auto"/>
        <w:jc w:val="center"/>
        <w:rPr>
          <w:rFonts w:ascii="Times New Roman" w:hAnsi="Times New Roman" w:cs="Times New Roman"/>
          <w:color w:val="000000"/>
          <w:sz w:val="28"/>
          <w:szCs w:val="28"/>
        </w:rPr>
      </w:pPr>
    </w:p>
    <w:p w14:paraId="6C96D29D" w14:textId="73120469" w:rsidR="00960120" w:rsidRDefault="00960120" w:rsidP="00960120">
      <w:pPr>
        <w:spacing w:after="0" w:line="360" w:lineRule="auto"/>
        <w:jc w:val="center"/>
        <w:rPr>
          <w:rFonts w:ascii="Times New Roman" w:hAnsi="Times New Roman" w:cs="Times New Roman"/>
          <w:color w:val="000000"/>
          <w:sz w:val="28"/>
          <w:szCs w:val="28"/>
        </w:rPr>
      </w:pPr>
      <w:r w:rsidRPr="00960120">
        <w:rPr>
          <w:rFonts w:ascii="Times New Roman" w:hAnsi="Times New Roman" w:cs="Times New Roman"/>
          <w:noProof/>
          <w:color w:val="000000"/>
          <w:sz w:val="28"/>
          <w:szCs w:val="28"/>
          <w:lang w:eastAsia="ru-RU"/>
        </w:rPr>
        <w:lastRenderedPageBreak/>
        <w:drawing>
          <wp:inline distT="0" distB="0" distL="0" distR="0" wp14:anchorId="62B8EF33" wp14:editId="272D6AAC">
            <wp:extent cx="3189605" cy="4252807"/>
            <wp:effectExtent l="0" t="0" r="0" b="0"/>
            <wp:docPr id="6" name="Рисунок 6" descr="C:\Users\Админ\Desktop\Проект Химич Алена\WhatsApp Image 2022-01-19 at 19.25.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дмин\Desktop\Проект Химич Алена\WhatsApp Image 2022-01-19 at 19.25.04.jpe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02494" cy="4269992"/>
                    </a:xfrm>
                    <a:prstGeom prst="rect">
                      <a:avLst/>
                    </a:prstGeom>
                    <a:noFill/>
                    <a:ln>
                      <a:noFill/>
                    </a:ln>
                  </pic:spPr>
                </pic:pic>
              </a:graphicData>
            </a:graphic>
          </wp:inline>
        </w:drawing>
      </w:r>
    </w:p>
    <w:p w14:paraId="14620362" w14:textId="4DF0D28F" w:rsidR="00960120" w:rsidRDefault="00960120" w:rsidP="00960120">
      <w:pPr>
        <w:spacing w:after="0"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Определение аммиачного азота </w:t>
      </w:r>
    </w:p>
    <w:p w14:paraId="67DABF7B" w14:textId="3039FB13" w:rsidR="00960120" w:rsidRDefault="00960120" w:rsidP="00960120">
      <w:pPr>
        <w:spacing w:after="0" w:line="360" w:lineRule="auto"/>
        <w:jc w:val="center"/>
        <w:rPr>
          <w:rFonts w:ascii="Times New Roman" w:hAnsi="Times New Roman" w:cs="Times New Roman"/>
          <w:color w:val="000000"/>
          <w:sz w:val="28"/>
          <w:szCs w:val="28"/>
        </w:rPr>
      </w:pPr>
      <w:r w:rsidRPr="00960120">
        <w:rPr>
          <w:rFonts w:ascii="Times New Roman" w:hAnsi="Times New Roman" w:cs="Times New Roman"/>
          <w:noProof/>
          <w:color w:val="000000"/>
          <w:sz w:val="28"/>
          <w:szCs w:val="28"/>
          <w:lang w:eastAsia="ru-RU"/>
        </w:rPr>
        <w:drawing>
          <wp:inline distT="0" distB="0" distL="0" distR="0" wp14:anchorId="57E99058" wp14:editId="3CF08C6C">
            <wp:extent cx="4936913" cy="3702685"/>
            <wp:effectExtent l="0" t="0" r="0" b="0"/>
            <wp:docPr id="7" name="Рисунок 7" descr="C:\Users\Админ\Desktop\Проект Химич Алена\WhatsApp Image 2022-01-19 at 19.43.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дмин\Desktop\Проект Химич Алена\WhatsApp Image 2022-01-19 at 19.43.47.jpe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44638" cy="3708479"/>
                    </a:xfrm>
                    <a:prstGeom prst="rect">
                      <a:avLst/>
                    </a:prstGeom>
                    <a:noFill/>
                    <a:ln>
                      <a:noFill/>
                    </a:ln>
                  </pic:spPr>
                </pic:pic>
              </a:graphicData>
            </a:graphic>
          </wp:inline>
        </w:drawing>
      </w:r>
    </w:p>
    <w:p w14:paraId="7347DF60" w14:textId="2E2A65AD" w:rsidR="00960120" w:rsidRPr="00960120" w:rsidRDefault="00960120" w:rsidP="00960120">
      <w:pPr>
        <w:spacing w:after="0" w:line="360" w:lineRule="auto"/>
        <w:jc w:val="center"/>
        <w:rPr>
          <w:rFonts w:ascii="Times New Roman" w:hAnsi="Times New Roman" w:cs="Times New Roman"/>
          <w:color w:val="000000"/>
          <w:sz w:val="28"/>
          <w:szCs w:val="28"/>
        </w:rPr>
      </w:pPr>
      <w:r>
        <w:rPr>
          <w:rFonts w:ascii="Times New Roman" w:hAnsi="Times New Roman" w:cs="Times New Roman"/>
          <w:color w:val="000000"/>
          <w:sz w:val="28"/>
          <w:szCs w:val="28"/>
        </w:rPr>
        <w:t>Проведение эксперимента в искусственно созданных</w:t>
      </w:r>
      <w:bookmarkStart w:id="0" w:name="_GoBack"/>
      <w:bookmarkEnd w:id="0"/>
      <w:r>
        <w:rPr>
          <w:rFonts w:ascii="Times New Roman" w:hAnsi="Times New Roman" w:cs="Times New Roman"/>
          <w:color w:val="000000"/>
          <w:sz w:val="28"/>
          <w:szCs w:val="28"/>
        </w:rPr>
        <w:t xml:space="preserve"> условиях </w:t>
      </w:r>
    </w:p>
    <w:sectPr w:rsidR="00960120" w:rsidRPr="00960120" w:rsidSect="00483CEA">
      <w:type w:val="continuous"/>
      <w:pgSz w:w="11906" w:h="16838"/>
      <w:pgMar w:top="1134" w:right="850" w:bottom="1134" w:left="1701" w:header="708" w:footer="708" w:gutter="0"/>
      <w:pgBorders w:display="firstPage" w:offsetFrom="page">
        <w:top w:val="double" w:sz="6" w:space="24" w:color="auto"/>
        <w:left w:val="double" w:sz="6" w:space="24" w:color="auto"/>
        <w:bottom w:val="double" w:sz="6" w:space="24" w:color="auto"/>
        <w:right w:val="double" w:sz="6" w:space="2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719284" w14:textId="77777777" w:rsidR="00EE089E" w:rsidRDefault="00EE089E">
      <w:pPr>
        <w:spacing w:after="0" w:line="240" w:lineRule="auto"/>
      </w:pPr>
      <w:r>
        <w:separator/>
      </w:r>
    </w:p>
  </w:endnote>
  <w:endnote w:type="continuationSeparator" w:id="0">
    <w:p w14:paraId="61423E9E" w14:textId="77777777" w:rsidR="00EE089E" w:rsidRDefault="00EE0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8028011"/>
      <w:docPartObj>
        <w:docPartGallery w:val="Page Numbers (Bottom of Page)"/>
        <w:docPartUnique/>
      </w:docPartObj>
    </w:sdtPr>
    <w:sdtContent>
      <w:p w14:paraId="2FCA8E58" w14:textId="0A9C1B09" w:rsidR="00B71041" w:rsidRDefault="00B71041">
        <w:pPr>
          <w:pStyle w:val="a4"/>
          <w:jc w:val="center"/>
        </w:pPr>
        <w:r>
          <w:fldChar w:fldCharType="begin"/>
        </w:r>
        <w:r>
          <w:instrText>PAGE   \* MERGEFORMAT</w:instrText>
        </w:r>
        <w:r>
          <w:fldChar w:fldCharType="separate"/>
        </w:r>
        <w:r w:rsidR="00960120">
          <w:rPr>
            <w:noProof/>
          </w:rPr>
          <w:t>3</w:t>
        </w:r>
        <w:r>
          <w:fldChar w:fldCharType="end"/>
        </w:r>
      </w:p>
    </w:sdtContent>
  </w:sdt>
  <w:p w14:paraId="7F7CE77C" w14:textId="77777777" w:rsidR="00B71041" w:rsidRDefault="00B7104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D2694C" w14:textId="77777777" w:rsidR="00EE089E" w:rsidRDefault="00EE089E">
      <w:pPr>
        <w:spacing w:after="0" w:line="240" w:lineRule="auto"/>
      </w:pPr>
      <w:r>
        <w:separator/>
      </w:r>
    </w:p>
  </w:footnote>
  <w:footnote w:type="continuationSeparator" w:id="0">
    <w:p w14:paraId="689F3155" w14:textId="77777777" w:rsidR="00EE089E" w:rsidRDefault="00EE0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69D1E7" w14:textId="32B87A1C" w:rsidR="00B71041" w:rsidRDefault="00B71041" w:rsidP="00293B72">
    <w:pPr>
      <w:pStyle w:val="ac"/>
      <w:tabs>
        <w:tab w:val="clear" w:pos="4677"/>
        <w:tab w:val="clear" w:pos="9355"/>
        <w:tab w:val="left" w:pos="23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B065BD"/>
    <w:multiLevelType w:val="hybridMultilevel"/>
    <w:tmpl w:val="ABA8F5EE"/>
    <w:lvl w:ilvl="0" w:tplc="9B5476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61B3FAD"/>
    <w:multiLevelType w:val="hybridMultilevel"/>
    <w:tmpl w:val="0CE2B6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F5718C"/>
    <w:multiLevelType w:val="hybridMultilevel"/>
    <w:tmpl w:val="A0383326"/>
    <w:lvl w:ilvl="0" w:tplc="9B5476C4">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4CEE124A"/>
    <w:multiLevelType w:val="hybridMultilevel"/>
    <w:tmpl w:val="1EA4BA68"/>
    <w:lvl w:ilvl="0" w:tplc="B4A81CF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754D6594"/>
    <w:multiLevelType w:val="hybridMultilevel"/>
    <w:tmpl w:val="3AF4FA7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86057CA"/>
    <w:multiLevelType w:val="hybridMultilevel"/>
    <w:tmpl w:val="379CCD38"/>
    <w:lvl w:ilvl="0" w:tplc="82DCBEF2">
      <w:start w:val="1"/>
      <w:numFmt w:val="bullet"/>
      <w:lvlText w:val=""/>
      <w:lvlJc w:val="left"/>
      <w:pPr>
        <w:tabs>
          <w:tab w:val="num" w:pos="720"/>
        </w:tabs>
        <w:ind w:left="720" w:hanging="360"/>
      </w:pPr>
      <w:rPr>
        <w:rFonts w:ascii="Wingdings 2" w:hAnsi="Wingdings 2" w:hint="default"/>
      </w:rPr>
    </w:lvl>
    <w:lvl w:ilvl="1" w:tplc="F22E778E" w:tentative="1">
      <w:start w:val="1"/>
      <w:numFmt w:val="bullet"/>
      <w:lvlText w:val=""/>
      <w:lvlJc w:val="left"/>
      <w:pPr>
        <w:tabs>
          <w:tab w:val="num" w:pos="1440"/>
        </w:tabs>
        <w:ind w:left="1440" w:hanging="360"/>
      </w:pPr>
      <w:rPr>
        <w:rFonts w:ascii="Wingdings 2" w:hAnsi="Wingdings 2" w:hint="default"/>
      </w:rPr>
    </w:lvl>
    <w:lvl w:ilvl="2" w:tplc="0A2A5A02" w:tentative="1">
      <w:start w:val="1"/>
      <w:numFmt w:val="bullet"/>
      <w:lvlText w:val=""/>
      <w:lvlJc w:val="left"/>
      <w:pPr>
        <w:tabs>
          <w:tab w:val="num" w:pos="2160"/>
        </w:tabs>
        <w:ind w:left="2160" w:hanging="360"/>
      </w:pPr>
      <w:rPr>
        <w:rFonts w:ascii="Wingdings 2" w:hAnsi="Wingdings 2" w:hint="default"/>
      </w:rPr>
    </w:lvl>
    <w:lvl w:ilvl="3" w:tplc="5986CBE6" w:tentative="1">
      <w:start w:val="1"/>
      <w:numFmt w:val="bullet"/>
      <w:lvlText w:val=""/>
      <w:lvlJc w:val="left"/>
      <w:pPr>
        <w:tabs>
          <w:tab w:val="num" w:pos="2880"/>
        </w:tabs>
        <w:ind w:left="2880" w:hanging="360"/>
      </w:pPr>
      <w:rPr>
        <w:rFonts w:ascii="Wingdings 2" w:hAnsi="Wingdings 2" w:hint="default"/>
      </w:rPr>
    </w:lvl>
    <w:lvl w:ilvl="4" w:tplc="AF6C5B52" w:tentative="1">
      <w:start w:val="1"/>
      <w:numFmt w:val="bullet"/>
      <w:lvlText w:val=""/>
      <w:lvlJc w:val="left"/>
      <w:pPr>
        <w:tabs>
          <w:tab w:val="num" w:pos="3600"/>
        </w:tabs>
        <w:ind w:left="3600" w:hanging="360"/>
      </w:pPr>
      <w:rPr>
        <w:rFonts w:ascii="Wingdings 2" w:hAnsi="Wingdings 2" w:hint="default"/>
      </w:rPr>
    </w:lvl>
    <w:lvl w:ilvl="5" w:tplc="DDEAE474" w:tentative="1">
      <w:start w:val="1"/>
      <w:numFmt w:val="bullet"/>
      <w:lvlText w:val=""/>
      <w:lvlJc w:val="left"/>
      <w:pPr>
        <w:tabs>
          <w:tab w:val="num" w:pos="4320"/>
        </w:tabs>
        <w:ind w:left="4320" w:hanging="360"/>
      </w:pPr>
      <w:rPr>
        <w:rFonts w:ascii="Wingdings 2" w:hAnsi="Wingdings 2" w:hint="default"/>
      </w:rPr>
    </w:lvl>
    <w:lvl w:ilvl="6" w:tplc="BAB42B28" w:tentative="1">
      <w:start w:val="1"/>
      <w:numFmt w:val="bullet"/>
      <w:lvlText w:val=""/>
      <w:lvlJc w:val="left"/>
      <w:pPr>
        <w:tabs>
          <w:tab w:val="num" w:pos="5040"/>
        </w:tabs>
        <w:ind w:left="5040" w:hanging="360"/>
      </w:pPr>
      <w:rPr>
        <w:rFonts w:ascii="Wingdings 2" w:hAnsi="Wingdings 2" w:hint="default"/>
      </w:rPr>
    </w:lvl>
    <w:lvl w:ilvl="7" w:tplc="FEFCB6A0" w:tentative="1">
      <w:start w:val="1"/>
      <w:numFmt w:val="bullet"/>
      <w:lvlText w:val=""/>
      <w:lvlJc w:val="left"/>
      <w:pPr>
        <w:tabs>
          <w:tab w:val="num" w:pos="5760"/>
        </w:tabs>
        <w:ind w:left="5760" w:hanging="360"/>
      </w:pPr>
      <w:rPr>
        <w:rFonts w:ascii="Wingdings 2" w:hAnsi="Wingdings 2" w:hint="default"/>
      </w:rPr>
    </w:lvl>
    <w:lvl w:ilvl="8" w:tplc="9BF6D04C"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 w:numId="3">
    <w:abstractNumId w:val="2"/>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AE0"/>
    <w:rsid w:val="00023F8E"/>
    <w:rsid w:val="00032808"/>
    <w:rsid w:val="00040492"/>
    <w:rsid w:val="00040DA0"/>
    <w:rsid w:val="000459C0"/>
    <w:rsid w:val="00045AB7"/>
    <w:rsid w:val="0005256B"/>
    <w:rsid w:val="00067636"/>
    <w:rsid w:val="00091581"/>
    <w:rsid w:val="000B152C"/>
    <w:rsid w:val="000B4351"/>
    <w:rsid w:val="000B7B38"/>
    <w:rsid w:val="000E2D8E"/>
    <w:rsid w:val="000F62F0"/>
    <w:rsid w:val="001221E6"/>
    <w:rsid w:val="00141FE5"/>
    <w:rsid w:val="00142565"/>
    <w:rsid w:val="00146F2D"/>
    <w:rsid w:val="001679AE"/>
    <w:rsid w:val="001778AC"/>
    <w:rsid w:val="0019087C"/>
    <w:rsid w:val="001B1596"/>
    <w:rsid w:val="001C17D6"/>
    <w:rsid w:val="001C28B3"/>
    <w:rsid w:val="001C6EF5"/>
    <w:rsid w:val="001D3047"/>
    <w:rsid w:val="001E3699"/>
    <w:rsid w:val="001F2154"/>
    <w:rsid w:val="00200F25"/>
    <w:rsid w:val="00212723"/>
    <w:rsid w:val="002134E9"/>
    <w:rsid w:val="00216ECE"/>
    <w:rsid w:val="00233E43"/>
    <w:rsid w:val="00235849"/>
    <w:rsid w:val="002514F9"/>
    <w:rsid w:val="0025501A"/>
    <w:rsid w:val="00260F0F"/>
    <w:rsid w:val="00265AC1"/>
    <w:rsid w:val="00293B72"/>
    <w:rsid w:val="002A0876"/>
    <w:rsid w:val="002A69A8"/>
    <w:rsid w:val="002A7534"/>
    <w:rsid w:val="0030000B"/>
    <w:rsid w:val="00311FFC"/>
    <w:rsid w:val="00313037"/>
    <w:rsid w:val="00324F10"/>
    <w:rsid w:val="003311E1"/>
    <w:rsid w:val="00331DF3"/>
    <w:rsid w:val="00333976"/>
    <w:rsid w:val="00341CA3"/>
    <w:rsid w:val="00377F11"/>
    <w:rsid w:val="00391AF9"/>
    <w:rsid w:val="003A0F7E"/>
    <w:rsid w:val="003B5790"/>
    <w:rsid w:val="003B741F"/>
    <w:rsid w:val="003C25F0"/>
    <w:rsid w:val="003C2FC8"/>
    <w:rsid w:val="003C432F"/>
    <w:rsid w:val="003D3161"/>
    <w:rsid w:val="003E241C"/>
    <w:rsid w:val="00402AF0"/>
    <w:rsid w:val="00404290"/>
    <w:rsid w:val="00442474"/>
    <w:rsid w:val="00444ED7"/>
    <w:rsid w:val="00450F8E"/>
    <w:rsid w:val="004637A8"/>
    <w:rsid w:val="004637D3"/>
    <w:rsid w:val="004707E5"/>
    <w:rsid w:val="0047126F"/>
    <w:rsid w:val="00471C4D"/>
    <w:rsid w:val="00483CEA"/>
    <w:rsid w:val="0049049A"/>
    <w:rsid w:val="00492796"/>
    <w:rsid w:val="004967EB"/>
    <w:rsid w:val="004A18F1"/>
    <w:rsid w:val="004A698D"/>
    <w:rsid w:val="004B51B7"/>
    <w:rsid w:val="004B5A9D"/>
    <w:rsid w:val="004B67A9"/>
    <w:rsid w:val="004C4A8B"/>
    <w:rsid w:val="004D439E"/>
    <w:rsid w:val="00503078"/>
    <w:rsid w:val="00513E87"/>
    <w:rsid w:val="00533C94"/>
    <w:rsid w:val="00534363"/>
    <w:rsid w:val="0054271A"/>
    <w:rsid w:val="00553D29"/>
    <w:rsid w:val="00560A1C"/>
    <w:rsid w:val="00582BBB"/>
    <w:rsid w:val="005842D1"/>
    <w:rsid w:val="00585108"/>
    <w:rsid w:val="005B1C02"/>
    <w:rsid w:val="005D62D1"/>
    <w:rsid w:val="005F4253"/>
    <w:rsid w:val="005F7D2B"/>
    <w:rsid w:val="00602E87"/>
    <w:rsid w:val="00640722"/>
    <w:rsid w:val="006444AC"/>
    <w:rsid w:val="006469C8"/>
    <w:rsid w:val="00646A58"/>
    <w:rsid w:val="0065031F"/>
    <w:rsid w:val="006655FC"/>
    <w:rsid w:val="00670912"/>
    <w:rsid w:val="006725CE"/>
    <w:rsid w:val="006A18D2"/>
    <w:rsid w:val="006A4EAB"/>
    <w:rsid w:val="006A6758"/>
    <w:rsid w:val="006B0D6E"/>
    <w:rsid w:val="006C3A6F"/>
    <w:rsid w:val="006E152C"/>
    <w:rsid w:val="006E680D"/>
    <w:rsid w:val="006F17FA"/>
    <w:rsid w:val="006F2197"/>
    <w:rsid w:val="006F5081"/>
    <w:rsid w:val="00703588"/>
    <w:rsid w:val="007061DF"/>
    <w:rsid w:val="00707780"/>
    <w:rsid w:val="00711991"/>
    <w:rsid w:val="00715BBA"/>
    <w:rsid w:val="00722E77"/>
    <w:rsid w:val="00725A99"/>
    <w:rsid w:val="00725DB0"/>
    <w:rsid w:val="0074226E"/>
    <w:rsid w:val="0074630E"/>
    <w:rsid w:val="00760204"/>
    <w:rsid w:val="00760C89"/>
    <w:rsid w:val="00761894"/>
    <w:rsid w:val="007661B1"/>
    <w:rsid w:val="007720BF"/>
    <w:rsid w:val="00782633"/>
    <w:rsid w:val="007A2AF5"/>
    <w:rsid w:val="007A559D"/>
    <w:rsid w:val="007B1AE0"/>
    <w:rsid w:val="007B3376"/>
    <w:rsid w:val="007B605E"/>
    <w:rsid w:val="007B7DAA"/>
    <w:rsid w:val="007C31CF"/>
    <w:rsid w:val="007C4319"/>
    <w:rsid w:val="007D3BDE"/>
    <w:rsid w:val="007D62E0"/>
    <w:rsid w:val="007D70EB"/>
    <w:rsid w:val="007E693D"/>
    <w:rsid w:val="007F0E46"/>
    <w:rsid w:val="007F5B75"/>
    <w:rsid w:val="008007E5"/>
    <w:rsid w:val="00803164"/>
    <w:rsid w:val="00813127"/>
    <w:rsid w:val="00821A7B"/>
    <w:rsid w:val="0082771A"/>
    <w:rsid w:val="008323FE"/>
    <w:rsid w:val="00840FE6"/>
    <w:rsid w:val="0084576A"/>
    <w:rsid w:val="00845C2E"/>
    <w:rsid w:val="0084641E"/>
    <w:rsid w:val="00872179"/>
    <w:rsid w:val="00872807"/>
    <w:rsid w:val="00883918"/>
    <w:rsid w:val="008A3584"/>
    <w:rsid w:val="008A6D86"/>
    <w:rsid w:val="008B10F4"/>
    <w:rsid w:val="008B26AC"/>
    <w:rsid w:val="008B5902"/>
    <w:rsid w:val="008C6277"/>
    <w:rsid w:val="008D6548"/>
    <w:rsid w:val="0090088F"/>
    <w:rsid w:val="00904CB7"/>
    <w:rsid w:val="009137BE"/>
    <w:rsid w:val="009176E5"/>
    <w:rsid w:val="00925E5F"/>
    <w:rsid w:val="009311D0"/>
    <w:rsid w:val="009335CC"/>
    <w:rsid w:val="009404D3"/>
    <w:rsid w:val="00941836"/>
    <w:rsid w:val="00943151"/>
    <w:rsid w:val="00951A50"/>
    <w:rsid w:val="00955B69"/>
    <w:rsid w:val="00960120"/>
    <w:rsid w:val="00982502"/>
    <w:rsid w:val="0098584C"/>
    <w:rsid w:val="00992BC6"/>
    <w:rsid w:val="009A1EFD"/>
    <w:rsid w:val="009A3B0F"/>
    <w:rsid w:val="009B7710"/>
    <w:rsid w:val="009B7EF9"/>
    <w:rsid w:val="009C66B3"/>
    <w:rsid w:val="009D7CA4"/>
    <w:rsid w:val="009E06C3"/>
    <w:rsid w:val="009E18A5"/>
    <w:rsid w:val="009E5146"/>
    <w:rsid w:val="009E6C59"/>
    <w:rsid w:val="009F45F7"/>
    <w:rsid w:val="00A04B10"/>
    <w:rsid w:val="00A06861"/>
    <w:rsid w:val="00A131E4"/>
    <w:rsid w:val="00A43BF2"/>
    <w:rsid w:val="00A73431"/>
    <w:rsid w:val="00A73FEF"/>
    <w:rsid w:val="00A9645E"/>
    <w:rsid w:val="00AB69E2"/>
    <w:rsid w:val="00B12E84"/>
    <w:rsid w:val="00B25351"/>
    <w:rsid w:val="00B30B13"/>
    <w:rsid w:val="00B34C52"/>
    <w:rsid w:val="00B474A7"/>
    <w:rsid w:val="00B501D2"/>
    <w:rsid w:val="00B60E92"/>
    <w:rsid w:val="00B6113A"/>
    <w:rsid w:val="00B71041"/>
    <w:rsid w:val="00BA1301"/>
    <w:rsid w:val="00BA2B60"/>
    <w:rsid w:val="00BA5243"/>
    <w:rsid w:val="00BC7B61"/>
    <w:rsid w:val="00BD1FDF"/>
    <w:rsid w:val="00BD49DD"/>
    <w:rsid w:val="00BD5C24"/>
    <w:rsid w:val="00C00E70"/>
    <w:rsid w:val="00C04438"/>
    <w:rsid w:val="00C11C2C"/>
    <w:rsid w:val="00C16B84"/>
    <w:rsid w:val="00C23204"/>
    <w:rsid w:val="00C24B31"/>
    <w:rsid w:val="00C341BA"/>
    <w:rsid w:val="00C36035"/>
    <w:rsid w:val="00C413DF"/>
    <w:rsid w:val="00C418FD"/>
    <w:rsid w:val="00C510D7"/>
    <w:rsid w:val="00C5701D"/>
    <w:rsid w:val="00C80621"/>
    <w:rsid w:val="00CC0BDA"/>
    <w:rsid w:val="00CD584D"/>
    <w:rsid w:val="00CE1CBF"/>
    <w:rsid w:val="00CE2394"/>
    <w:rsid w:val="00CE4F5D"/>
    <w:rsid w:val="00CF6D0E"/>
    <w:rsid w:val="00D00ECB"/>
    <w:rsid w:val="00D03961"/>
    <w:rsid w:val="00D12BFC"/>
    <w:rsid w:val="00D16C90"/>
    <w:rsid w:val="00D2165B"/>
    <w:rsid w:val="00D41BA2"/>
    <w:rsid w:val="00D46A8E"/>
    <w:rsid w:val="00D47429"/>
    <w:rsid w:val="00D91C14"/>
    <w:rsid w:val="00D93706"/>
    <w:rsid w:val="00D940AC"/>
    <w:rsid w:val="00D94A33"/>
    <w:rsid w:val="00D97B3C"/>
    <w:rsid w:val="00DA4FF6"/>
    <w:rsid w:val="00DA5475"/>
    <w:rsid w:val="00DB1487"/>
    <w:rsid w:val="00DC0136"/>
    <w:rsid w:val="00DC1D7E"/>
    <w:rsid w:val="00DD3BC2"/>
    <w:rsid w:val="00DD3F9A"/>
    <w:rsid w:val="00DE5D6F"/>
    <w:rsid w:val="00DF762F"/>
    <w:rsid w:val="00E13C0E"/>
    <w:rsid w:val="00E157A2"/>
    <w:rsid w:val="00E1611D"/>
    <w:rsid w:val="00E17B97"/>
    <w:rsid w:val="00E324D4"/>
    <w:rsid w:val="00E32CE1"/>
    <w:rsid w:val="00E46E03"/>
    <w:rsid w:val="00E5120D"/>
    <w:rsid w:val="00E518D1"/>
    <w:rsid w:val="00E52467"/>
    <w:rsid w:val="00E67D08"/>
    <w:rsid w:val="00E80D5C"/>
    <w:rsid w:val="00EA004D"/>
    <w:rsid w:val="00EB0F8C"/>
    <w:rsid w:val="00EB796C"/>
    <w:rsid w:val="00EC17AA"/>
    <w:rsid w:val="00EC2FE2"/>
    <w:rsid w:val="00EE089E"/>
    <w:rsid w:val="00EE0A30"/>
    <w:rsid w:val="00EE769E"/>
    <w:rsid w:val="00EF3D3D"/>
    <w:rsid w:val="00EF5AB0"/>
    <w:rsid w:val="00EF5D2C"/>
    <w:rsid w:val="00EF6DFA"/>
    <w:rsid w:val="00F07BF8"/>
    <w:rsid w:val="00F1364E"/>
    <w:rsid w:val="00F3220A"/>
    <w:rsid w:val="00F42FD1"/>
    <w:rsid w:val="00F5609C"/>
    <w:rsid w:val="00F66B00"/>
    <w:rsid w:val="00F73412"/>
    <w:rsid w:val="00F76A4C"/>
    <w:rsid w:val="00FA286D"/>
    <w:rsid w:val="00FA41BA"/>
    <w:rsid w:val="00FA75D6"/>
    <w:rsid w:val="00FD018C"/>
    <w:rsid w:val="00FD0B47"/>
    <w:rsid w:val="00FD1383"/>
    <w:rsid w:val="00FF26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83F634"/>
  <w15:docId w15:val="{187844AE-1212-4AB1-85CC-AC7C71C6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0A30"/>
  </w:style>
  <w:style w:type="paragraph" w:styleId="1">
    <w:name w:val="heading 1"/>
    <w:basedOn w:val="a"/>
    <w:link w:val="10"/>
    <w:uiPriority w:val="9"/>
    <w:qFormat/>
    <w:rsid w:val="006A675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A6758"/>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6A67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footer"/>
    <w:basedOn w:val="a"/>
    <w:link w:val="a5"/>
    <w:uiPriority w:val="99"/>
    <w:unhideWhenUsed/>
    <w:rsid w:val="006A6758"/>
    <w:pPr>
      <w:tabs>
        <w:tab w:val="center" w:pos="4677"/>
        <w:tab w:val="right" w:pos="9355"/>
      </w:tabs>
      <w:spacing w:after="0" w:line="240" w:lineRule="auto"/>
    </w:pPr>
  </w:style>
  <w:style w:type="character" w:customStyle="1" w:styleId="a5">
    <w:name w:val="Нижний колонтитул Знак"/>
    <w:basedOn w:val="a0"/>
    <w:link w:val="a4"/>
    <w:uiPriority w:val="99"/>
    <w:rsid w:val="006A6758"/>
  </w:style>
  <w:style w:type="table" w:styleId="a6">
    <w:name w:val="Table Grid"/>
    <w:basedOn w:val="a1"/>
    <w:uiPriority w:val="39"/>
    <w:rsid w:val="006A67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6A6758"/>
    <w:pPr>
      <w:ind w:left="720"/>
      <w:contextualSpacing/>
    </w:pPr>
  </w:style>
  <w:style w:type="paragraph" w:customStyle="1" w:styleId="FR1">
    <w:name w:val="FR1"/>
    <w:rsid w:val="006A6758"/>
    <w:pPr>
      <w:widowControl w:val="0"/>
      <w:autoSpaceDE w:val="0"/>
      <w:autoSpaceDN w:val="0"/>
      <w:adjustRightInd w:val="0"/>
      <w:spacing w:after="0" w:line="300" w:lineRule="auto"/>
      <w:ind w:left="4640"/>
      <w:jc w:val="right"/>
    </w:pPr>
    <w:rPr>
      <w:rFonts w:ascii="Arial" w:eastAsia="Times New Roman" w:hAnsi="Arial" w:cs="Arial"/>
      <w:lang w:eastAsia="ru-RU"/>
    </w:rPr>
  </w:style>
  <w:style w:type="character" w:styleId="a8">
    <w:name w:val="Hyperlink"/>
    <w:basedOn w:val="a0"/>
    <w:uiPriority w:val="99"/>
    <w:unhideWhenUsed/>
    <w:rsid w:val="006A6758"/>
    <w:rPr>
      <w:color w:val="0000FF" w:themeColor="hyperlink"/>
      <w:u w:val="single"/>
    </w:rPr>
  </w:style>
  <w:style w:type="character" w:styleId="a9">
    <w:name w:val="Strong"/>
    <w:basedOn w:val="a0"/>
    <w:uiPriority w:val="22"/>
    <w:qFormat/>
    <w:rsid w:val="006A6758"/>
    <w:rPr>
      <w:b/>
      <w:bCs/>
    </w:rPr>
  </w:style>
  <w:style w:type="character" w:customStyle="1" w:styleId="FontStyle11">
    <w:name w:val="Font Style11"/>
    <w:basedOn w:val="a0"/>
    <w:uiPriority w:val="99"/>
    <w:rsid w:val="006A6758"/>
    <w:rPr>
      <w:rFonts w:ascii="Cambria" w:hAnsi="Cambria" w:cs="Cambria"/>
      <w:sz w:val="38"/>
      <w:szCs w:val="38"/>
    </w:rPr>
  </w:style>
  <w:style w:type="character" w:customStyle="1" w:styleId="FontStyle14">
    <w:name w:val="Font Style14"/>
    <w:basedOn w:val="a0"/>
    <w:uiPriority w:val="99"/>
    <w:rsid w:val="006A6758"/>
    <w:rPr>
      <w:rFonts w:ascii="Cambria" w:hAnsi="Cambria" w:cs="Cambria"/>
      <w:b/>
      <w:bCs/>
      <w:spacing w:val="-40"/>
      <w:sz w:val="42"/>
      <w:szCs w:val="42"/>
    </w:rPr>
  </w:style>
  <w:style w:type="paragraph" w:customStyle="1" w:styleId="Style6">
    <w:name w:val="Style6"/>
    <w:basedOn w:val="a"/>
    <w:uiPriority w:val="99"/>
    <w:rsid w:val="006A6758"/>
    <w:pPr>
      <w:widowControl w:val="0"/>
      <w:autoSpaceDE w:val="0"/>
      <w:autoSpaceDN w:val="0"/>
      <w:adjustRightInd w:val="0"/>
      <w:spacing w:after="0" w:line="332" w:lineRule="exact"/>
      <w:ind w:firstLine="820"/>
    </w:pPr>
    <w:rPr>
      <w:rFonts w:ascii="Cambria" w:eastAsiaTheme="minorEastAsia" w:hAnsi="Cambria"/>
      <w:sz w:val="24"/>
      <w:szCs w:val="24"/>
      <w:lang w:eastAsia="ru-RU"/>
    </w:rPr>
  </w:style>
  <w:style w:type="paragraph" w:customStyle="1" w:styleId="Style7">
    <w:name w:val="Style7"/>
    <w:basedOn w:val="a"/>
    <w:uiPriority w:val="99"/>
    <w:rsid w:val="006A6758"/>
    <w:pPr>
      <w:widowControl w:val="0"/>
      <w:autoSpaceDE w:val="0"/>
      <w:autoSpaceDN w:val="0"/>
      <w:adjustRightInd w:val="0"/>
      <w:spacing w:after="0" w:line="328" w:lineRule="exact"/>
      <w:ind w:firstLine="1300"/>
    </w:pPr>
    <w:rPr>
      <w:rFonts w:ascii="Cambria" w:eastAsiaTheme="minorEastAsia" w:hAnsi="Cambria"/>
      <w:sz w:val="24"/>
      <w:szCs w:val="24"/>
      <w:lang w:eastAsia="ru-RU"/>
    </w:rPr>
  </w:style>
  <w:style w:type="character" w:customStyle="1" w:styleId="FontStyle15">
    <w:name w:val="Font Style15"/>
    <w:basedOn w:val="a0"/>
    <w:uiPriority w:val="99"/>
    <w:rsid w:val="006A6758"/>
    <w:rPr>
      <w:rFonts w:ascii="Cambria" w:hAnsi="Cambria" w:cs="Cambria"/>
      <w:sz w:val="38"/>
      <w:szCs w:val="38"/>
    </w:rPr>
  </w:style>
  <w:style w:type="character" w:customStyle="1" w:styleId="FontStyle16">
    <w:name w:val="Font Style16"/>
    <w:basedOn w:val="a0"/>
    <w:uiPriority w:val="99"/>
    <w:rsid w:val="006A6758"/>
    <w:rPr>
      <w:rFonts w:ascii="Cambria" w:hAnsi="Cambria" w:cs="Cambria"/>
      <w:i/>
      <w:iCs/>
      <w:sz w:val="50"/>
      <w:szCs w:val="50"/>
    </w:rPr>
  </w:style>
  <w:style w:type="paragraph" w:styleId="aa">
    <w:name w:val="Balloon Text"/>
    <w:basedOn w:val="a"/>
    <w:link w:val="ab"/>
    <w:uiPriority w:val="99"/>
    <w:semiHidden/>
    <w:unhideWhenUsed/>
    <w:rsid w:val="006A675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A6758"/>
    <w:rPr>
      <w:rFonts w:ascii="Tahoma" w:hAnsi="Tahoma" w:cs="Tahoma"/>
      <w:sz w:val="16"/>
      <w:szCs w:val="16"/>
    </w:rPr>
  </w:style>
  <w:style w:type="paragraph" w:styleId="ac">
    <w:name w:val="header"/>
    <w:basedOn w:val="a"/>
    <w:link w:val="ad"/>
    <w:uiPriority w:val="99"/>
    <w:unhideWhenUsed/>
    <w:rsid w:val="006655FC"/>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6655FC"/>
  </w:style>
  <w:style w:type="paragraph" w:styleId="HTML">
    <w:name w:val="HTML Preformatted"/>
    <w:basedOn w:val="a"/>
    <w:link w:val="HTML0"/>
    <w:uiPriority w:val="99"/>
    <w:semiHidden/>
    <w:unhideWhenUsed/>
    <w:rsid w:val="00D97B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97B3C"/>
    <w:rPr>
      <w:rFonts w:ascii="Courier New" w:eastAsia="Times New Roman" w:hAnsi="Courier New" w:cs="Courier New"/>
      <w:sz w:val="20"/>
      <w:szCs w:val="20"/>
      <w:lang w:eastAsia="ru-RU"/>
    </w:rPr>
  </w:style>
  <w:style w:type="character" w:styleId="ae">
    <w:name w:val="Emphasis"/>
    <w:basedOn w:val="a0"/>
    <w:uiPriority w:val="20"/>
    <w:qFormat/>
    <w:rsid w:val="003B741F"/>
    <w:rPr>
      <w:i/>
      <w:iCs/>
    </w:rPr>
  </w:style>
  <w:style w:type="table" w:customStyle="1" w:styleId="11">
    <w:name w:val="Сетка таблицы1"/>
    <w:basedOn w:val="a1"/>
    <w:next w:val="a6"/>
    <w:uiPriority w:val="39"/>
    <w:rsid w:val="0094315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
    <w:name w:val="Сетка таблицы2"/>
    <w:basedOn w:val="a1"/>
    <w:next w:val="a6"/>
    <w:uiPriority w:val="39"/>
    <w:rsid w:val="00EC2FE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
    <w:name w:val="Сетка таблицы3"/>
    <w:basedOn w:val="a1"/>
    <w:next w:val="a6"/>
    <w:uiPriority w:val="39"/>
    <w:rsid w:val="00DE5D6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
    <w:name w:val="Сетка таблицы4"/>
    <w:basedOn w:val="a1"/>
    <w:next w:val="a6"/>
    <w:uiPriority w:val="39"/>
    <w:rsid w:val="008007E5"/>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408863">
      <w:bodyDiv w:val="1"/>
      <w:marLeft w:val="0"/>
      <w:marRight w:val="0"/>
      <w:marTop w:val="0"/>
      <w:marBottom w:val="0"/>
      <w:divBdr>
        <w:top w:val="none" w:sz="0" w:space="0" w:color="auto"/>
        <w:left w:val="none" w:sz="0" w:space="0" w:color="auto"/>
        <w:bottom w:val="none" w:sz="0" w:space="0" w:color="auto"/>
        <w:right w:val="none" w:sz="0" w:space="0" w:color="auto"/>
      </w:divBdr>
      <w:divsChild>
        <w:div w:id="1366444895">
          <w:marLeft w:val="432"/>
          <w:marRight w:val="0"/>
          <w:marTop w:val="96"/>
          <w:marBottom w:val="0"/>
          <w:divBdr>
            <w:top w:val="none" w:sz="0" w:space="0" w:color="auto"/>
            <w:left w:val="none" w:sz="0" w:space="0" w:color="auto"/>
            <w:bottom w:val="none" w:sz="0" w:space="0" w:color="auto"/>
            <w:right w:val="none" w:sz="0" w:space="0" w:color="auto"/>
          </w:divBdr>
        </w:div>
      </w:divsChild>
    </w:div>
    <w:div w:id="1059134088">
      <w:bodyDiv w:val="1"/>
      <w:marLeft w:val="0"/>
      <w:marRight w:val="0"/>
      <w:marTop w:val="0"/>
      <w:marBottom w:val="0"/>
      <w:divBdr>
        <w:top w:val="none" w:sz="0" w:space="0" w:color="auto"/>
        <w:left w:val="none" w:sz="0" w:space="0" w:color="auto"/>
        <w:bottom w:val="none" w:sz="0" w:space="0" w:color="auto"/>
        <w:right w:val="none" w:sz="0" w:space="0" w:color="auto"/>
      </w:divBdr>
    </w:div>
    <w:div w:id="1115247962">
      <w:bodyDiv w:val="1"/>
      <w:marLeft w:val="0"/>
      <w:marRight w:val="0"/>
      <w:marTop w:val="0"/>
      <w:marBottom w:val="0"/>
      <w:divBdr>
        <w:top w:val="none" w:sz="0" w:space="0" w:color="auto"/>
        <w:left w:val="none" w:sz="0" w:space="0" w:color="auto"/>
        <w:bottom w:val="none" w:sz="0" w:space="0" w:color="auto"/>
        <w:right w:val="none" w:sz="0" w:space="0" w:color="auto"/>
      </w:divBdr>
    </w:div>
    <w:div w:id="1220946472">
      <w:bodyDiv w:val="1"/>
      <w:marLeft w:val="0"/>
      <w:marRight w:val="0"/>
      <w:marTop w:val="0"/>
      <w:marBottom w:val="0"/>
      <w:divBdr>
        <w:top w:val="none" w:sz="0" w:space="0" w:color="auto"/>
        <w:left w:val="none" w:sz="0" w:space="0" w:color="auto"/>
        <w:bottom w:val="none" w:sz="0" w:space="0" w:color="auto"/>
        <w:right w:val="none" w:sz="0" w:space="0" w:color="auto"/>
      </w:divBdr>
    </w:div>
    <w:div w:id="1423188284">
      <w:bodyDiv w:val="1"/>
      <w:marLeft w:val="0"/>
      <w:marRight w:val="0"/>
      <w:marTop w:val="0"/>
      <w:marBottom w:val="0"/>
      <w:divBdr>
        <w:top w:val="none" w:sz="0" w:space="0" w:color="auto"/>
        <w:left w:val="none" w:sz="0" w:space="0" w:color="auto"/>
        <w:bottom w:val="none" w:sz="0" w:space="0" w:color="auto"/>
        <w:right w:val="none" w:sz="0" w:space="0" w:color="auto"/>
      </w:divBdr>
    </w:div>
    <w:div w:id="1950580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EFF05-81C9-49EB-8789-07D14979F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4728</Words>
  <Characters>26953</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Ученик</dc:creator>
  <cp:keywords>титульный лист доклада</cp:keywords>
  <cp:lastModifiedBy>Админ</cp:lastModifiedBy>
  <cp:revision>2</cp:revision>
  <dcterms:created xsi:type="dcterms:W3CDTF">2022-02-01T04:58:00Z</dcterms:created>
  <dcterms:modified xsi:type="dcterms:W3CDTF">2022-02-01T04:58:00Z</dcterms:modified>
</cp:coreProperties>
</file>