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D6811" w14:textId="5B0F225D" w:rsidR="00F03770" w:rsidRPr="002752B8" w:rsidRDefault="00F03770" w:rsidP="002752B8">
      <w:pPr>
        <w:pStyle w:val="docdata"/>
        <w:spacing w:beforeAutospacing="0" w:after="0" w:afterAutospacing="0"/>
        <w:jc w:val="center"/>
        <w:rPr>
          <w:color w:val="000000" w:themeColor="text1"/>
        </w:rPr>
      </w:pPr>
    </w:p>
    <w:p w14:paraId="5F3E428B" w14:textId="77777777" w:rsidR="00F03770" w:rsidRPr="002752B8" w:rsidRDefault="00F03770" w:rsidP="002752B8">
      <w:pPr>
        <w:pStyle w:val="a3"/>
        <w:spacing w:before="101" w:beforeAutospacing="0" w:after="240" w:afterAutospacing="0"/>
        <w:ind w:hanging="10"/>
        <w:jc w:val="center"/>
        <w:rPr>
          <w:color w:val="000000" w:themeColor="text1"/>
        </w:rPr>
      </w:pPr>
      <w:r w:rsidRPr="002752B8">
        <w:rPr>
          <w:b/>
          <w:bCs/>
          <w:i/>
          <w:iCs/>
          <w:color w:val="000000" w:themeColor="text1"/>
          <w:sz w:val="28"/>
          <w:szCs w:val="28"/>
        </w:rPr>
        <w:t>Учебно-игровые пособия по формированию текстовых умений у учащихся ЗПР начальной школы</w:t>
      </w:r>
    </w:p>
    <w:p w14:paraId="728BBDC3" w14:textId="77777777" w:rsidR="00F03770" w:rsidRPr="002752B8" w:rsidRDefault="00F03770" w:rsidP="00F03770">
      <w:pPr>
        <w:pStyle w:val="a3"/>
        <w:spacing w:before="101" w:beforeAutospacing="0" w:after="240" w:afterAutospacing="0"/>
        <w:ind w:left="3540" w:firstLine="708"/>
        <w:jc w:val="both"/>
        <w:rPr>
          <w:color w:val="000000" w:themeColor="text1"/>
        </w:rPr>
      </w:pPr>
      <w:proofErr w:type="spellStart"/>
      <w:r w:rsidRPr="002752B8">
        <w:rPr>
          <w:b/>
          <w:bCs/>
          <w:color w:val="000000" w:themeColor="text1"/>
          <w:sz w:val="28"/>
          <w:szCs w:val="28"/>
        </w:rPr>
        <w:t>Муругова</w:t>
      </w:r>
      <w:proofErr w:type="spellEnd"/>
      <w:r w:rsidRPr="002752B8">
        <w:rPr>
          <w:b/>
          <w:bCs/>
          <w:color w:val="000000" w:themeColor="text1"/>
          <w:sz w:val="28"/>
          <w:szCs w:val="28"/>
        </w:rPr>
        <w:t xml:space="preserve"> Татьяна Олеговна</w:t>
      </w:r>
    </w:p>
    <w:p w14:paraId="75FBD7ED" w14:textId="765B46AC" w:rsidR="00F03770" w:rsidRDefault="00F03770" w:rsidP="00F03770">
      <w:pPr>
        <w:pStyle w:val="a3"/>
        <w:spacing w:before="101" w:beforeAutospacing="0" w:after="240" w:afterAutospacing="0"/>
        <w:ind w:left="3540" w:firstLine="708"/>
        <w:jc w:val="both"/>
        <w:rPr>
          <w:b/>
          <w:bCs/>
          <w:color w:val="000000" w:themeColor="text1"/>
          <w:sz w:val="28"/>
          <w:szCs w:val="28"/>
        </w:rPr>
      </w:pPr>
      <w:r w:rsidRPr="002752B8">
        <w:rPr>
          <w:b/>
          <w:bCs/>
          <w:color w:val="000000" w:themeColor="text1"/>
          <w:sz w:val="28"/>
          <w:szCs w:val="28"/>
        </w:rPr>
        <w:t>Учитель-логопед</w:t>
      </w:r>
    </w:p>
    <w:p w14:paraId="57DCC621" w14:textId="77777777" w:rsidR="002752B8" w:rsidRPr="007D628E" w:rsidRDefault="002752B8" w:rsidP="002752B8">
      <w:pPr>
        <w:pStyle w:val="a3"/>
        <w:spacing w:before="101" w:after="240"/>
        <w:ind w:left="3540" w:firstLine="708"/>
        <w:jc w:val="both"/>
        <w:rPr>
          <w:b/>
          <w:bCs/>
          <w:color w:val="000000" w:themeColor="text1"/>
          <w:sz w:val="28"/>
          <w:szCs w:val="28"/>
        </w:rPr>
      </w:pPr>
      <w:r w:rsidRPr="007D628E">
        <w:rPr>
          <w:b/>
          <w:bCs/>
          <w:color w:val="000000" w:themeColor="text1"/>
          <w:sz w:val="28"/>
          <w:szCs w:val="28"/>
        </w:rPr>
        <w:t>Муниципальное общеобразовательное учреждение Основная школа № 59 имени Полного Кавалера Ордена Славы Н. П. Красюкова Кировского района Волгограда</w:t>
      </w:r>
    </w:p>
    <w:p w14:paraId="26B33CC8" w14:textId="77777777" w:rsidR="002752B8" w:rsidRPr="002752B8" w:rsidRDefault="002752B8" w:rsidP="00F03770">
      <w:pPr>
        <w:pStyle w:val="a3"/>
        <w:spacing w:before="101" w:beforeAutospacing="0" w:after="240" w:afterAutospacing="0"/>
        <w:ind w:left="3540" w:firstLine="708"/>
        <w:jc w:val="both"/>
        <w:rPr>
          <w:color w:val="000000" w:themeColor="text1"/>
        </w:rPr>
      </w:pPr>
    </w:p>
    <w:p w14:paraId="59978320" w14:textId="77777777" w:rsidR="00F03770" w:rsidRPr="002752B8" w:rsidRDefault="00F03770" w:rsidP="00F03770">
      <w:pPr>
        <w:pStyle w:val="a3"/>
        <w:spacing w:before="101" w:beforeAutospacing="0" w:after="240" w:afterAutospacing="0"/>
        <w:ind w:left="3540" w:firstLine="708"/>
        <w:jc w:val="both"/>
        <w:rPr>
          <w:color w:val="000000" w:themeColor="text1"/>
        </w:rPr>
      </w:pPr>
      <w:r w:rsidRPr="002752B8">
        <w:rPr>
          <w:color w:val="000000" w:themeColor="text1"/>
        </w:rPr>
        <w:t> </w:t>
      </w:r>
    </w:p>
    <w:p w14:paraId="248E4F59" w14:textId="77777777" w:rsidR="00F03770" w:rsidRPr="002752B8" w:rsidRDefault="00F03770" w:rsidP="00F03770">
      <w:pPr>
        <w:pStyle w:val="a3"/>
        <w:spacing w:before="101" w:beforeAutospacing="0" w:after="240" w:afterAutospacing="0"/>
        <w:ind w:left="3540" w:firstLine="708"/>
        <w:jc w:val="both"/>
        <w:rPr>
          <w:color w:val="000000" w:themeColor="text1"/>
        </w:rPr>
      </w:pPr>
      <w:r w:rsidRPr="002752B8">
        <w:rPr>
          <w:color w:val="000000" w:themeColor="text1"/>
        </w:rPr>
        <w:t> </w:t>
      </w:r>
    </w:p>
    <w:p w14:paraId="0286D251" w14:textId="77777777" w:rsidR="00F03770" w:rsidRPr="002752B8" w:rsidRDefault="00F03770" w:rsidP="00F03770">
      <w:pPr>
        <w:pStyle w:val="a3"/>
        <w:spacing w:before="101" w:beforeAutospacing="0" w:after="240" w:afterAutospacing="0"/>
        <w:jc w:val="both"/>
        <w:rPr>
          <w:color w:val="000000" w:themeColor="text1"/>
        </w:rPr>
      </w:pPr>
      <w:r w:rsidRPr="002752B8">
        <w:rPr>
          <w:color w:val="000000" w:themeColor="text1"/>
        </w:rPr>
        <w:t> </w:t>
      </w:r>
    </w:p>
    <w:p w14:paraId="093F1DC2" w14:textId="77777777" w:rsidR="00F03770" w:rsidRPr="002752B8" w:rsidRDefault="00F03770" w:rsidP="002752B8">
      <w:pPr>
        <w:pStyle w:val="a3"/>
        <w:spacing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b/>
          <w:bCs/>
          <w:i/>
          <w:iCs/>
          <w:color w:val="000000" w:themeColor="text1"/>
          <w:sz w:val="28"/>
          <w:szCs w:val="28"/>
        </w:rPr>
        <w:t>Обоснование темы</w:t>
      </w:r>
    </w:p>
    <w:p w14:paraId="55655506" w14:textId="77777777" w:rsidR="00F03770" w:rsidRPr="002752B8" w:rsidRDefault="00F03770" w:rsidP="002752B8">
      <w:pPr>
        <w:pStyle w:val="a3"/>
        <w:spacing w:beforeAutospacing="0" w:after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  <w:shd w:val="clear" w:color="auto" w:fill="FFFFFF"/>
        </w:rPr>
        <w:t> </w:t>
      </w:r>
      <w:r w:rsidRPr="002752B8">
        <w:rPr>
          <w:color w:val="000000" w:themeColor="text1"/>
          <w:sz w:val="28"/>
          <w:szCs w:val="28"/>
        </w:rPr>
        <w:t>Нарушения чтения</w:t>
      </w:r>
      <w:r w:rsidRPr="002752B8">
        <w:rPr>
          <w:color w:val="000000" w:themeColor="text1"/>
          <w:sz w:val="28"/>
          <w:szCs w:val="28"/>
          <w:shd w:val="clear" w:color="auto" w:fill="FFFFFF"/>
        </w:rPr>
        <w:t xml:space="preserve"> представляют собой наиболее распространенную форму речевой патологии детей младшего школьного возраста с ЗПР, и потому относятся к активно развивающейся области исследований, объединяющей педагогов, психологов, лингвистов, биологов. </w:t>
      </w:r>
    </w:p>
    <w:p w14:paraId="2B7BA4D5" w14:textId="77777777" w:rsidR="00F03770" w:rsidRPr="002752B8" w:rsidRDefault="00F03770" w:rsidP="002752B8">
      <w:pPr>
        <w:pStyle w:val="a3"/>
        <w:shd w:val="clear" w:color="auto" w:fill="FFFFFF"/>
        <w:spacing w:beforeAutospacing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>Формирование навыков правильного, беглого сознательного и выразительного чтения — одна из актуальных проблем учителя – логопеда и педагога – психолога, учителей начальной школы.</w:t>
      </w:r>
    </w:p>
    <w:p w14:paraId="416F4BE2" w14:textId="77777777" w:rsidR="00F03770" w:rsidRPr="002752B8" w:rsidRDefault="00F03770" w:rsidP="002752B8">
      <w:pPr>
        <w:pStyle w:val="a3"/>
        <w:shd w:val="clear" w:color="auto" w:fill="FFFFFF"/>
        <w:spacing w:beforeAutospacing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>Применяя в практике технологию личностно – ориентированного обучения </w:t>
      </w:r>
      <w:r w:rsidRPr="002752B8">
        <w:rPr>
          <w:i/>
          <w:iCs/>
          <w:color w:val="000000" w:themeColor="text1"/>
          <w:sz w:val="28"/>
          <w:szCs w:val="28"/>
        </w:rPr>
        <w:t>(подхода)</w:t>
      </w:r>
      <w:r w:rsidRPr="002752B8">
        <w:rPr>
          <w:color w:val="000000" w:themeColor="text1"/>
          <w:sz w:val="28"/>
          <w:szCs w:val="28"/>
        </w:rPr>
        <w:t>, основной целью деятельности педагогических работников, в частности учителей-логопедов и педагогов-психологов, становится полноценное развитие личности ребенка, сохранение и укрепление его физического, психического и нравственного здоровья.</w:t>
      </w:r>
    </w:p>
    <w:p w14:paraId="65BEE209" w14:textId="77777777" w:rsidR="00F03770" w:rsidRPr="002752B8" w:rsidRDefault="00F03770" w:rsidP="002752B8">
      <w:pPr>
        <w:pStyle w:val="a3"/>
        <w:shd w:val="clear" w:color="auto" w:fill="FFFFFF"/>
        <w:spacing w:beforeAutospacing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 xml:space="preserve">Работа с детьми с ЗПР младшего школьного возраста должна быть организована по принципу оказания комплексной психолого-педагогической помощи. На индивидуальных и групповых занятиях учитель-логопед и </w:t>
      </w:r>
      <w:r w:rsidRPr="002752B8">
        <w:rPr>
          <w:color w:val="000000" w:themeColor="text1"/>
          <w:sz w:val="28"/>
          <w:szCs w:val="28"/>
        </w:rPr>
        <w:lastRenderedPageBreak/>
        <w:t>педагог-психолог имеют возможность заниматься всесторонней профилактической, коррекционной и развивающей работой; отслеживать процесс формирования навыков чтения. Реализация этих целей возможна только при тесном взаимодействии указанных специалистов в развитии </w:t>
      </w:r>
      <w:r w:rsidRPr="002752B8">
        <w:rPr>
          <w:i/>
          <w:iCs/>
          <w:color w:val="000000" w:themeColor="text1"/>
          <w:sz w:val="28"/>
          <w:szCs w:val="28"/>
        </w:rPr>
        <w:t>(коррекции)</w:t>
      </w:r>
      <w:r w:rsidRPr="002752B8">
        <w:rPr>
          <w:color w:val="000000" w:themeColor="text1"/>
          <w:sz w:val="28"/>
          <w:szCs w:val="28"/>
        </w:rPr>
        <w:t xml:space="preserve"> речи и </w:t>
      </w:r>
      <w:proofErr w:type="gramStart"/>
      <w:r w:rsidRPr="002752B8">
        <w:rPr>
          <w:color w:val="000000" w:themeColor="text1"/>
          <w:sz w:val="28"/>
          <w:szCs w:val="28"/>
        </w:rPr>
        <w:t>внеречевых психических процессов</w:t>
      </w:r>
      <w:proofErr w:type="gramEnd"/>
      <w:r w:rsidRPr="002752B8">
        <w:rPr>
          <w:color w:val="000000" w:themeColor="text1"/>
          <w:sz w:val="28"/>
          <w:szCs w:val="28"/>
        </w:rPr>
        <w:t xml:space="preserve"> и функций.</w:t>
      </w:r>
    </w:p>
    <w:p w14:paraId="66F2514D" w14:textId="77777777" w:rsidR="00F03770" w:rsidRPr="002752B8" w:rsidRDefault="00F03770" w:rsidP="002752B8">
      <w:pPr>
        <w:pStyle w:val="a3"/>
        <w:shd w:val="clear" w:color="auto" w:fill="FFFFFF"/>
        <w:spacing w:beforeAutospacing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>Учитель — логопед выступает как организатор и координатор коррекционных влияний, оказывая необходимую логопедическую помощь.</w:t>
      </w:r>
    </w:p>
    <w:p w14:paraId="7925F599" w14:textId="77777777" w:rsidR="00F03770" w:rsidRPr="002752B8" w:rsidRDefault="00F03770" w:rsidP="002752B8">
      <w:pPr>
        <w:pStyle w:val="a3"/>
        <w:shd w:val="clear" w:color="auto" w:fill="FFFFFF"/>
        <w:spacing w:beforeAutospacing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>Деятельность педагога — психолога направлена на развитие когнитивных процессов, напрямую связанных с формированием навыков чтения.</w:t>
      </w:r>
    </w:p>
    <w:p w14:paraId="404BEDBC" w14:textId="77777777" w:rsidR="00F03770" w:rsidRPr="002752B8" w:rsidRDefault="00F03770" w:rsidP="002752B8">
      <w:pPr>
        <w:pStyle w:val="a3"/>
        <w:shd w:val="clear" w:color="auto" w:fill="FFFFFF"/>
        <w:spacing w:beforeAutospacing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 xml:space="preserve">Выделение основных направлений взаимодействия помогает более четко определить общие и частные задачи участников </w:t>
      </w:r>
      <w:proofErr w:type="spellStart"/>
      <w:r w:rsidRPr="002752B8">
        <w:rPr>
          <w:color w:val="000000" w:themeColor="text1"/>
          <w:sz w:val="28"/>
          <w:szCs w:val="28"/>
        </w:rPr>
        <w:t>коррекционно</w:t>
      </w:r>
      <w:proofErr w:type="spellEnd"/>
      <w:r w:rsidRPr="002752B8">
        <w:rPr>
          <w:color w:val="000000" w:themeColor="text1"/>
          <w:sz w:val="28"/>
          <w:szCs w:val="28"/>
        </w:rPr>
        <w:t xml:space="preserve"> — развивающего процесса.</w:t>
      </w:r>
    </w:p>
    <w:p w14:paraId="3BEC2894" w14:textId="77777777" w:rsidR="00F03770" w:rsidRPr="002752B8" w:rsidRDefault="00F03770" w:rsidP="002752B8">
      <w:pPr>
        <w:pStyle w:val="a3"/>
        <w:shd w:val="clear" w:color="auto" w:fill="FFFFFF"/>
        <w:spacing w:beforeAutospacing="0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 xml:space="preserve">Использование в совместной деятельности данной методики с опорой на важнейшие психофизиологические </w:t>
      </w:r>
      <w:proofErr w:type="gramStart"/>
      <w:r w:rsidRPr="002752B8">
        <w:rPr>
          <w:color w:val="000000" w:themeColor="text1"/>
          <w:sz w:val="28"/>
          <w:szCs w:val="28"/>
        </w:rPr>
        <w:t>процессы  позволяет</w:t>
      </w:r>
      <w:proofErr w:type="gramEnd"/>
      <w:r w:rsidRPr="002752B8">
        <w:rPr>
          <w:color w:val="000000" w:themeColor="text1"/>
          <w:sz w:val="28"/>
          <w:szCs w:val="28"/>
        </w:rPr>
        <w:t xml:space="preserve"> в короткие сроки добиться желаемых результатов по технике чтения.</w:t>
      </w:r>
    </w:p>
    <w:p w14:paraId="6DDD8317" w14:textId="77777777" w:rsidR="00F03770" w:rsidRPr="002752B8" w:rsidRDefault="00F03770" w:rsidP="002752B8">
      <w:pPr>
        <w:pStyle w:val="a3"/>
        <w:spacing w:beforeAutospacing="0" w:after="274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b/>
          <w:bCs/>
          <w:i/>
          <w:iCs/>
          <w:color w:val="000000" w:themeColor="text1"/>
          <w:sz w:val="28"/>
          <w:szCs w:val="28"/>
        </w:rPr>
        <w:t>Описание инновационного продукта</w:t>
      </w:r>
    </w:p>
    <w:p w14:paraId="65FAF493" w14:textId="77777777" w:rsidR="00F03770" w:rsidRPr="002752B8" w:rsidRDefault="00F03770" w:rsidP="002752B8">
      <w:pPr>
        <w:pStyle w:val="a3"/>
        <w:spacing w:before="101" w:beforeAutospacing="0" w:after="274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 xml:space="preserve">- овладение навыками смыслового чтения текстов различных стилей и жанров в соответствии с целями и задачами; </w:t>
      </w:r>
    </w:p>
    <w:p w14:paraId="6785A8E8" w14:textId="77777777" w:rsidR="00F03770" w:rsidRPr="002752B8" w:rsidRDefault="00F03770" w:rsidP="002752B8">
      <w:pPr>
        <w:pStyle w:val="a3"/>
        <w:spacing w:before="101" w:beforeAutospacing="0" w:after="274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>-осознанно строить речевое высказывание в соответствии с задачами коммуникации и составлять тексты в устной и письменной формах.</w:t>
      </w:r>
    </w:p>
    <w:p w14:paraId="0DADAFA4" w14:textId="77777777" w:rsidR="00F03770" w:rsidRPr="002752B8" w:rsidRDefault="00F03770" w:rsidP="002752B8">
      <w:pPr>
        <w:pStyle w:val="a3"/>
        <w:spacing w:before="101" w:beforeAutospacing="0" w:after="274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 xml:space="preserve">Работа с детьми с ЗПР, ОВЗ по составлению и формированию текстовых умений носит многоплановый и многоуровневый характер. Работа осуществляется в разных направлениях: посредством постановки вопросов к тексту, используя синтаксический метод; по вопросам и опорным словам, по предметным картинкам, работа со словосочетаниями, работа с деформированным предложением, исправление неправильного согласования </w:t>
      </w:r>
      <w:r w:rsidRPr="002752B8">
        <w:rPr>
          <w:color w:val="000000" w:themeColor="text1"/>
          <w:sz w:val="28"/>
          <w:szCs w:val="28"/>
        </w:rPr>
        <w:lastRenderedPageBreak/>
        <w:t xml:space="preserve">и управления внутри предложения. </w:t>
      </w:r>
      <w:proofErr w:type="spellStart"/>
      <w:r w:rsidRPr="002752B8">
        <w:rPr>
          <w:color w:val="000000" w:themeColor="text1"/>
          <w:sz w:val="28"/>
          <w:szCs w:val="28"/>
        </w:rPr>
        <w:t>Лепбук</w:t>
      </w:r>
      <w:proofErr w:type="spellEnd"/>
      <w:r w:rsidRPr="002752B8">
        <w:rPr>
          <w:color w:val="000000" w:themeColor="text1"/>
          <w:sz w:val="28"/>
          <w:szCs w:val="28"/>
        </w:rPr>
        <w:t xml:space="preserve"> </w:t>
      </w:r>
      <w:proofErr w:type="gramStart"/>
      <w:r w:rsidRPr="002752B8">
        <w:rPr>
          <w:color w:val="000000" w:themeColor="text1"/>
          <w:sz w:val="28"/>
          <w:szCs w:val="28"/>
        </w:rPr>
        <w:t>-  применение</w:t>
      </w:r>
      <w:proofErr w:type="gramEnd"/>
      <w:r w:rsidRPr="002752B8">
        <w:rPr>
          <w:color w:val="000000" w:themeColor="text1"/>
          <w:sz w:val="28"/>
          <w:szCs w:val="28"/>
        </w:rPr>
        <w:t xml:space="preserve"> учебно-игровой технологии, помогающий учащимся с ЗПР, ОВЗ более доступно осваивать материал.</w:t>
      </w:r>
    </w:p>
    <w:p w14:paraId="5B37D482" w14:textId="77777777" w:rsidR="00F03770" w:rsidRPr="002752B8" w:rsidRDefault="00F03770" w:rsidP="002752B8">
      <w:pPr>
        <w:pStyle w:val="a3"/>
        <w:spacing w:before="101" w:beforeAutospacing="0" w:after="274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b/>
          <w:bCs/>
          <w:i/>
          <w:iCs/>
          <w:color w:val="000000" w:themeColor="text1"/>
          <w:sz w:val="28"/>
          <w:szCs w:val="28"/>
        </w:rPr>
        <w:t>Результаты использования</w:t>
      </w:r>
    </w:p>
    <w:p w14:paraId="07E06655" w14:textId="77777777" w:rsidR="00F03770" w:rsidRPr="002752B8" w:rsidRDefault="00F03770" w:rsidP="002752B8">
      <w:pPr>
        <w:pStyle w:val="a3"/>
        <w:spacing w:before="101" w:beforeAutospacing="0" w:after="274" w:afterAutospacing="0" w:line="360" w:lineRule="auto"/>
        <w:ind w:firstLine="709"/>
        <w:jc w:val="both"/>
        <w:rPr>
          <w:color w:val="000000" w:themeColor="text1"/>
        </w:rPr>
      </w:pPr>
      <w:r w:rsidRPr="002752B8">
        <w:rPr>
          <w:color w:val="000000" w:themeColor="text1"/>
          <w:sz w:val="28"/>
          <w:szCs w:val="28"/>
        </w:rPr>
        <w:t xml:space="preserve">Работа с текстом на </w:t>
      </w:r>
      <w:proofErr w:type="gramStart"/>
      <w:r w:rsidRPr="002752B8">
        <w:rPr>
          <w:color w:val="000000" w:themeColor="text1"/>
          <w:sz w:val="28"/>
          <w:szCs w:val="28"/>
        </w:rPr>
        <w:t>логопедических  и</w:t>
      </w:r>
      <w:proofErr w:type="gramEnd"/>
      <w:r w:rsidRPr="002752B8">
        <w:rPr>
          <w:color w:val="000000" w:themeColor="text1"/>
          <w:sz w:val="28"/>
          <w:szCs w:val="28"/>
        </w:rPr>
        <w:t xml:space="preserve"> психологических занятиях и занятиях по русскому языку  позволяет добывать ребёнку с ЗПР из большого объема информации нужную и полезную, а также приобретать социально – нравственный опыт, познавая окружающий мир. </w:t>
      </w:r>
      <w:r w:rsidRPr="002752B8">
        <w:rPr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2752B8">
        <w:rPr>
          <w:color w:val="000000" w:themeColor="text1"/>
          <w:sz w:val="28"/>
          <w:szCs w:val="28"/>
          <w:shd w:val="clear" w:color="auto" w:fill="FFFFFF"/>
        </w:rPr>
        <w:t>Лепбук</w:t>
      </w:r>
      <w:proofErr w:type="spellEnd"/>
      <w:r w:rsidRPr="002752B8">
        <w:rPr>
          <w:color w:val="000000" w:themeColor="text1"/>
          <w:sz w:val="28"/>
          <w:szCs w:val="28"/>
          <w:shd w:val="clear" w:color="auto" w:fill="FFFFFF"/>
        </w:rPr>
        <w:t>- необычная, яркая, красочная и занимательная папка обязательно будет привлекать внимание детей, что будет способствовать закреплению полученных знаний, развитию внимания, памяти, мелкой моторики.</w:t>
      </w:r>
    </w:p>
    <w:p w14:paraId="5F37E74F" w14:textId="77777777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 xml:space="preserve">Игра «Надувная цепочка» (рис.1) </w:t>
      </w:r>
    </w:p>
    <w:p w14:paraId="2C602BF8" w14:textId="77777777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 xml:space="preserve">Цель: Игра развивает память, внимание, логическое мышление, фонематический слух. </w:t>
      </w:r>
    </w:p>
    <w:p w14:paraId="616881EA" w14:textId="3B52C3EA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Игра закрепляет навык чтения, звукобуквенный анализ слова.</w:t>
      </w:r>
    </w:p>
    <w:p w14:paraId="46C27BF5" w14:textId="16BDBBB0" w:rsidR="00F03770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Правила: Ребенок должен разложить по порядку шарики с цифрами, и получится фраза или пословица, которую он должен будет прочитать.</w:t>
      </w:r>
    </w:p>
    <w:p w14:paraId="07D61F91" w14:textId="1A305E07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</w:p>
    <w:p w14:paraId="4C93FA06" w14:textId="77505EEB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Игра «</w:t>
      </w:r>
      <w:proofErr w:type="gramStart"/>
      <w:r w:rsidRPr="00646A17">
        <w:rPr>
          <w:sz w:val="28"/>
        </w:rPr>
        <w:t>Лабиринт»  (</w:t>
      </w:r>
      <w:proofErr w:type="gramEnd"/>
      <w:r w:rsidRPr="00646A17">
        <w:rPr>
          <w:sz w:val="28"/>
        </w:rPr>
        <w:t>рис.2)</w:t>
      </w:r>
    </w:p>
    <w:p w14:paraId="0828808C" w14:textId="58AC1F18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 xml:space="preserve">Цель: </w:t>
      </w:r>
    </w:p>
    <w:p w14:paraId="5E31D0C1" w14:textId="1DB6E7BF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1.Зарепить мелкую моторику пальцев.</w:t>
      </w:r>
    </w:p>
    <w:p w14:paraId="0CE546EF" w14:textId="1F0B496F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2. Закрепить ориентировку и понятия: вверх, вниз, право, лево.</w:t>
      </w:r>
    </w:p>
    <w:p w14:paraId="0F0CF195" w14:textId="72B4F026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3.Совершенствовать детей в классификации и группировке по изучаемым темам.</w:t>
      </w:r>
    </w:p>
    <w:p w14:paraId="226DDE56" w14:textId="505E8D6A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Правила:</w:t>
      </w:r>
    </w:p>
    <w:p w14:paraId="566406BB" w14:textId="61566344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Выбери правильный путь. Дойди до конца лабиринта. Проговори, что написано в лабиринте.</w:t>
      </w:r>
    </w:p>
    <w:p w14:paraId="4A2B1852" w14:textId="56871789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</w:p>
    <w:p w14:paraId="179ED616" w14:textId="40CEFEC7" w:rsidR="00D5722D" w:rsidRPr="00646A17" w:rsidRDefault="00D5722D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lastRenderedPageBreak/>
        <w:t>Игра «Зашифрованное послание» (рис. 3)</w:t>
      </w:r>
      <w:bookmarkStart w:id="0" w:name="_GoBack"/>
      <w:bookmarkEnd w:id="0"/>
    </w:p>
    <w:p w14:paraId="6010F414" w14:textId="10677B09" w:rsidR="00D5722D" w:rsidRPr="00646A17" w:rsidRDefault="00646A17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 xml:space="preserve">Цель: </w:t>
      </w:r>
    </w:p>
    <w:p w14:paraId="01346F53" w14:textId="77777777" w:rsidR="00646A17" w:rsidRPr="00646A17" w:rsidRDefault="00646A17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1.Зарепить мелкую моторику пальцев.</w:t>
      </w:r>
    </w:p>
    <w:p w14:paraId="539F81DE" w14:textId="77777777" w:rsidR="00646A17" w:rsidRPr="00646A17" w:rsidRDefault="00646A17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2. Закрепить ориентировку и понятия: вверх, вниз, право, лево.</w:t>
      </w:r>
    </w:p>
    <w:p w14:paraId="230F20C6" w14:textId="22AFC490" w:rsidR="00D5722D" w:rsidRPr="00646A17" w:rsidRDefault="00646A17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3.Совершенствовать детей в классификации и группировке по изучаемым темам.</w:t>
      </w:r>
    </w:p>
    <w:p w14:paraId="501A1F5F" w14:textId="724A2D10" w:rsidR="00646A17" w:rsidRPr="00646A17" w:rsidRDefault="00646A17" w:rsidP="00646A17">
      <w:pPr>
        <w:pStyle w:val="a3"/>
        <w:spacing w:before="0" w:beforeAutospacing="0" w:after="3" w:afterAutospacing="0" w:line="360" w:lineRule="auto"/>
        <w:ind w:firstLine="709"/>
        <w:jc w:val="both"/>
        <w:rPr>
          <w:sz w:val="28"/>
        </w:rPr>
      </w:pPr>
      <w:r w:rsidRPr="00646A17">
        <w:rPr>
          <w:sz w:val="28"/>
        </w:rPr>
        <w:t>Правила: По стрелка нужно собрать нужные слова и составить пословицу.</w:t>
      </w:r>
    </w:p>
    <w:p w14:paraId="5DDAAEE4" w14:textId="29AE8D6C" w:rsidR="00D5722D" w:rsidRDefault="00D5722D" w:rsidP="00D5722D">
      <w:pPr>
        <w:pStyle w:val="a3"/>
        <w:spacing w:before="0" w:beforeAutospacing="0" w:after="3" w:afterAutospacing="0" w:line="259" w:lineRule="auto"/>
        <w:jc w:val="both"/>
      </w:pPr>
    </w:p>
    <w:p w14:paraId="28744479" w14:textId="77777777" w:rsidR="00D5722D" w:rsidRDefault="00D5722D" w:rsidP="00D5722D">
      <w:pPr>
        <w:pStyle w:val="a3"/>
        <w:spacing w:before="0" w:beforeAutospacing="0" w:after="3" w:afterAutospacing="0" w:line="259" w:lineRule="auto"/>
        <w:jc w:val="both"/>
      </w:pPr>
    </w:p>
    <w:p w14:paraId="5F007FB7" w14:textId="4F9842E8" w:rsidR="00D5722D" w:rsidRDefault="00D5722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46036992" wp14:editId="6214A031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-30-01-22-10-03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B9C2B" w14:textId="04DF5D42" w:rsidR="00D5722D" w:rsidRPr="00D5722D" w:rsidRDefault="00D5722D">
      <w:r>
        <w:t>Рис. 1</w:t>
      </w:r>
    </w:p>
    <w:p w14:paraId="19A2359C" w14:textId="4B9965D2" w:rsidR="00D5722D" w:rsidRDefault="00D5722D">
      <w:pPr>
        <w:rPr>
          <w:lang w:val="en-US"/>
        </w:rPr>
      </w:pPr>
    </w:p>
    <w:p w14:paraId="56E40CB8" w14:textId="24165409" w:rsidR="00D5722D" w:rsidRDefault="00D5722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716E2D32" wp14:editId="2BCE4ABF">
            <wp:extent cx="4134485" cy="5512499"/>
            <wp:effectExtent l="0" t="3175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-30-01-22-10-03-2.jpe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7" b="-3007"/>
                    <a:stretch/>
                  </pic:blipFill>
                  <pic:spPr bwMode="auto">
                    <a:xfrm rot="16200000">
                      <a:off x="0" y="0"/>
                      <a:ext cx="4135163" cy="5513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A29E29" w14:textId="61C4A26E" w:rsidR="00D5722D" w:rsidRPr="00D5722D" w:rsidRDefault="00D5722D">
      <w:r>
        <w:t>Рис.2</w:t>
      </w:r>
    </w:p>
    <w:p w14:paraId="07C98EE4" w14:textId="16691909" w:rsidR="005720AD" w:rsidRDefault="005720AD">
      <w:pPr>
        <w:rPr>
          <w:lang w:val="en-US"/>
        </w:rPr>
      </w:pPr>
    </w:p>
    <w:p w14:paraId="58F21E39" w14:textId="7C6A5EEF" w:rsidR="00D5722D" w:rsidRDefault="00D5722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66AF62CC" wp14:editId="0CD9039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-30-01-22-10-03-1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8FCCC" w14:textId="0F414880" w:rsidR="00D5722D" w:rsidRPr="00D5722D" w:rsidRDefault="00D5722D">
      <w:r>
        <w:t>Рис. 3</w:t>
      </w:r>
    </w:p>
    <w:sectPr w:rsidR="00D5722D" w:rsidRPr="00D57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A6D8C"/>
    <w:multiLevelType w:val="hybridMultilevel"/>
    <w:tmpl w:val="CBFE8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BFB"/>
    <w:rsid w:val="002752B8"/>
    <w:rsid w:val="005720AD"/>
    <w:rsid w:val="00646A17"/>
    <w:rsid w:val="007174EB"/>
    <w:rsid w:val="007A4BFB"/>
    <w:rsid w:val="007D628E"/>
    <w:rsid w:val="00D5722D"/>
    <w:rsid w:val="00F0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2160"/>
  <w15:chartTrackingRefBased/>
  <w15:docId w15:val="{40027EB1-A9AD-4872-95F7-E622F43F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6171,bqiaagaaeyqcaaagiaiaaaoizqaabbblaaaaaaaaaaaaaaaaaaaaaaaaaaaaaaaaaaaaaaaaaaaaaaaaaaaaaaaaaaaaaaaaaaaaaaaaaaaaaaaaaaaaaaaaaaaaaaaaaaaaaaaaaaaaaaaaaaaaaaaaaaaaaaaaaaaaaaaaaaaaaaaaaaaaaaaaaaaaaaaaaaaaaaaaaaaaaaaaaaaaaaaaaaaaaaaaaaaaaaa"/>
    <w:basedOn w:val="a"/>
    <w:rsid w:val="00F03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03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3</cp:revision>
  <dcterms:created xsi:type="dcterms:W3CDTF">2022-01-30T18:28:00Z</dcterms:created>
  <dcterms:modified xsi:type="dcterms:W3CDTF">2022-01-30T19:17:00Z</dcterms:modified>
</cp:coreProperties>
</file>