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3B4" w:rsidRPr="00A63451" w:rsidRDefault="00475A78" w:rsidP="00FB4CBE">
      <w:pPr>
        <w:jc w:val="center"/>
        <w:rPr>
          <w:rFonts w:ascii="Times New Roman" w:hAnsi="Times New Roman" w:cs="Times New Roman"/>
          <w:sz w:val="24"/>
          <w:szCs w:val="24"/>
        </w:rPr>
      </w:pPr>
      <w:r w:rsidRPr="00A63451">
        <w:rPr>
          <w:rFonts w:ascii="Times New Roman" w:hAnsi="Times New Roman" w:cs="Times New Roman"/>
          <w:sz w:val="24"/>
          <w:szCs w:val="24"/>
        </w:rPr>
        <w:t>Технологическая карта по русскому языку. Тема: «</w:t>
      </w:r>
      <w:r w:rsidR="00474EED" w:rsidRPr="00A63451">
        <w:rPr>
          <w:rFonts w:ascii="Times New Roman" w:hAnsi="Times New Roman" w:cs="Times New Roman"/>
          <w:sz w:val="24"/>
          <w:szCs w:val="24"/>
        </w:rPr>
        <w:t xml:space="preserve">Овладение нормами речевого этикета в ситуациях учебного и бытового общения. </w:t>
      </w:r>
      <w:r w:rsidRPr="00A63451">
        <w:rPr>
          <w:rFonts w:ascii="Times New Roman" w:hAnsi="Times New Roman" w:cs="Times New Roman"/>
          <w:sz w:val="24"/>
          <w:szCs w:val="24"/>
        </w:rPr>
        <w:t>Вежливые слова»</w:t>
      </w:r>
    </w:p>
    <w:tbl>
      <w:tblPr>
        <w:tblW w:w="14800" w:type="dxa"/>
        <w:shd w:val="clear" w:color="auto" w:fill="FFFFFF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2468"/>
        <w:gridCol w:w="12332"/>
      </w:tblGrid>
      <w:tr w:rsidR="00FB4CBE" w:rsidRPr="00A63451" w:rsidTr="00A63451">
        <w:tc>
          <w:tcPr>
            <w:tcW w:w="2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Цели деятельности учителя</w:t>
            </w:r>
          </w:p>
        </w:tc>
        <w:tc>
          <w:tcPr>
            <w:tcW w:w="123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Формировать представление об употреблении вежливых и ласковых слов в речи; познакомить с Толковым словарем русского языка</w:t>
            </w:r>
            <w:r w:rsidR="00CF5849"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</w:tc>
      </w:tr>
      <w:tr w:rsidR="00FB4CBE" w:rsidRPr="00A63451" w:rsidTr="00A63451">
        <w:tc>
          <w:tcPr>
            <w:tcW w:w="2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Тип урока</w:t>
            </w:r>
          </w:p>
        </w:tc>
        <w:tc>
          <w:tcPr>
            <w:tcW w:w="123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Решение частных задач</w:t>
            </w:r>
          </w:p>
        </w:tc>
      </w:tr>
      <w:tr w:rsidR="00FB4CBE" w:rsidRPr="00A63451" w:rsidTr="00A63451">
        <w:tc>
          <w:tcPr>
            <w:tcW w:w="2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Планируемые</w:t>
            </w:r>
            <w:r w:rsidRPr="00A63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образовательные результаты</w:t>
            </w:r>
          </w:p>
        </w:tc>
        <w:tc>
          <w:tcPr>
            <w:tcW w:w="123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Предметные</w:t>
            </w: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 (объем освоения и уровень владения компетенциями):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A634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научатся: </w:t>
            </w: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использовать в речи вежливые слова,</w:t>
            </w:r>
            <w:r w:rsidRPr="00A634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 </w:t>
            </w: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задавать к каждому слову вопрос; различать предмет (действие, признак) и слово, называющее предмет (признак предмета, действие предмета);</w:t>
            </w:r>
            <w:proofErr w:type="gramEnd"/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получат возможность научиться: </w:t>
            </w: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работать со словарем;</w:t>
            </w:r>
            <w:r w:rsidRPr="00A634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 </w:t>
            </w: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классифицировать и объединять слова по значению в тематические группы.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6345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Метапредметные</w:t>
            </w:r>
            <w:proofErr w:type="spellEnd"/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(компоненты </w:t>
            </w:r>
            <w:proofErr w:type="spellStart"/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культурно-компетентностного</w:t>
            </w:r>
            <w:proofErr w:type="spellEnd"/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опыта/приобретенная компетентность):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познавательные –</w:t>
            </w: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 развивать умения планировать, контролировать и оценивать учебные действия в соответствии с поставленной задачей и условиями её реализации; определять наиболее эффективные способы достижения результата;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коммуникативные </w:t>
            </w: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– активное использование речевых средств и средств информационных и коммуникационных технологий (ИКТ) для решения коммуникативных и познавательных задач; готовность слушать собеседника и вести диалог; признавать возможность существования различных точек зрения и права каждого иметь свою; излагать своё мнение и аргументировать свою точку зрения и оценку событий;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регулятивные –</w:t>
            </w: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 определять наиболее эффективные способы достижения результата.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Личностные:</w:t>
            </w: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развитие навыков сотрудничества </w:t>
            </w:r>
            <w:proofErr w:type="gramStart"/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взрослыми и сверстниками в разных социальных ситуациях, доброжелательности, эмоциональной отзывчивости</w:t>
            </w:r>
          </w:p>
        </w:tc>
      </w:tr>
      <w:tr w:rsidR="00FB4CBE" w:rsidRPr="00A63451" w:rsidTr="00A63451">
        <w:tc>
          <w:tcPr>
            <w:tcW w:w="2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Методы и формы обучения</w:t>
            </w:r>
          </w:p>
        </w:tc>
        <w:tc>
          <w:tcPr>
            <w:tcW w:w="123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Частично-поисковый</w:t>
            </w:r>
            <w:proofErr w:type="gramEnd"/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; индивидуальная, фронтальная, работа в парах</w:t>
            </w:r>
          </w:p>
        </w:tc>
      </w:tr>
      <w:tr w:rsidR="00FB4CBE" w:rsidRPr="00A63451" w:rsidTr="00A63451">
        <w:tc>
          <w:tcPr>
            <w:tcW w:w="24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Образовательные ресурсы</w:t>
            </w:r>
          </w:p>
        </w:tc>
        <w:tc>
          <w:tcPr>
            <w:tcW w:w="123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Презентация «Вежливые слова» [Электронный ресурс]. – Режим доступа</w:t>
            </w:r>
            <w:proofErr w:type="gramStart"/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http://www.centervertical.ru/mr_nachal.htm; Толковый словарь русского языка</w:t>
            </w:r>
          </w:p>
        </w:tc>
      </w:tr>
    </w:tbl>
    <w:p w:rsidR="00A63451" w:rsidRDefault="00A63451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 w:type="page"/>
      </w:r>
    </w:p>
    <w:p w:rsidR="00FB4CBE" w:rsidRPr="00A63451" w:rsidRDefault="00FB4CBE" w:rsidP="00FB4CBE">
      <w:pPr>
        <w:shd w:val="clear" w:color="auto" w:fill="FFFFFF"/>
        <w:spacing w:after="107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63451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Организационная структура урока</w:t>
      </w:r>
    </w:p>
    <w:tbl>
      <w:tblPr>
        <w:tblW w:w="14771" w:type="dxa"/>
        <w:shd w:val="clear" w:color="auto" w:fill="FFFFFF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508"/>
        <w:gridCol w:w="2124"/>
        <w:gridCol w:w="2634"/>
        <w:gridCol w:w="1701"/>
        <w:gridCol w:w="1843"/>
        <w:gridCol w:w="3686"/>
        <w:gridCol w:w="1275"/>
      </w:tblGrid>
      <w:tr w:rsidR="00FB4CBE" w:rsidRPr="00A63451" w:rsidTr="00A63451">
        <w:tc>
          <w:tcPr>
            <w:tcW w:w="15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:rsidR="00FB4CBE" w:rsidRPr="00A63451" w:rsidRDefault="00FB4CBE" w:rsidP="00665006">
            <w:pPr>
              <w:spacing w:after="107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Этапы урока</w:t>
            </w:r>
          </w:p>
        </w:tc>
        <w:tc>
          <w:tcPr>
            <w:tcW w:w="21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:rsidR="00FB4CBE" w:rsidRPr="00A63451" w:rsidRDefault="00FB4CBE" w:rsidP="00665006">
            <w:pPr>
              <w:spacing w:after="107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Обучающие и развивающие компоненты, задания и упражнения</w:t>
            </w:r>
          </w:p>
        </w:tc>
        <w:tc>
          <w:tcPr>
            <w:tcW w:w="2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:rsidR="00FB4CBE" w:rsidRPr="00A63451" w:rsidRDefault="00FB4CBE" w:rsidP="00665006">
            <w:pPr>
              <w:spacing w:after="107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Деятельность</w:t>
            </w:r>
          </w:p>
          <w:p w:rsidR="00FB4CBE" w:rsidRPr="00A63451" w:rsidRDefault="00FB4CBE" w:rsidP="00665006">
            <w:pPr>
              <w:spacing w:after="107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:rsidR="00FB4CBE" w:rsidRPr="00A63451" w:rsidRDefault="00FB4CBE" w:rsidP="00665006">
            <w:pPr>
              <w:spacing w:after="107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:rsidR="00FB4CBE" w:rsidRPr="00A63451" w:rsidRDefault="00FB4CBE" w:rsidP="00665006">
            <w:pPr>
              <w:spacing w:after="107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Формы</w:t>
            </w:r>
          </w:p>
          <w:p w:rsidR="00FB4CBE" w:rsidRPr="00A63451" w:rsidRDefault="00FB4CBE" w:rsidP="00665006">
            <w:pPr>
              <w:spacing w:after="107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совзаимо</w:t>
            </w:r>
            <w:proofErr w:type="spellEnd"/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  <w:p w:rsidR="00FB4CBE" w:rsidRPr="00A63451" w:rsidRDefault="00FB4CBE" w:rsidP="00665006">
            <w:pPr>
              <w:spacing w:after="107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действия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:rsidR="00FB4CBE" w:rsidRPr="00A63451" w:rsidRDefault="00FB4CBE" w:rsidP="00665006">
            <w:pPr>
              <w:spacing w:after="107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Универсальные</w:t>
            </w:r>
          </w:p>
          <w:p w:rsidR="00FB4CBE" w:rsidRPr="00A63451" w:rsidRDefault="00FB4CBE" w:rsidP="00665006">
            <w:pPr>
              <w:spacing w:after="107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учебные действия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:rsidR="00FB4CBE" w:rsidRPr="00A63451" w:rsidRDefault="00FB4CBE" w:rsidP="00665006">
            <w:pPr>
              <w:spacing w:after="107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Промежу</w:t>
            </w:r>
            <w:proofErr w:type="spellEnd"/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  <w:p w:rsidR="00FB4CBE" w:rsidRPr="00A63451" w:rsidRDefault="00FB4CBE" w:rsidP="00665006">
            <w:pPr>
              <w:spacing w:after="107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точный контроль</w:t>
            </w:r>
          </w:p>
        </w:tc>
      </w:tr>
      <w:tr w:rsidR="00FB4CBE" w:rsidRPr="00A63451" w:rsidTr="00A63451">
        <w:tc>
          <w:tcPr>
            <w:tcW w:w="15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FB4CBE" w:rsidRPr="00A63451" w:rsidTr="00A63451">
        <w:tc>
          <w:tcPr>
            <w:tcW w:w="15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I. Организационный момент</w:t>
            </w:r>
          </w:p>
        </w:tc>
        <w:tc>
          <w:tcPr>
            <w:tcW w:w="21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Эмоциональная, психологическая и мотивационная подготовка</w:t>
            </w: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 учащихся к усвоению изучаемого материала</w:t>
            </w:r>
          </w:p>
        </w:tc>
        <w:tc>
          <w:tcPr>
            <w:tcW w:w="2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Проверяет</w:t>
            </w:r>
            <w:r w:rsidRPr="00A634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 </w:t>
            </w: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готовность </w:t>
            </w:r>
            <w:proofErr w:type="gramStart"/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уроку, озвучивает тему и создает эмоциональный настрой на изучение нового предмета.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Слушают</w:t>
            </w:r>
            <w:r w:rsidR="002A1840"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настраиваются на работу на уроке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Фронтальная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Личностные:</w:t>
            </w: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понимают значение знаний для человека и принимают его; имеют желание учиться; положительно отзываются о школе; стремятся хорошо </w:t>
            </w:r>
            <w:proofErr w:type="gramStart"/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учиться</w:t>
            </w:r>
            <w:proofErr w:type="gramEnd"/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сориентированы на участие в делах школы; правильно идентифицируют себя с позицией школьника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Устный опрос</w:t>
            </w:r>
          </w:p>
        </w:tc>
      </w:tr>
      <w:tr w:rsidR="00496BA6" w:rsidRPr="00A63451" w:rsidTr="00A63451">
        <w:tc>
          <w:tcPr>
            <w:tcW w:w="15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496BA6" w:rsidRPr="00A63451" w:rsidRDefault="00496BA6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II. Актуализация знаний</w:t>
            </w:r>
          </w:p>
        </w:tc>
        <w:tc>
          <w:tcPr>
            <w:tcW w:w="21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496BA6" w:rsidRPr="00A63451" w:rsidRDefault="00496BA6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Чистописание (письмо буквы</w:t>
            </w:r>
            <w:proofErr w:type="gramStart"/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2A1840" w:rsidRPr="00A634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С</w:t>
            </w:r>
            <w:proofErr w:type="gramEnd"/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(заглавной и строчной</w:t>
            </w:r>
            <w:r w:rsidR="002A1840"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A634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  <w:p w:rsidR="00496BA6" w:rsidRPr="00A63451" w:rsidRDefault="00496BA6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6BA6" w:rsidRPr="00A63451" w:rsidRDefault="00496BA6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 по теме «Вежливые слова»</w:t>
            </w:r>
          </w:p>
        </w:tc>
        <w:tc>
          <w:tcPr>
            <w:tcW w:w="2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496BA6" w:rsidRPr="00A63451" w:rsidRDefault="00496BA6" w:rsidP="00BA0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Послушайте внимательно стихотворение и попробуйте догадаться, о чем мы сегодня будем говорить на уроке.</w:t>
            </w:r>
          </w:p>
          <w:p w:rsidR="00496BA6" w:rsidRPr="00A63451" w:rsidRDefault="00496BA6" w:rsidP="00BA0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- Добрый день! – тебе сказали.</w:t>
            </w: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- Добрый день! – ответил ты.</w:t>
            </w: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Как две ниточки связали –</w:t>
            </w: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Теплоты и доброты.</w:t>
            </w:r>
          </w:p>
          <w:p w:rsidR="00496BA6" w:rsidRPr="00A63451" w:rsidRDefault="00496BA6" w:rsidP="00BA0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- Здравствуйте! – ты скажешь человеку.</w:t>
            </w: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- Здравствуй! – улыбнется он в от</w:t>
            </w:r>
            <w:r w:rsidR="002A1840"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вет.</w:t>
            </w:r>
          </w:p>
          <w:p w:rsidR="00496BA6" w:rsidRPr="00A63451" w:rsidRDefault="00496BA6" w:rsidP="00BA0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За что мы говорим “спасибо”?</w:t>
            </w: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За все, что делают для </w:t>
            </w: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нас</w:t>
            </w:r>
            <w:r w:rsidR="002A1840"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2A1840"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 мы припомнить не смогли бы</w:t>
            </w:r>
            <w:proofErr w:type="gramStart"/>
            <w:r w:rsidR="002A1840"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?</w:t>
            </w:r>
            <w:proofErr w:type="gramEnd"/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Кому сказали, сколько раз?</w:t>
            </w:r>
          </w:p>
          <w:p w:rsidR="00496BA6" w:rsidRPr="00A63451" w:rsidRDefault="00496BA6" w:rsidP="00BA0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Слова чудеснейшие эти</w:t>
            </w:r>
          </w:p>
          <w:p w:rsidR="00496BA6" w:rsidRPr="00A63451" w:rsidRDefault="00496BA6" w:rsidP="00BA0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Услышать каждый очень рад.</w:t>
            </w:r>
          </w:p>
          <w:p w:rsidR="00496BA6" w:rsidRPr="00A63451" w:rsidRDefault="00496BA6" w:rsidP="00BA0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Добреют взрослые и дети</w:t>
            </w:r>
          </w:p>
          <w:p w:rsidR="00496BA6" w:rsidRPr="00A63451" w:rsidRDefault="00496BA6" w:rsidP="00BA0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И улыбнуться вам спешат.</w:t>
            </w:r>
          </w:p>
          <w:p w:rsidR="00496BA6" w:rsidRPr="00A63451" w:rsidRDefault="00496BA6" w:rsidP="00BA0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- Какие слова мы называем «вежливыми»?</w:t>
            </w:r>
          </w:p>
          <w:p w:rsidR="00496BA6" w:rsidRPr="00A63451" w:rsidRDefault="00496BA6" w:rsidP="00BA0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- Определите тему сегодняшнего урока. -  Как вы думаете, о каких словах мы будем говорить сегодня на уроке?</w:t>
            </w:r>
          </w:p>
          <w:p w:rsidR="00496BA6" w:rsidRPr="00A63451" w:rsidRDefault="00496BA6" w:rsidP="00BA0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- Какие ещё «вежливые» слова вы знаете?</w:t>
            </w:r>
          </w:p>
          <w:p w:rsidR="00496BA6" w:rsidRPr="00A63451" w:rsidRDefault="00496BA6" w:rsidP="00BA0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- Во время урока мы с вами будем составлять цветок, на лепестках которого прочитаем слова.</w:t>
            </w:r>
          </w:p>
          <w:p w:rsidR="00496BA6" w:rsidRPr="00A63451" w:rsidRDefault="00496BA6" w:rsidP="00BA0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6BA6" w:rsidRPr="00A63451" w:rsidRDefault="00496BA6" w:rsidP="00BA07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- Мы будем говорить о «вежливых словах»</w:t>
            </w:r>
          </w:p>
          <w:p w:rsidR="002A1840" w:rsidRPr="00A63451" w:rsidRDefault="00496BA6" w:rsidP="00BA07A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- У вас на партах лежат лепесточки с</w:t>
            </w:r>
            <w:r w:rsidR="002A1840"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о словами</w:t>
            </w:r>
          </w:p>
          <w:p w:rsidR="00496BA6" w:rsidRPr="00A63451" w:rsidRDefault="00496BA6" w:rsidP="00BA07A4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После выполнения заданий вы будете находить  «вежливые» слова  и по одному лепесточку собирать наш цветок.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496BA6" w:rsidRPr="00A63451" w:rsidRDefault="002A1840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Слушают стихотворение</w:t>
            </w:r>
            <w:r w:rsidR="00496BA6"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, выполняют задание по чистописанию.</w:t>
            </w:r>
          </w:p>
          <w:p w:rsidR="00496BA6" w:rsidRPr="00A63451" w:rsidRDefault="00496BA6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6BA6" w:rsidRPr="00A63451" w:rsidRDefault="00496BA6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6BA6" w:rsidRPr="00A63451" w:rsidRDefault="00496BA6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6BA6" w:rsidRPr="00A63451" w:rsidRDefault="00496BA6" w:rsidP="00A634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6BA6" w:rsidRPr="00A63451" w:rsidRDefault="00496BA6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Составляют слова и предложения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496BA6" w:rsidRPr="00A63451" w:rsidRDefault="00496BA6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496BA6" w:rsidRPr="00A63451" w:rsidRDefault="00496BA6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6BA6" w:rsidRPr="00A63451" w:rsidRDefault="00496BA6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6BA6" w:rsidRPr="00A63451" w:rsidRDefault="00496BA6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6BA6" w:rsidRPr="00A63451" w:rsidRDefault="00496BA6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6BA6" w:rsidRPr="00A63451" w:rsidRDefault="00496BA6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6BA6" w:rsidRPr="00A63451" w:rsidRDefault="00496BA6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6BA6" w:rsidRPr="00A63451" w:rsidRDefault="00496BA6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6BA6" w:rsidRPr="00A63451" w:rsidRDefault="00496BA6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Фронтальная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496BA6" w:rsidRPr="00A63451" w:rsidRDefault="00496BA6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Личностные:</w:t>
            </w:r>
            <w:r w:rsidRPr="00A63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осознают свои возможности в учении; способны адекватно судить о причинах своего успеха или неуспеха в учении, связывая успехи с усилиями, трудолюбием.</w:t>
            </w:r>
          </w:p>
          <w:p w:rsidR="00496BA6" w:rsidRPr="00A63451" w:rsidRDefault="00496BA6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Познавательные:</w:t>
            </w:r>
          </w:p>
          <w:p w:rsidR="00496BA6" w:rsidRPr="00A63451" w:rsidRDefault="00496BA6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634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общеучебные</w:t>
            </w:r>
            <w:proofErr w:type="spellEnd"/>
            <w:r w:rsidRPr="00A634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 </w:t>
            </w: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– извлекают необходимую информацию из рассказа учителя;</w:t>
            </w:r>
          </w:p>
          <w:p w:rsidR="00496BA6" w:rsidRPr="00A63451" w:rsidRDefault="00496BA6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логические</w:t>
            </w: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 – дополняют и расширяют имеющиеся знания и представления о новом изучаемом предмете.</w:t>
            </w:r>
          </w:p>
          <w:p w:rsidR="00496BA6" w:rsidRPr="00A63451" w:rsidRDefault="00496BA6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Коммуникативные:</w:t>
            </w:r>
          </w:p>
          <w:p w:rsidR="00496BA6" w:rsidRPr="00A63451" w:rsidRDefault="00496BA6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обмениваются мнениями, слушают друг друга, строят понятные речевые высказывания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496BA6" w:rsidRPr="00A63451" w:rsidRDefault="00496BA6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Устные ответы, письменная работа в тетради</w:t>
            </w:r>
          </w:p>
          <w:p w:rsidR="00496BA6" w:rsidRPr="00A63451" w:rsidRDefault="00496BA6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6BA6" w:rsidRPr="00A63451" w:rsidRDefault="00496BA6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6BA6" w:rsidRPr="00A63451" w:rsidRDefault="00496BA6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6BA6" w:rsidRPr="00A63451" w:rsidRDefault="00496BA6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6BA6" w:rsidRPr="00A63451" w:rsidRDefault="00496BA6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6BA6" w:rsidRPr="00A63451" w:rsidRDefault="00496BA6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96BA6" w:rsidRPr="00A63451" w:rsidRDefault="00496BA6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Устные ответы</w:t>
            </w:r>
          </w:p>
        </w:tc>
      </w:tr>
    </w:tbl>
    <w:p w:rsidR="00FB4CBE" w:rsidRPr="00A63451" w:rsidRDefault="00FB4CBE" w:rsidP="00FB4CBE">
      <w:pPr>
        <w:shd w:val="clear" w:color="auto" w:fill="FFFFFF"/>
        <w:spacing w:after="107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4771" w:type="dxa"/>
        <w:shd w:val="clear" w:color="auto" w:fill="FFFFFF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447"/>
        <w:gridCol w:w="2126"/>
        <w:gridCol w:w="2693"/>
        <w:gridCol w:w="1701"/>
        <w:gridCol w:w="1843"/>
        <w:gridCol w:w="3686"/>
        <w:gridCol w:w="1275"/>
      </w:tblGrid>
      <w:tr w:rsidR="00FB4CBE" w:rsidRPr="00A63451" w:rsidTr="00A63451">
        <w:tc>
          <w:tcPr>
            <w:tcW w:w="14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FB4CBE" w:rsidRPr="00A63451" w:rsidTr="00A63451">
        <w:tc>
          <w:tcPr>
            <w:tcW w:w="14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III. Изучение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нового материала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FB4CBE" w:rsidRPr="00A63451" w:rsidRDefault="00CF5849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Ч</w:t>
            </w:r>
            <w:r w:rsidR="00FB4CBE"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итать стишки-загадки 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5849" w:rsidRPr="00A63451" w:rsidRDefault="00CF5849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5849" w:rsidRPr="00A63451" w:rsidRDefault="00CF5849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5849" w:rsidRPr="00A63451" w:rsidRDefault="00CF5849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5849" w:rsidRPr="00A63451" w:rsidRDefault="00CF5849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F5849" w:rsidRPr="00A63451" w:rsidRDefault="00CF5849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Физкультминутка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(Приложение).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Работать с толковым словарем учебника, с. 138–140.</w:t>
            </w:r>
          </w:p>
          <w:p w:rsidR="00A63451" w:rsidRDefault="00A63451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Найти (под руководством учителя) слова </w:t>
            </w:r>
            <w:r w:rsidRPr="00A634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невежа </w:t>
            </w: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A634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 невежда</w:t>
            </w: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 в толковом словарике учебника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474EED" w:rsidRPr="00A63451" w:rsidRDefault="00474EED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 У вас на парт</w:t>
            </w:r>
            <w:r w:rsidR="00CF5849"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ах лежат лепесточки со словами. </w:t>
            </w: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После выполнения заданий вы будете находить  «вежливые» слова  и по одному лепесточку собирать наш цветок.</w:t>
            </w:r>
          </w:p>
          <w:p w:rsidR="00474EED" w:rsidRPr="00A63451" w:rsidRDefault="00474EED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4EED" w:rsidRPr="00A63451" w:rsidRDefault="00474EED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4EED" w:rsidRPr="00A63451" w:rsidRDefault="00474EED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74EED" w:rsidRPr="00A63451" w:rsidRDefault="00474EED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Читает загадки и обращает внимание на слова, которые мы называем «вежливыми».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Формулирует задание, проводит выборочную проверку.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Показывает и комментирует слайды презентации.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63451" w:rsidRDefault="00A63451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63451" w:rsidRDefault="00A63451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63451" w:rsidRDefault="00A63451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Проводит физкультминутку.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Организует беседу по вопросам: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– Где можно узнать, что означает слово? Знакомит</w:t>
            </w: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с Толковым словарем русского языка и толковым</w:t>
            </w: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словарем в конце учебника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Разгадывают загадки.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Выполняют упражнение.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Просматривают презентацию.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Выполняют упражнения.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Работают</w:t>
            </w: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со словарем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Фронтальная.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Индивидуальная.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Фронтальная.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в парах.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Индивидуальная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Коммуникативные: </w:t>
            </w: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обмениваются мнениями, слушают друг друга, строят понятные речевые высказывания.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Познавательные: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634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общеучебные</w:t>
            </w:r>
            <w:proofErr w:type="spellEnd"/>
            <w:r w:rsidRPr="00A634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– </w:t>
            </w: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самостоятельно выделяют и формулируют цели;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A634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логические – </w:t>
            </w: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осуществляют поиск необходимой информации.</w:t>
            </w:r>
            <w:proofErr w:type="gramEnd"/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A6345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Познавательные: </w:t>
            </w:r>
            <w:proofErr w:type="spellStart"/>
            <w:r w:rsidRPr="00A634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общеучебные</w:t>
            </w:r>
            <w:proofErr w:type="spellEnd"/>
            <w:r w:rsidRPr="00A634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– </w:t>
            </w: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извлекают необходимую информацию из просмотренной презентации;</w:t>
            </w:r>
            <w:proofErr w:type="gramEnd"/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логические – </w:t>
            </w: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дополняют и расширяют имеющиеся знания.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Личностные: </w:t>
            </w:r>
            <w:proofErr w:type="spellStart"/>
            <w:proofErr w:type="gramStart"/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нравственно-эстетически</w:t>
            </w:r>
            <w:proofErr w:type="spellEnd"/>
            <w:proofErr w:type="gramEnd"/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оценивают содержание презентации.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Регулятивные: </w:t>
            </w: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действуют с учетом выделенных учителем ориентиров, адекватно воспринимают оценку учителя.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A6345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Регулятивные</w:t>
            </w:r>
            <w:proofErr w:type="gramEnd"/>
            <w:r w:rsidRPr="00A6345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:</w:t>
            </w: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 осуществляют пошаговый контроль своих действий, ориентируясь на показ движений учителем.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Познавательные: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634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общеучебные</w:t>
            </w:r>
            <w:proofErr w:type="spellEnd"/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– осознанно высказывают в устной форме собственное мнение о толковании </w:t>
            </w: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слов;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логические</w:t>
            </w: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 – осуществляют поиск необходимой информации (из материалов учебника, из рассказа учителя, по воспроизведению в памяти)</w:t>
            </w:r>
          </w:p>
        </w:tc>
        <w:tc>
          <w:tcPr>
            <w:tcW w:w="1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Устные ответы.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Записи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в тетради.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Устные ответы, записи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в тетради.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Устные ответы</w:t>
            </w:r>
          </w:p>
        </w:tc>
      </w:tr>
    </w:tbl>
    <w:p w:rsidR="00FB4CBE" w:rsidRPr="00A63451" w:rsidRDefault="00FB4CBE" w:rsidP="00FB4CBE">
      <w:pPr>
        <w:shd w:val="clear" w:color="auto" w:fill="FFFFFF"/>
        <w:spacing w:after="107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A63451"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>Окончание табл.</w:t>
      </w:r>
    </w:p>
    <w:tbl>
      <w:tblPr>
        <w:tblW w:w="14771" w:type="dxa"/>
        <w:shd w:val="clear" w:color="auto" w:fill="FFFFFF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435"/>
        <w:gridCol w:w="2138"/>
        <w:gridCol w:w="2693"/>
        <w:gridCol w:w="1701"/>
        <w:gridCol w:w="1843"/>
        <w:gridCol w:w="3654"/>
        <w:gridCol w:w="1307"/>
      </w:tblGrid>
      <w:tr w:rsidR="00FB4CBE" w:rsidRPr="00A63451" w:rsidTr="00A63451"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FB4CBE" w:rsidRPr="00A63451" w:rsidTr="00A63451"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и определить их значение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Коммуникативные: </w:t>
            </w: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обмениваются мнениями, слушают друг друга, строят понятные речевые высказывания</w:t>
            </w:r>
          </w:p>
        </w:tc>
        <w:tc>
          <w:tcPr>
            <w:tcW w:w="13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B4CBE" w:rsidRPr="00A63451" w:rsidTr="00A63451"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IV. Первичное осмысление и закрепление</w:t>
            </w:r>
          </w:p>
        </w:tc>
        <w:tc>
          <w:tcPr>
            <w:tcW w:w="21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Поясняет задания, выполняемые учащимися в рабочей тетради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Выполняют задания в рабочих тетрадях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36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Познавательные: </w:t>
            </w:r>
            <w:proofErr w:type="spellStart"/>
            <w:r w:rsidRPr="00A634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общеучебные</w:t>
            </w:r>
            <w:proofErr w:type="spellEnd"/>
            <w:r w:rsidRPr="00A634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– </w:t>
            </w: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самостоятельно выделяют и формулируют цели;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логические – </w:t>
            </w: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осуществляют поиск необходимой информации (из материалов учебника, из рассказа учителя, по воспроизведению в </w:t>
            </w: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памяти).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A6345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Регулятивные: </w:t>
            </w: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ориентируются в учебнике и рабочей тетради</w:t>
            </w:r>
            <w:proofErr w:type="gramEnd"/>
          </w:p>
        </w:tc>
        <w:tc>
          <w:tcPr>
            <w:tcW w:w="13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Задание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в рабочей тетради</w:t>
            </w:r>
          </w:p>
        </w:tc>
      </w:tr>
      <w:tr w:rsidR="00FB4CBE" w:rsidRPr="00A63451" w:rsidTr="00A63451">
        <w:tc>
          <w:tcPr>
            <w:tcW w:w="1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V. Итоги урока. Рефлексия</w:t>
            </w:r>
          </w:p>
        </w:tc>
        <w:tc>
          <w:tcPr>
            <w:tcW w:w="21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Обобщить </w:t>
            </w: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полученные на уроке сведения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Проводит беседу по вопросам: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Перечислите вежливые сова, </w:t>
            </w:r>
            <w:proofErr w:type="gramStart"/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которыми</w:t>
            </w:r>
            <w:proofErr w:type="gramEnd"/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мы пользуемся ежедневно. Как называется словарь, в котором мы можем узнать значения слов?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1. Отвечают на вопросы.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2. Определяют свое эмоциональное состояние на уроке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Фронтальная</w:t>
            </w:r>
          </w:p>
        </w:tc>
        <w:tc>
          <w:tcPr>
            <w:tcW w:w="36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A6345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Личностные</w:t>
            </w:r>
            <w:proofErr w:type="gramEnd"/>
            <w:r w:rsidRPr="00A6345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:</w:t>
            </w: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 понимают значение знаний для человека и принимают его.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Регулятивные: </w:t>
            </w: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прогнозируют результаты уровня усвоения изучаемого материала</w:t>
            </w:r>
          </w:p>
        </w:tc>
        <w:tc>
          <w:tcPr>
            <w:tcW w:w="13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29" w:type="dxa"/>
              <w:left w:w="29" w:type="dxa"/>
              <w:bottom w:w="29" w:type="dxa"/>
              <w:right w:w="29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Оценивание учащихся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за работу на уроке</w:t>
            </w:r>
          </w:p>
        </w:tc>
      </w:tr>
    </w:tbl>
    <w:p w:rsidR="00FB4CBE" w:rsidRPr="00A63451" w:rsidRDefault="00FB4CBE" w:rsidP="00FB4CBE">
      <w:pPr>
        <w:shd w:val="clear" w:color="auto" w:fill="FFFFFF"/>
        <w:spacing w:after="107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B4CBE" w:rsidRPr="00A63451" w:rsidRDefault="00FB4CBE" w:rsidP="00FB4CBE">
      <w:pPr>
        <w:shd w:val="clear" w:color="auto" w:fill="FFFFFF"/>
        <w:spacing w:after="107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A63451">
        <w:rPr>
          <w:rFonts w:ascii="Times New Roman" w:eastAsia="Times New Roman" w:hAnsi="Times New Roman" w:cs="Times New Roman"/>
          <w:i/>
          <w:iCs/>
          <w:sz w:val="24"/>
          <w:szCs w:val="24"/>
        </w:rPr>
        <w:t>Приложение 1</w:t>
      </w:r>
    </w:p>
    <w:p w:rsidR="00FB4CBE" w:rsidRPr="00A63451" w:rsidRDefault="00FB4CBE" w:rsidP="00FB4CBE">
      <w:pPr>
        <w:shd w:val="clear" w:color="auto" w:fill="FFFFFF"/>
        <w:spacing w:after="107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414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779"/>
        <w:gridCol w:w="3588"/>
        <w:gridCol w:w="3397"/>
        <w:gridCol w:w="3381"/>
      </w:tblGrid>
      <w:tr w:rsidR="00FB4CBE" w:rsidRPr="00A63451" w:rsidTr="00665006">
        <w:tc>
          <w:tcPr>
            <w:tcW w:w="355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Встретив зайку, ёж-сосед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Говорит ему: «…» </w:t>
            </w:r>
            <w:r w:rsidRPr="00A634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(Привет!)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А его сосед ушастый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Отвечает: «Ёжик, …» </w:t>
            </w:r>
            <w:r w:rsidRPr="00A634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(Здравствуй!)</w:t>
            </w:r>
          </w:p>
        </w:tc>
        <w:tc>
          <w:tcPr>
            <w:tcW w:w="33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</w:t>
            </w:r>
            <w:proofErr w:type="spellStart"/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Осьминожке</w:t>
            </w:r>
            <w:proofErr w:type="spellEnd"/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Камбала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В понедельник заплыла,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А во вторник на прощанье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Ей сказала: «…» </w:t>
            </w:r>
            <w:r w:rsidRPr="00A634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(До свиданья!)</w:t>
            </w:r>
          </w:p>
        </w:tc>
        <w:tc>
          <w:tcPr>
            <w:tcW w:w="31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Неуклюжий песик Костик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Мышке наступил на хвостик.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Поругались бы они,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Но сказал он «…» </w:t>
            </w:r>
            <w:r w:rsidRPr="00A634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(Извини!)</w:t>
            </w:r>
          </w:p>
        </w:tc>
        <w:tc>
          <w:tcPr>
            <w:tcW w:w="31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Говорит Лиса Матрёна: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«Отдавай мне сыр, ворона!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Сыр большой, а ты мала!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Всем скажу, что не дала!»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Ты, Лиса, не жалуйся,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А скажи: «…» </w:t>
            </w:r>
            <w:r w:rsidRPr="00A634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(Пожалуйста!)</w:t>
            </w:r>
          </w:p>
        </w:tc>
      </w:tr>
      <w:tr w:rsidR="00FB4CBE" w:rsidRPr="00A63451" w:rsidTr="00665006">
        <w:tc>
          <w:tcPr>
            <w:tcW w:w="355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Толстая корова </w:t>
            </w:r>
            <w:proofErr w:type="spellStart"/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Лула</w:t>
            </w:r>
            <w:proofErr w:type="spellEnd"/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Ела сено и чихнула.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Чтобы не чихала снова,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Мы ей скажем: «…» </w:t>
            </w:r>
            <w:r w:rsidRPr="00A634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(Будь здорова!)</w:t>
            </w:r>
          </w:p>
        </w:tc>
        <w:tc>
          <w:tcPr>
            <w:tcW w:w="33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Муха </w:t>
            </w:r>
            <w:proofErr w:type="spellStart"/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Жу</w:t>
            </w:r>
            <w:proofErr w:type="spellEnd"/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, хоть не хотела,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В скорый поезд залетела.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Ей букашки </w:t>
            </w:r>
            <w:proofErr w:type="spellStart"/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Фло</w:t>
            </w:r>
            <w:proofErr w:type="spellEnd"/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Фти</w:t>
            </w:r>
            <w:proofErr w:type="spellEnd"/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Скажут: «…» </w:t>
            </w:r>
            <w:r w:rsidRPr="00A634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(Доброго пути!)</w:t>
            </w:r>
          </w:p>
        </w:tc>
        <w:tc>
          <w:tcPr>
            <w:tcW w:w="31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Дал Ивану царь </w:t>
            </w:r>
            <w:proofErr w:type="spellStart"/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Гундей</w:t>
            </w:r>
            <w:proofErr w:type="spellEnd"/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За спасенье пять гвоздей,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А Иванушка царю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Говорит: «…» </w:t>
            </w:r>
            <w:r w:rsidRPr="00A634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(Благодарю!)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FB4CBE" w:rsidRPr="00A63451" w:rsidRDefault="00FB4CBE" w:rsidP="006650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B4CBE" w:rsidRPr="00A63451" w:rsidTr="00665006">
        <w:tc>
          <w:tcPr>
            <w:tcW w:w="355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Катя пупсика </w:t>
            </w:r>
            <w:proofErr w:type="spellStart"/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Игнатку</w:t>
            </w:r>
            <w:proofErr w:type="spellEnd"/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Уложила спать в кроватку –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Больше он играть не хочет,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Говорит: «…» </w:t>
            </w:r>
            <w:r w:rsidRPr="00A634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(Спокойной ночи!)</w:t>
            </w:r>
          </w:p>
        </w:tc>
        <w:tc>
          <w:tcPr>
            <w:tcW w:w="33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Олениху</w:t>
            </w:r>
            <w:proofErr w:type="spellEnd"/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два часа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Навестить пришла лиса.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Оленята и олень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Ей сказали: «…» </w:t>
            </w:r>
            <w:r w:rsidRPr="00A634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(Добрый день!)</w:t>
            </w:r>
          </w:p>
        </w:tc>
        <w:tc>
          <w:tcPr>
            <w:tcW w:w="31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Трясогузка с бережка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Уронила червяка,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И за угощенье рыба</w:t>
            </w:r>
          </w:p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Ей </w:t>
            </w:r>
            <w:proofErr w:type="spellStart"/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пробулькала</w:t>
            </w:r>
            <w:proofErr w:type="spellEnd"/>
            <w:r w:rsidRPr="00A63451">
              <w:rPr>
                <w:rFonts w:ascii="Times New Roman" w:eastAsia="Times New Roman" w:hAnsi="Times New Roman" w:cs="Times New Roman"/>
                <w:sz w:val="24"/>
                <w:szCs w:val="24"/>
              </w:rPr>
              <w:t>: «…» </w:t>
            </w:r>
            <w:r w:rsidRPr="00A6345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(Спасибо!)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B4CBE" w:rsidRPr="00A63451" w:rsidRDefault="00FB4CBE" w:rsidP="00665006">
            <w:pPr>
              <w:spacing w:after="10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B4CBE" w:rsidRPr="002A1840" w:rsidRDefault="00FB4CBE" w:rsidP="00A63451">
      <w:pPr>
        <w:shd w:val="clear" w:color="auto" w:fill="FFFFFF"/>
        <w:spacing w:after="107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sectPr w:rsidR="00FB4CBE" w:rsidRPr="002A1840" w:rsidSect="00A63451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75A78"/>
    <w:rsid w:val="001B3783"/>
    <w:rsid w:val="002612ED"/>
    <w:rsid w:val="00267C26"/>
    <w:rsid w:val="002A1840"/>
    <w:rsid w:val="00474EED"/>
    <w:rsid w:val="00475A78"/>
    <w:rsid w:val="00496BA6"/>
    <w:rsid w:val="00853055"/>
    <w:rsid w:val="008B240D"/>
    <w:rsid w:val="00924B81"/>
    <w:rsid w:val="009479EE"/>
    <w:rsid w:val="00A63451"/>
    <w:rsid w:val="00C91D39"/>
    <w:rsid w:val="00CF5849"/>
    <w:rsid w:val="00D47E67"/>
    <w:rsid w:val="00EB33B4"/>
    <w:rsid w:val="00EF79F8"/>
    <w:rsid w:val="00FB4C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E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1273</Words>
  <Characters>7259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2020-02-29T18:41:00Z</dcterms:created>
  <dcterms:modified xsi:type="dcterms:W3CDTF">2021-08-25T16:35:00Z</dcterms:modified>
</cp:coreProperties>
</file>