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осударственное бюджетное профессиональное образовательное учреждение Самарской области «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Богатовский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государственный сельскохозяйственный техникум имени Героя Советского Союза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Смолякова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Ивана Ильича»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C60642">
        <w:rPr>
          <w:rFonts w:ascii="Times New Roman" w:eastAsia="Times New Roman" w:hAnsi="Times New Roman"/>
          <w:b/>
          <w:sz w:val="32"/>
          <w:szCs w:val="32"/>
          <w:lang w:eastAsia="ru-RU"/>
        </w:rPr>
        <w:t>Разработка урока по литературе на тему:</w:t>
      </w: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C60642">
        <w:rPr>
          <w:rFonts w:ascii="Times New Roman" w:eastAsia="Times New Roman" w:hAnsi="Times New Roman"/>
          <w:b/>
          <w:sz w:val="32"/>
          <w:szCs w:val="32"/>
          <w:lang w:eastAsia="ru-RU"/>
        </w:rPr>
        <w:t>«А. Блок. Тема родины, тревоги за судьбу России в лирике поэта»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eastAsia="Times New Roman" w:hAnsi="Times New Roman"/>
          <w:sz w:val="28"/>
          <w:szCs w:val="28"/>
          <w:lang w:eastAsia="ru-RU"/>
        </w:rPr>
        <w:t>для специальности</w:t>
      </w:r>
      <w:r w:rsidRPr="00C60642">
        <w:rPr>
          <w:rFonts w:ascii="Times New Roman" w:hAnsi="Times New Roman"/>
          <w:sz w:val="28"/>
          <w:szCs w:val="28"/>
        </w:rPr>
        <w:t xml:space="preserve"> 35.02.05 Агрономия</w:t>
      </w: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0642">
        <w:rPr>
          <w:rFonts w:ascii="Times New Roman" w:hAnsi="Times New Roman"/>
          <w:sz w:val="28"/>
          <w:szCs w:val="28"/>
        </w:rPr>
        <w:t xml:space="preserve"> профессии  08.01.08  «Мастер отделочных строительных работ»</w:t>
      </w: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>профессии  35.01.11 «Мастер сельскохозяйственного производства»</w:t>
      </w: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hAnsi="Times New Roman"/>
          <w:sz w:val="28"/>
          <w:szCs w:val="28"/>
        </w:rPr>
      </w:pPr>
    </w:p>
    <w:p w:rsidR="000907EE" w:rsidRPr="00C60642" w:rsidRDefault="000907EE" w:rsidP="000907EE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>Разработчик:</w:t>
      </w:r>
    </w:p>
    <w:p w:rsidR="000907EE" w:rsidRPr="00C60642" w:rsidRDefault="000907EE" w:rsidP="000907EE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>преподаватель русского языка</w:t>
      </w:r>
    </w:p>
    <w:p w:rsidR="000907EE" w:rsidRPr="00C60642" w:rsidRDefault="000907EE" w:rsidP="000907EE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>и литературы</w:t>
      </w:r>
    </w:p>
    <w:p w:rsidR="000907EE" w:rsidRPr="00C60642" w:rsidRDefault="000907EE" w:rsidP="000907EE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C60642">
        <w:rPr>
          <w:rFonts w:ascii="Times New Roman" w:hAnsi="Times New Roman"/>
          <w:sz w:val="28"/>
          <w:szCs w:val="28"/>
        </w:rPr>
        <w:t>Пупаева</w:t>
      </w:r>
      <w:proofErr w:type="spellEnd"/>
      <w:r w:rsidRPr="00C60642">
        <w:rPr>
          <w:rFonts w:ascii="Times New Roman" w:hAnsi="Times New Roman"/>
          <w:sz w:val="28"/>
          <w:szCs w:val="28"/>
        </w:rPr>
        <w:t xml:space="preserve"> С.А.</w:t>
      </w:r>
    </w:p>
    <w:p w:rsidR="000907EE" w:rsidRPr="00C60642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Богатое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2022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907EE" w:rsidRPr="00D252E9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252E9">
        <w:rPr>
          <w:rFonts w:ascii="Times New Roman" w:eastAsia="Times New Roman" w:hAnsi="Times New Roman"/>
          <w:b/>
          <w:sz w:val="24"/>
          <w:szCs w:val="24"/>
          <w:lang w:eastAsia="ru-RU"/>
        </w:rPr>
        <w:t>Тема: «А. Блок. Тема Родины, тревоги за судьбу России в лирике поэта»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Цель урока: познакомить с основными моментами жизни поэта, проанализировать отражение темы родины в поэзии А. Блока.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урока:</w:t>
      </w:r>
    </w:p>
    <w:p w:rsidR="000907EE" w:rsidRDefault="000907EE" w:rsidP="000907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продолжить формирование знаний об </w:t>
      </w:r>
      <w:r w:rsidR="00847FB9">
        <w:rPr>
          <w:rFonts w:ascii="Times New Roman" w:eastAsia="Times New Roman" w:hAnsi="Times New Roman"/>
          <w:sz w:val="24"/>
          <w:szCs w:val="24"/>
          <w:lang w:eastAsia="ru-RU"/>
        </w:rPr>
        <w:t>особенностях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7FB9">
        <w:rPr>
          <w:rFonts w:ascii="Times New Roman" w:eastAsia="Times New Roman" w:hAnsi="Times New Roman"/>
          <w:sz w:val="24"/>
          <w:szCs w:val="24"/>
          <w:lang w:eastAsia="ru-RU"/>
        </w:rPr>
        <w:t>создания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образа Родины</w:t>
      </w:r>
      <w:r w:rsidR="00847FB9">
        <w:rPr>
          <w:rFonts w:ascii="Times New Roman" w:eastAsia="Times New Roman" w:hAnsi="Times New Roman"/>
          <w:sz w:val="24"/>
          <w:szCs w:val="24"/>
          <w:lang w:eastAsia="ru-RU"/>
        </w:rPr>
        <w:t xml:space="preserve"> в творчестве Блока, углубить знания о</w:t>
      </w:r>
      <w:r w:rsidR="00847FB9">
        <w:rPr>
          <w:rFonts w:ascii="Times New Roman" w:eastAsia="Times New Roman" w:hAnsi="Times New Roman"/>
          <w:sz w:val="24"/>
          <w:szCs w:val="24"/>
          <w:lang w:eastAsia="ru-RU"/>
        </w:rPr>
        <w:t xml:space="preserve"> значение образа России в </w:t>
      </w:r>
      <w:r w:rsidR="00847FB9">
        <w:rPr>
          <w:rFonts w:ascii="Times New Roman" w:eastAsia="Times New Roman" w:hAnsi="Times New Roman"/>
          <w:sz w:val="24"/>
          <w:szCs w:val="24"/>
          <w:lang w:eastAsia="ru-RU"/>
        </w:rPr>
        <w:t>лирике Блока;</w:t>
      </w:r>
    </w:p>
    <w:p w:rsidR="000907EE" w:rsidRDefault="000907EE" w:rsidP="000907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развитие навыков анализа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стихотворений,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речевую компетенцию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щихся;</w:t>
      </w:r>
    </w:p>
    <w:p w:rsidR="000907EE" w:rsidRDefault="000907EE" w:rsidP="000907E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воспитание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интерес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к слову и творчеству А. Блока, воспитание чувства патриотизма и ответственности за судьбу своей страны.</w:t>
      </w:r>
    </w:p>
    <w:p w:rsidR="000907EE" w:rsidRDefault="000907EE" w:rsidP="000907EE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Оборудование: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портрет А. Блока, презентация к уроку, тексты стихотворений А. Блока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ХОД УРОКА</w:t>
      </w:r>
    </w:p>
    <w:p w:rsidR="000907EE" w:rsidRDefault="000907EE" w:rsidP="000907EE">
      <w:pPr>
        <w:spacing w:after="0" w:line="276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I. Организационный момент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Проверка д/з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I. Сообщение темы и цели</w:t>
      </w:r>
    </w:p>
    <w:p w:rsidR="00847FB9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IV. Изучение нового материала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0907EE" w:rsidRPr="00B57869" w:rsidRDefault="000907EE" w:rsidP="000907EE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Эпиграф урока (слайд № 1)</w:t>
      </w:r>
    </w:p>
    <w:p w:rsidR="000907EE" w:rsidRPr="00B57869" w:rsidRDefault="000907EE" w:rsidP="000907E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7869">
        <w:rPr>
          <w:rFonts w:ascii="Times New Roman" w:hAnsi="Times New Roman"/>
          <w:i/>
          <w:sz w:val="24"/>
          <w:szCs w:val="24"/>
        </w:rPr>
        <w:t>Стоит передо мной моя тема, тема о России</w:t>
      </w:r>
      <w:proofErr w:type="gramStart"/>
      <w:r w:rsidRPr="00B57869">
        <w:rPr>
          <w:rFonts w:ascii="Times New Roman" w:hAnsi="Times New Roman"/>
          <w:i/>
          <w:sz w:val="24"/>
          <w:szCs w:val="24"/>
        </w:rPr>
        <w:t>…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57869">
        <w:rPr>
          <w:rFonts w:ascii="Times New Roman" w:hAnsi="Times New Roman"/>
          <w:i/>
          <w:sz w:val="24"/>
          <w:szCs w:val="24"/>
        </w:rPr>
        <w:t>Э</w:t>
      </w:r>
      <w:proofErr w:type="gramEnd"/>
      <w:r w:rsidRPr="00B57869">
        <w:rPr>
          <w:rFonts w:ascii="Times New Roman" w:hAnsi="Times New Roman"/>
          <w:i/>
          <w:sz w:val="24"/>
          <w:szCs w:val="24"/>
        </w:rPr>
        <w:t>той теме я сознательно и бесповоротно посвящаю жизнь.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B57869">
        <w:rPr>
          <w:rFonts w:ascii="Times New Roman" w:hAnsi="Times New Roman"/>
          <w:i/>
          <w:sz w:val="24"/>
          <w:szCs w:val="24"/>
        </w:rPr>
        <w:t>А. А. Блок</w:t>
      </w:r>
      <w:r w:rsidRPr="00B57869">
        <w:rPr>
          <w:rStyle w:val="apple-converted-space"/>
          <w:rFonts w:ascii="Times New Roman" w:hAnsi="Times New Roman"/>
          <w:i/>
          <w:sz w:val="24"/>
          <w:szCs w:val="24"/>
        </w:rPr>
        <w:t> 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Слово учителя о жизни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А.Блока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слайд №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фотография родителей Блока</w:t>
      </w:r>
    </w:p>
    <w:p w:rsidR="00847FB9" w:rsidRDefault="00847FB9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слайд № 3 - </w:t>
      </w: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имени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Шахматово</w:t>
      </w:r>
      <w:proofErr w:type="spellEnd"/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, где прошло детство поэта</w:t>
      </w:r>
    </w:p>
    <w:p w:rsidR="00847FB9" w:rsidRDefault="00847FB9" w:rsidP="000907EE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0907EE" w:rsidRPr="00B508B6" w:rsidRDefault="000907EE" w:rsidP="000907EE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B508B6">
        <w:rPr>
          <w:i/>
        </w:rPr>
        <w:t xml:space="preserve">Детские и юношеские годы его прошли в доме деда, а каждое лето семья выезжала в подмосковное имение </w:t>
      </w:r>
      <w:proofErr w:type="spellStart"/>
      <w:r w:rsidRPr="00B508B6">
        <w:rPr>
          <w:i/>
        </w:rPr>
        <w:t>Шахматово</w:t>
      </w:r>
      <w:proofErr w:type="spellEnd"/>
      <w:r w:rsidRPr="00B508B6">
        <w:rPr>
          <w:i/>
        </w:rPr>
        <w:t xml:space="preserve">. Этот клочок земли Блок всю жизнь очень нежно любил. Любил свой дом на холме под раскидистым тополем, огромный простор. </w:t>
      </w:r>
      <w:proofErr w:type="spellStart"/>
      <w:r w:rsidRPr="00B508B6">
        <w:rPr>
          <w:i/>
        </w:rPr>
        <w:t>Шахматово</w:t>
      </w:r>
      <w:proofErr w:type="spellEnd"/>
      <w:r w:rsidRPr="00B508B6">
        <w:rPr>
          <w:i/>
        </w:rPr>
        <w:t xml:space="preserve"> осталось в душе поэта вечным символом России.</w:t>
      </w:r>
      <w:r w:rsidRPr="00B508B6">
        <w:rPr>
          <w:rStyle w:val="apple-converted-space"/>
          <w:i/>
        </w:rPr>
        <w:t> 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лайд № 4 – фотография </w:t>
      </w:r>
      <w:r w:rsidRPr="00B57869">
        <w:rPr>
          <w:rFonts w:ascii="Times New Roman" w:eastAsia="Times New Roman" w:hAnsi="Times New Roman"/>
          <w:sz w:val="24"/>
          <w:szCs w:val="24"/>
          <w:lang w:eastAsia="ru-RU"/>
        </w:rPr>
        <w:t>деда поэта профессора Бекетова</w:t>
      </w:r>
    </w:p>
    <w:p w:rsidR="00847FB9" w:rsidRDefault="00847FB9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слайд № 5 – фотография жены поэта Л.Д. Менделеевой и сборника стихов из цикла «Стихи о Прекрасной Даме»</w:t>
      </w:r>
    </w:p>
    <w:p w:rsidR="00847FB9" w:rsidRDefault="00847FB9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слайд № 6 </w:t>
      </w:r>
    </w:p>
    <w:p w:rsidR="000907EE" w:rsidRDefault="000907EE" w:rsidP="000907EE">
      <w:pPr>
        <w:spacing w:after="0" w:line="240" w:lineRule="auto"/>
        <w:rPr>
          <w:rStyle w:val="apple-converted-space"/>
          <w:rFonts w:ascii="Times New Roman" w:hAnsi="Times New Roman"/>
          <w:i/>
          <w:sz w:val="24"/>
          <w:szCs w:val="24"/>
        </w:rPr>
      </w:pPr>
      <w:r w:rsidRPr="00B508B6">
        <w:rPr>
          <w:rFonts w:ascii="Times New Roman" w:hAnsi="Times New Roman"/>
          <w:i/>
          <w:sz w:val="24"/>
          <w:szCs w:val="24"/>
        </w:rPr>
        <w:t>Особенности изображения темы Родины в творчестве А. Блока</w:t>
      </w:r>
      <w:r w:rsidRPr="00B508B6">
        <w:rPr>
          <w:rStyle w:val="apple-converted-space"/>
          <w:rFonts w:ascii="Times New Roman" w:hAnsi="Times New Roman"/>
          <w:i/>
          <w:sz w:val="24"/>
          <w:szCs w:val="24"/>
        </w:rPr>
        <w:t> </w:t>
      </w:r>
    </w:p>
    <w:p w:rsidR="00847FB9" w:rsidRPr="00B508B6" w:rsidRDefault="00847FB9" w:rsidP="000907E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0907EE" w:rsidRDefault="000907EE" w:rsidP="000907EE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Чтение и анализ стихотворения «Русь»</w:t>
      </w:r>
    </w:p>
    <w:p w:rsidR="000907EE" w:rsidRPr="00B508B6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08B6">
        <w:rPr>
          <w:rFonts w:ascii="Times New Roman" w:eastAsia="Times New Roman" w:hAnsi="Times New Roman"/>
          <w:sz w:val="24"/>
          <w:szCs w:val="24"/>
          <w:lang w:eastAsia="ru-RU"/>
        </w:rPr>
        <w:t>слайд № 7</w:t>
      </w:r>
    </w:p>
    <w:p w:rsidR="00730B95" w:rsidRDefault="00730B95" w:rsidP="000907EE">
      <w:pPr>
        <w:spacing w:after="0" w:line="240" w:lineRule="auto"/>
        <w:rPr>
          <w:rFonts w:ascii="Times New Roman" w:hAnsi="Times New Roman"/>
          <w:i/>
          <w:sz w:val="24"/>
          <w:szCs w:val="24"/>
          <w:shd w:val="clear" w:color="auto" w:fill="FFFFFF"/>
        </w:rPr>
      </w:pPr>
    </w:p>
    <w:p w:rsidR="000907EE" w:rsidRPr="00B508B6" w:rsidRDefault="000907EE" w:rsidP="000907E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08B6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«Русь» - одно из первых посвящённых Родине стихотворений – появилась в 1906 году и вошла во вторую книгу лирики Блока. «Этой теме я сознательно и бесповоротно посвящаю жизнь. Всё ярче сознаю, что это – первейший вопрос, самый жизненный, </w:t>
      </w:r>
      <w:r w:rsidRPr="00B508B6">
        <w:rPr>
          <w:rFonts w:ascii="Times New Roman" w:hAnsi="Times New Roman"/>
          <w:i/>
          <w:sz w:val="24"/>
          <w:szCs w:val="24"/>
          <w:shd w:val="clear" w:color="auto" w:fill="FFFFFF"/>
        </w:rPr>
        <w:lastRenderedPageBreak/>
        <w:t>самый реальный. К нему-то я подхожу давно, с начала своей сознательной жизни, и знаю, что путь мой в основном своём устремлении – как стрела, прямой…», - писал поэт.</w:t>
      </w:r>
    </w:p>
    <w:p w:rsidR="000907EE" w:rsidRPr="00B508B6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08B6">
        <w:rPr>
          <w:rFonts w:ascii="Times New Roman" w:eastAsia="Times New Roman" w:hAnsi="Times New Roman"/>
          <w:sz w:val="24"/>
          <w:szCs w:val="24"/>
          <w:lang w:eastAsia="ru-RU"/>
        </w:rPr>
        <w:t>Чтение и анализ стихотворения «Россия»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слайд № 8</w:t>
      </w:r>
    </w:p>
    <w:p w:rsidR="00730B95" w:rsidRDefault="00730B95" w:rsidP="000907E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hd w:val="clear" w:color="auto" w:fill="FFFFFF"/>
        </w:rPr>
      </w:pPr>
    </w:p>
    <w:p w:rsidR="000907EE" w:rsidRPr="00E30FC1" w:rsidRDefault="000907EE" w:rsidP="000907E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</w:rPr>
      </w:pPr>
      <w:r w:rsidRPr="00E30FC1">
        <w:rPr>
          <w:i/>
          <w:color w:val="000000"/>
          <w:shd w:val="clear" w:color="auto" w:fill="FFFFFF"/>
        </w:rPr>
        <w:t>К 1908 году относится и стихотворение «Россия», во многом программное – и в смысле темы, и в плане поэтики символизма. Читая его, мы отчётливо видим перекличку со стихотворением «Русь», только здесь стилизация под народную песню и сказку уступила другим символам, наполненным реалистическим содержанием.</w:t>
      </w:r>
    </w:p>
    <w:p w:rsidR="000907EE" w:rsidRPr="00B508B6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pStyle w:val="a4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Чтение и анализ стихотворения </w:t>
      </w:r>
      <w:r w:rsidRPr="00B508B6">
        <w:rPr>
          <w:rFonts w:ascii="Times New Roman" w:eastAsia="Times New Roman" w:hAnsi="Times New Roman"/>
          <w:sz w:val="24"/>
          <w:szCs w:val="24"/>
          <w:lang w:eastAsia="ru-RU"/>
        </w:rPr>
        <w:t xml:space="preserve"> «На поле Куликовом»</w:t>
      </w:r>
    </w:p>
    <w:p w:rsidR="000907EE" w:rsidRPr="00E30FC1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слайд № 9</w:t>
      </w:r>
    </w:p>
    <w:p w:rsidR="00730B95" w:rsidRDefault="00730B95" w:rsidP="000907E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i/>
          <w:color w:val="000000"/>
        </w:rPr>
      </w:pPr>
    </w:p>
    <w:p w:rsidR="000907EE" w:rsidRPr="00E30FC1" w:rsidRDefault="000907EE" w:rsidP="000907EE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</w:rPr>
      </w:pPr>
      <w:r w:rsidRPr="00E30FC1">
        <w:rPr>
          <w:rStyle w:val="c0"/>
          <w:i/>
          <w:color w:val="000000"/>
        </w:rPr>
        <w:t>В 2010 году наша страна отмечала 630 лет со дня Куликовской битвы.</w:t>
      </w:r>
    </w:p>
    <w:p w:rsidR="000907EE" w:rsidRDefault="000907EE" w:rsidP="000907EE">
      <w:pPr>
        <w:spacing w:after="0" w:line="240" w:lineRule="auto"/>
        <w:rPr>
          <w:rStyle w:val="c0"/>
          <w:rFonts w:ascii="Times New Roman" w:hAnsi="Times New Roman"/>
          <w:i/>
          <w:color w:val="000000"/>
          <w:sz w:val="24"/>
          <w:szCs w:val="24"/>
        </w:rPr>
      </w:pPr>
      <w:proofErr w:type="gramStart"/>
      <w:r w:rsidRPr="00E30FC1">
        <w:rPr>
          <w:rStyle w:val="c0"/>
          <w:rFonts w:ascii="Times New Roman" w:hAnsi="Times New Roman"/>
          <w:i/>
          <w:color w:val="000000"/>
          <w:sz w:val="24"/>
          <w:szCs w:val="24"/>
        </w:rPr>
        <w:t xml:space="preserve">Битва на Куликовом поле, в районе рек Дона и </w:t>
      </w:r>
      <w:proofErr w:type="spellStart"/>
      <w:r w:rsidRPr="00E30FC1">
        <w:rPr>
          <w:rStyle w:val="c0"/>
          <w:rFonts w:ascii="Times New Roman" w:hAnsi="Times New Roman"/>
          <w:i/>
          <w:color w:val="000000"/>
          <w:sz w:val="24"/>
          <w:szCs w:val="24"/>
        </w:rPr>
        <w:t>Непрядвы</w:t>
      </w:r>
      <w:proofErr w:type="spellEnd"/>
      <w:r w:rsidRPr="00E30FC1">
        <w:rPr>
          <w:rStyle w:val="c0"/>
          <w:rFonts w:ascii="Times New Roman" w:hAnsi="Times New Roman"/>
          <w:i/>
          <w:color w:val="000000"/>
          <w:sz w:val="24"/>
          <w:szCs w:val="24"/>
        </w:rPr>
        <w:t>, произошедшая 8 сентября 1380 года между войском золотоордынского хана Мамая и ратью московского великого князя Дмитрия Ивановича, прозванного впоследствии Донским, закончилась решительной победой русских и сыграла важную роль в освобождении Руси от монголо-татарского ига.</w:t>
      </w:r>
      <w:proofErr w:type="gramEnd"/>
      <w:r w:rsidRPr="00E30FC1">
        <w:rPr>
          <w:rStyle w:val="c0"/>
          <w:rFonts w:ascii="Times New Roman" w:hAnsi="Times New Roman"/>
          <w:i/>
          <w:color w:val="000000"/>
          <w:sz w:val="24"/>
          <w:szCs w:val="24"/>
        </w:rPr>
        <w:t xml:space="preserve"> По утверждению Блока, Куликовская битва принадлежала к «символическим событиям русской истории», которым «суждено возвращение». Символика Куликовской битвы занимает видное место в кругу размышлений Блока о судьбах современной ему России – о свержении «татарского ига» царизма, о близящейся революции, о взаимоотношениях народа и интеллигенции</w:t>
      </w:r>
    </w:p>
    <w:p w:rsidR="000907EE" w:rsidRDefault="000907EE" w:rsidP="000907EE">
      <w:pPr>
        <w:spacing w:after="0" w:line="240" w:lineRule="auto"/>
        <w:rPr>
          <w:rStyle w:val="c0"/>
          <w:rFonts w:ascii="Times New Roman" w:hAnsi="Times New Roman"/>
          <w:i/>
          <w:color w:val="000000"/>
          <w:sz w:val="24"/>
          <w:szCs w:val="24"/>
        </w:rPr>
      </w:pPr>
    </w:p>
    <w:p w:rsidR="000907EE" w:rsidRDefault="000907EE" w:rsidP="000907EE">
      <w:pPr>
        <w:spacing w:after="0" w:line="240" w:lineRule="auto"/>
        <w:rPr>
          <w:rStyle w:val="c0"/>
          <w:rFonts w:ascii="Times New Roman" w:hAnsi="Times New Roman"/>
          <w:color w:val="000000"/>
          <w:sz w:val="24"/>
          <w:szCs w:val="24"/>
        </w:rPr>
      </w:pPr>
      <w:r w:rsidRPr="00E30FC1">
        <w:rPr>
          <w:rStyle w:val="c0"/>
          <w:rFonts w:ascii="Times New Roman" w:hAnsi="Times New Roman"/>
          <w:color w:val="000000"/>
          <w:sz w:val="24"/>
          <w:szCs w:val="24"/>
        </w:rPr>
        <w:t>слайд № 10</w:t>
      </w:r>
    </w:p>
    <w:p w:rsidR="00730B95" w:rsidRDefault="00730B95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</w:p>
    <w:p w:rsidR="000907EE" w:rsidRPr="00E30FC1" w:rsidRDefault="000907EE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lang w:eastAsia="ru-RU"/>
        </w:rPr>
      </w:pPr>
      <w:r w:rsidRPr="00E30FC1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Вопросы и задания для анализа</w:t>
      </w:r>
      <w:r w:rsidRPr="00E30FC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:</w:t>
      </w:r>
    </w:p>
    <w:p w:rsidR="000907EE" w:rsidRPr="00E30FC1" w:rsidRDefault="000907EE" w:rsidP="000907EE">
      <w:pPr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i/>
          <w:color w:val="000000"/>
          <w:lang w:eastAsia="ru-RU"/>
        </w:rPr>
      </w:pPr>
      <w:r w:rsidRPr="00E30FC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Какие образы вы увидели в прочитанном стихотворении?</w:t>
      </w:r>
    </w:p>
    <w:p w:rsidR="000907EE" w:rsidRPr="00E30FC1" w:rsidRDefault="000907EE" w:rsidP="000907E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i/>
          <w:color w:val="000000"/>
          <w:lang w:eastAsia="ru-RU"/>
        </w:rPr>
      </w:pPr>
      <w:r w:rsidRPr="00E30FC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2. Найти изобразительно-выразительные средства, определить их роль в создании этих образов.</w:t>
      </w:r>
    </w:p>
    <w:p w:rsidR="000907EE" w:rsidRPr="00E30FC1" w:rsidRDefault="000907EE" w:rsidP="000907E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i/>
          <w:color w:val="000000"/>
          <w:lang w:eastAsia="ru-RU"/>
        </w:rPr>
      </w:pPr>
      <w:r w:rsidRPr="00E30FC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3. Каковы мотив, поэтическая идея стихотворения?</w:t>
      </w:r>
    </w:p>
    <w:p w:rsidR="000907EE" w:rsidRDefault="000907EE" w:rsidP="000907E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E30FC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4. Какие чувства вызвало у вас прочитанное стихотворение?</w:t>
      </w:r>
    </w:p>
    <w:p w:rsidR="000907EE" w:rsidRDefault="000907EE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0907EE" w:rsidRDefault="000907EE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Слайд № 11</w:t>
      </w:r>
    </w:p>
    <w:p w:rsidR="00730B95" w:rsidRDefault="00730B95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</w:p>
    <w:p w:rsidR="000907EE" w:rsidRPr="00E30FC1" w:rsidRDefault="000907EE" w:rsidP="000907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bookmarkStart w:id="0" w:name="_GoBack"/>
      <w:bookmarkEnd w:id="0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Блок создал неповторимый лирический образ России-невесты, жены, матери. По словам </w:t>
      </w:r>
      <w:proofErr w:type="spellStart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>В.Жирмунского</w:t>
      </w:r>
      <w:proofErr w:type="spellEnd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>, «к судьбе России он подходит не как мыслитель – с отвлеченной идеей, а как поэт – с интимной любовью». Родина для него – надежда, утешение и спасение. Россия предстает как загадочная стихия, как страна громадной</w:t>
      </w:r>
      <w:proofErr w:type="gramStart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,</w:t>
      </w:r>
      <w:proofErr w:type="gramEnd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еще не выявленной мощи и энергии. </w:t>
      </w:r>
      <w:proofErr w:type="gramStart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>С ней «и невозможное возможно», она ведет на «вечный бой», указывает путь вперед, в будущее.</w:t>
      </w:r>
      <w:proofErr w:type="gramEnd"/>
      <w:r w:rsidRPr="00E30FC1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Блок, как поэт-гражданин, осознает свою великую ответственность за судьбы Родины и народа.</w:t>
      </w:r>
    </w:p>
    <w:p w:rsidR="000907EE" w:rsidRPr="00E30FC1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V. Подведение итогов урока, оценки</w:t>
      </w:r>
    </w:p>
    <w:p w:rsidR="000907EE" w:rsidRDefault="000907EE" w:rsidP="000907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VI. Домашние задание</w:t>
      </w:r>
    </w:p>
    <w:p w:rsidR="000907EE" w:rsidRPr="00221C36" w:rsidRDefault="000907EE" w:rsidP="000907EE">
      <w:pPr>
        <w:spacing w:after="0" w:line="240" w:lineRule="auto"/>
        <w:rPr>
          <w:rFonts w:ascii="Times New Roman" w:hAnsi="Times New Roman"/>
          <w:color w:val="666666"/>
          <w:sz w:val="24"/>
          <w:szCs w:val="24"/>
        </w:rPr>
      </w:pPr>
      <w:r w:rsidRPr="00221C36">
        <w:rPr>
          <w:rFonts w:ascii="Times New Roman" w:eastAsia="Calibri" w:hAnsi="Times New Roman"/>
          <w:sz w:val="24"/>
          <w:szCs w:val="24"/>
        </w:rPr>
        <w:t>С. 125-142, краткий рассказ о жизни поэта, выучить стихотворение</w:t>
      </w:r>
      <w:r w:rsidRPr="00221C36"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«Россия», прочитать поэму «Двенадцать»</w:t>
      </w:r>
    </w:p>
    <w:p w:rsidR="000907EE" w:rsidRDefault="000907EE" w:rsidP="000907EE"/>
    <w:p w:rsidR="00162E93" w:rsidRDefault="00162E93"/>
    <w:sectPr w:rsidR="00162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755F4"/>
    <w:multiLevelType w:val="multilevel"/>
    <w:tmpl w:val="8562A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364A83"/>
    <w:multiLevelType w:val="multilevel"/>
    <w:tmpl w:val="9AC8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BAC"/>
    <w:rsid w:val="000907EE"/>
    <w:rsid w:val="00162E93"/>
    <w:rsid w:val="00730B95"/>
    <w:rsid w:val="00847FB9"/>
    <w:rsid w:val="00D25DB8"/>
    <w:rsid w:val="00E8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7EE"/>
    <w:rPr>
      <w:rFonts w:eastAsiaTheme="minorHAns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07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07EE"/>
  </w:style>
  <w:style w:type="paragraph" w:styleId="a4">
    <w:name w:val="List Paragraph"/>
    <w:basedOn w:val="a"/>
    <w:uiPriority w:val="34"/>
    <w:qFormat/>
    <w:rsid w:val="000907EE"/>
    <w:pPr>
      <w:ind w:left="720"/>
      <w:contextualSpacing/>
    </w:pPr>
  </w:style>
  <w:style w:type="paragraph" w:customStyle="1" w:styleId="c2">
    <w:name w:val="c2"/>
    <w:basedOn w:val="a"/>
    <w:rsid w:val="000907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907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7EE"/>
    <w:rPr>
      <w:rFonts w:eastAsiaTheme="minorHAns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07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907EE"/>
  </w:style>
  <w:style w:type="paragraph" w:styleId="a4">
    <w:name w:val="List Paragraph"/>
    <w:basedOn w:val="a"/>
    <w:uiPriority w:val="34"/>
    <w:qFormat/>
    <w:rsid w:val="000907EE"/>
    <w:pPr>
      <w:ind w:left="720"/>
      <w:contextualSpacing/>
    </w:pPr>
  </w:style>
  <w:style w:type="paragraph" w:customStyle="1" w:styleId="c2">
    <w:name w:val="c2"/>
    <w:basedOn w:val="a"/>
    <w:rsid w:val="000907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090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2022-01-27T05:48:00Z</dcterms:created>
  <dcterms:modified xsi:type="dcterms:W3CDTF">2022-01-27T06:10:00Z</dcterms:modified>
</cp:coreProperties>
</file>