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0"/>
        <w:jc w:val="both"/>
        <w:spacing w:line="210" w:lineRule="atLeast"/>
        <w:rPr>
          <w:rFonts w:ascii="Times New Roman" w:eastAsia="Times New Roman" w:hAnsi="Times New Roman" w:hint="default"/>
        </w:rPr>
      </w:pPr>
      <w:r>
        <w:rPr>
          <w:rFonts w:ascii="Times New Roman" w:eastAsia="Times New Roman" w:hAnsi="Times New Roman" w:hint="default"/>
        </w:rPr>
        <w:t xml:space="preserve">В соответствии с Концепцией развития школы центральное место в воспитательной системе занимает формирование у учащихся экологической культуры. Наша школа имеет четко сформированную Программу развития, одним из приоритетных направлений программы является эколого – краеведческое воспитание и природоохранная деятельность учащихся. </w:t>
      </w:r>
      <w:r>
        <w:rPr>
          <w:rFonts w:ascii="Times New Roman" w:eastAsia="Times New Roman" w:hAnsi="Times New Roman" w:hint="default"/>
        </w:rPr>
        <w:br/>
      </w:r>
      <w:r>
        <w:rPr>
          <w:rFonts w:ascii="Times New Roman" w:eastAsia="Times New Roman" w:hAnsi="Times New Roman" w:hint="default"/>
        </w:rPr>
        <w:t>Для экологического воспитания и образования в нашей школе применяются различные формы работы :</w:t>
      </w:r>
    </w:p>
    <w:p>
      <w:pPr>
        <w:ind w:firstLine="0"/>
        <w:jc w:val="both"/>
        <w:spacing w:line="210" w:lineRule="atLeast"/>
        <w:rPr>
          <w:rFonts w:ascii="Times New Roman" w:eastAsia="Times New Roman" w:hAnsi="Times New Roman" w:hint="default"/>
        </w:rPr>
      </w:pPr>
      <w:r>
        <w:rPr>
          <w:rFonts w:ascii="Times New Roman" w:eastAsia="Times New Roman" w:hAnsi="Times New Roman" w:hint="default"/>
        </w:rPr>
        <w:t>- конкурсные (конкурсы рисунков и плакатов «Береги свою планету, ведь другой такой нет», фото-, видео- коллекции «По родным местам», поделок из вторичного сырья «Вторая жизнь вещей» и др.);</w:t>
      </w:r>
    </w:p>
    <w:p>
      <w:pPr>
        <w:ind w:firstLine="0"/>
        <w:jc w:val="both"/>
        <w:spacing w:line="210" w:lineRule="atLeast"/>
        <w:rPr>
          <w:rFonts w:ascii="Times New Roman" w:eastAsia="Times New Roman" w:hAnsi="Times New Roman" w:hint="default"/>
        </w:rPr>
      </w:pPr>
      <w:r>
        <w:rPr>
          <w:rFonts w:ascii="Times New Roman" w:eastAsia="Times New Roman" w:hAnsi="Times New Roman" w:hint="default"/>
        </w:rPr>
        <w:t>- игровые (экологические викторины, игры, спектакли);</w:t>
      </w:r>
    </w:p>
    <w:p>
      <w:pPr>
        <w:ind w:firstLine="0"/>
        <w:jc w:val="both"/>
        <w:spacing w:line="210" w:lineRule="atLeast"/>
        <w:rPr>
          <w:rFonts w:ascii="Times New Roman" w:eastAsia="Times New Roman" w:hAnsi="Times New Roman" w:hint="default"/>
        </w:rPr>
      </w:pPr>
      <w:r>
        <w:rPr>
          <w:rFonts w:ascii="Times New Roman" w:eastAsia="Times New Roman" w:hAnsi="Times New Roman" w:hint="default"/>
        </w:rPr>
        <w:t>- познавательные (классные часы на экологическую тематику, уроки-семинары, уроки-диспуты, «круглые столы», «Урок чистой воды»);</w:t>
      </w:r>
    </w:p>
    <w:p>
      <w:pPr>
        <w:ind w:firstLine="0"/>
        <w:jc w:val="both"/>
        <w:spacing w:line="210" w:lineRule="atLeast"/>
        <w:rPr>
          <w:rFonts w:ascii="Times New Roman" w:eastAsia="Times New Roman" w:hAnsi="Times New Roman" w:hint="default"/>
        </w:rPr>
      </w:pPr>
      <w:r>
        <w:rPr>
          <w:rFonts w:ascii="Times New Roman" w:eastAsia="Times New Roman" w:hAnsi="Times New Roman" w:hint="default"/>
        </w:rPr>
        <w:t>- продуктивные (озеленение школьных рекреаций, озеленение клумбы, уборка территории, очистка и благоустройство родников, организация трудовых десантов по уборке школьного двора от бытового мусора)</w:t>
      </w:r>
    </w:p>
    <w:p>
      <w:pPr>
        <w:ind w:firstLine="0"/>
        <w:jc w:val="both"/>
        <w:spacing w:line="210" w:lineRule="atLeast"/>
        <w:rPr>
          <w:rFonts w:ascii="Times New Roman" w:eastAsia="Times New Roman" w:hAnsi="Times New Roman"/>
          <w:rtl w:val="off"/>
        </w:rPr>
      </w:pPr>
      <w:r>
        <w:rPr>
          <w:rFonts w:ascii="Times New Roman" w:eastAsia="Times New Roman" w:hAnsi="Times New Roman" w:hint="default"/>
        </w:rPr>
        <w:t>В школе накопилась определенная система воспитания. Накоплен положительный опыт работы по экологическому воспитанию учащихся.</w:t>
      </w:r>
    </w:p>
    <w:p>
      <w:pPr>
        <w:ind w:firstLine="0"/>
        <w:jc w:val="both"/>
        <w:spacing w:line="210" w:lineRule="atLeast"/>
        <w:rPr>
          <w:rtl w:val="off"/>
        </w:rPr>
      </w:pPr>
    </w:p>
    <w:p>
      <w:pPr>
        <w:ind w:firstLine="0"/>
        <w:jc w:val="both"/>
        <w:spacing w:line="210" w:lineRule="atLeast"/>
        <w:rPr>
          <w:rtl w:val="off"/>
        </w:rPr>
      </w:pPr>
      <w:r>
        <w:fldChar w:fldCharType="begin"/>
      </w:r>
      <w:r>
        <w:instrText xml:space="preserve"> HYPERLINK "https://cloud.mail.ru/public/53bt/k1t4wvLjC" </w:instrText>
      </w:r>
      <w:r>
        <w:fldChar w:fldCharType="separate"/>
      </w:r>
      <w:r>
        <w:rPr>
          <w:rStyle w:val="afa"/>
          <w:rFonts w:ascii="Calibri" w:eastAsia="맑은 고딕" w:hAnsi="Calibri" w:cs="Arial"/>
        </w:rPr>
        <w:t>https://cloud.mail.ru/public/53bt/k1t4wvLjC</w:t>
      </w:r>
      <w:r>
        <w:fldChar w:fldCharType="end"/>
      </w:r>
    </w:p>
    <w:p>
      <w:pPr>
        <w:ind w:firstLine="0"/>
        <w:jc w:val="both"/>
        <w:spacing w:line="210" w:lineRule="atLeast"/>
        <w:rPr>
          <w:rtl w:val="off"/>
        </w:rPr>
      </w:pPr>
    </w:p>
    <w:p>
      <w:pPr>
        <w:ind w:firstLine="0"/>
        <w:jc w:val="both"/>
        <w:spacing w:line="210" w:lineRule="atLeast"/>
        <w:rPr>
          <w:rtl w:val="off"/>
        </w:rPr>
      </w:pPr>
    </w:p>
    <w:p>
      <w:pPr>
        <w:ind w:firstLine="0"/>
        <w:jc w:val="both"/>
        <w:spacing w:line="210" w:lineRule="atLeast"/>
      </w:pPr>
    </w:p>
    <w:p>
      <w:pPr>
        <w:ind w:firstLine="0"/>
        <w:jc w:val="both"/>
        <w:spacing w:line="210" w:lineRule="atLeast"/>
        <w:rPr>
          <w:rFonts w:ascii="Times New Roman" w:eastAsia="Times New Roman" w:hAnsi="Times New Roman" w:hint="default"/>
        </w:rPr>
      </w:pPr>
    </w:p>
    <w:p>
      <w:pPr>
        <w:jc w:val="both"/>
        <w:spacing w:after="160" w:line="259" w:lineRule="auto"/>
        <w:rPr>
          <w:rFonts w:ascii="Times New Roman" w:eastAsia="Times New Roman" w:hAnsi="Times New Roman" w:hint="default"/>
        </w:rPr>
      </w:pPr>
      <w:r>
        <w:rPr>
          <w:rFonts w:ascii="Times New Roman" w:eastAsia="Times New Roman" w:hAnsi="Times New Roman" w:hint="default"/>
        </w:rPr>
        <w:br/>
      </w:r>
    </w:p>
    <w:sectPr>
      <w:pgSz w:w="11906" w:h="1683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fals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false"/>
    <w:sig w:usb0="E4002EFF" w:usb1="C000247B" w:usb2="00000009" w:usb3="00000001" w:csb0="200001FF" w:csb1="00000001"/>
  </w:font>
  <w:font w:name="맑은 고딕">
    <w:panose1 w:val="020B0503020000020004"/>
    <w:family w:val="swiss"/>
    <w:charset w:val="81"/>
    <w:notTrueType w:val="false"/>
    <w:sig w:usb0="9000002F" w:usb1="29D77CFB" w:usb2="00000012" w:usb3="00000001" w:csb0="00080001" w:csb1="00000001"/>
  </w:font>
  <w:font w:name="Arial">
    <w:panose1 w:val="020B0604020202020204"/>
    <w:family w:val="swiss"/>
    <w:charset w:val="cc"/>
    <w:notTrueType w:val="fals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10"/>
  <w:drawingGridVerticalSpacing w:val="18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fa">
    <w:name w:val="Hyperlink"/>
    <w:basedOn w:val="a2"/>
    <w:rPr>
      <w:color w:val="000000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Hancom 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Hancom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HP-pc</cp:lastModifiedBy>
  <cp:revision>1</cp:revision>
  <dcterms:created xsi:type="dcterms:W3CDTF">2022-01-24T17:22:42Z</dcterms:created>
  <dcterms:modified xsi:type="dcterms:W3CDTF">2022-01-24T17:27:25Z</dcterms:modified>
  <cp:version>0900.0100.01</cp:version>
</cp:coreProperties>
</file>