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>Конспект занятия</w:t>
      </w: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>к дополнительной общеобразовательной общеразвивающей</w:t>
      </w:r>
      <w:r w:rsidRPr="00CD0715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 xml:space="preserve">программе </w:t>
      </w:r>
    </w:p>
    <w:p w:rsid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b/>
          <w:i/>
          <w:iCs/>
          <w:sz w:val="28"/>
          <w:szCs w:val="28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>«Моя малая Родина»</w:t>
      </w: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b/>
          <w:i/>
          <w:iCs/>
          <w:sz w:val="28"/>
          <w:szCs w:val="28"/>
          <w:lang w:eastAsia="ru-RU"/>
        </w:rPr>
      </w:pPr>
      <w:r w:rsidRPr="00CD0715">
        <w:rPr>
          <w:rFonts w:ascii="Times New Roman" w:eastAsia="Times New Roman" w:hAnsi="Times New Roman" w:cs="Calibri"/>
          <w:b/>
          <w:i/>
          <w:iCs/>
          <w:sz w:val="28"/>
          <w:szCs w:val="28"/>
          <w:lang w:eastAsia="ru-RU"/>
        </w:rPr>
        <w:t>«Исчезнувшие храмы Оренбурга»</w:t>
      </w: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proofErr w:type="spellStart"/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>Чеснакова</w:t>
      </w:r>
      <w:proofErr w:type="spellEnd"/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 xml:space="preserve"> Евгения Алексеевна,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педагог дополнительного образования 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МАУДО </w:t>
      </w:r>
      <w:proofErr w:type="spellStart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ДТДиМг</w:t>
      </w:r>
      <w:proofErr w:type="spellEnd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. Оренбург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b/>
          <w:i/>
          <w:iCs/>
          <w:sz w:val="28"/>
          <w:szCs w:val="28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8"/>
          <w:szCs w:val="28"/>
          <w:u w:val="single"/>
          <w:lang w:eastAsia="ru-RU"/>
        </w:rPr>
        <w:t>Тема:</w:t>
      </w:r>
      <w:r w:rsidRPr="00CD0715">
        <w:rPr>
          <w:rFonts w:ascii="Times New Roman" w:eastAsia="Times New Roman" w:hAnsi="Times New Roman" w:cs="Calibri"/>
          <w:b/>
          <w:i/>
          <w:iCs/>
          <w:sz w:val="28"/>
          <w:szCs w:val="28"/>
          <w:lang w:eastAsia="ru-RU"/>
        </w:rPr>
        <w:t xml:space="preserve"> «Исчезнувшие храмы Оренбурга»</w:t>
      </w:r>
    </w:p>
    <w:p w:rsidR="00CD0715" w:rsidRPr="00CD0715" w:rsidRDefault="00CD0715" w:rsidP="00CD0715">
      <w:pPr>
        <w:spacing w:after="0"/>
        <w:jc w:val="both"/>
        <w:rPr>
          <w:rFonts w:ascii="Calibri" w:eastAsia="Times New Roman" w:hAnsi="Calibri" w:cs="Calibri"/>
          <w:sz w:val="24"/>
          <w:szCs w:val="24"/>
          <w:shd w:val="clear" w:color="auto" w:fill="FFFFFF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  <w:t>Цель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: способствовать развитию духовно-нравственного потенциала учащихся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>через знакомство с историей утерянных памятников архитектуры родного города.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  <w:t>Задачи: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proofErr w:type="gramStart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Образовательная</w:t>
      </w:r>
      <w:proofErr w:type="gramEnd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: познакомить учащихся с историей православных храмов: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>Введенским, Преображенским и Георгиевским соборами.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</w:pPr>
      <w:proofErr w:type="gramStart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Развивающая</w:t>
      </w:r>
      <w:proofErr w:type="gramEnd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: </w:t>
      </w:r>
      <w:r w:rsidRPr="00CD0715">
        <w:rPr>
          <w:rFonts w:ascii="Times New Roman" w:eastAsia="Times New Roman" w:hAnsi="Times New Roman" w:cs="Calibri"/>
          <w:kern w:val="24"/>
          <w:sz w:val="24"/>
          <w:szCs w:val="24"/>
          <w:lang w:eastAsia="ru-RU"/>
        </w:rPr>
        <w:t xml:space="preserve">развивать познавательный интерес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>к знаниям о православных храмах города.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</w:pPr>
      <w:proofErr w:type="gramStart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Воспитательная</w:t>
      </w:r>
      <w:proofErr w:type="gramEnd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: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воспитывать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>духовное и эстетического восприятие православной архитектуры, уважение к культурным традициям русского народа.</w:t>
      </w:r>
    </w:p>
    <w:p w:rsidR="00CD0715" w:rsidRPr="00CD0715" w:rsidRDefault="00CD0715" w:rsidP="00CD0715">
      <w:pPr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  <w:t xml:space="preserve">Возраст детей: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8-9 лет.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  <w:t>Материалы и инструменты: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бумага, карандаши. 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  <w:t>Наглядные пособия: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презентация «Исчезнувшие храмы», фотографии.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  <w:t>Оборудование: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компьютер, мультимедийный проектор, экран.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Ход занятия:</w:t>
      </w:r>
    </w:p>
    <w:p w:rsidR="00CD0715" w:rsidRPr="00CD0715" w:rsidRDefault="00CD0715" w:rsidP="00CD0715">
      <w:pPr>
        <w:spacing w:after="0"/>
        <w:jc w:val="both"/>
        <w:rPr>
          <w:rFonts w:ascii="Calibri" w:eastAsia="Times New Roman" w:hAnsi="Calibri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>I. Организационная часть</w:t>
      </w:r>
    </w:p>
    <w:p w:rsidR="00CD0715" w:rsidRPr="00CD0715" w:rsidRDefault="00CD0715" w:rsidP="00CD0715">
      <w:pPr>
        <w:spacing w:after="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</w:t>
      </w:r>
      <w:r w:rsidRPr="00CD071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Здравствуйте, ребята. 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(Учащиеся  приветствуют педагога, проверяется  готовность к занятию.)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val="en-US" w:eastAsia="ru-RU"/>
        </w:rPr>
        <w:t>II</w:t>
      </w: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>. Мотивация учебной деятельности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 xml:space="preserve"> Педагог.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Ребята, прослушайте  стихотворение и  попытайтесь понять,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 xml:space="preserve">о чем пойдет разговор на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нашем занятии.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На земле благословенной,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Где течёт Урал-река,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Божий храм стоит смиренно-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Купол…Небо…Облака…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. Верно. Сегодня мы продолжим изучение истории православных храмов Оренбурга и поговорим об исчезнувших храмах города.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val="en-US" w:eastAsia="ru-RU"/>
        </w:rPr>
        <w:t>III</w:t>
      </w: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>. Актуализация знаний учащихся</w:t>
      </w: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Ребята, давайте вспомним, какие храмы есть в нашем городе?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Что такое храм?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lastRenderedPageBreak/>
        <w:t>(Ответы детей)</w:t>
      </w: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 xml:space="preserve">Педагог.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 xml:space="preserve">Для чего люди приходят в храм?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Педагог. 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>Чем храмы отличаются от других архитектурных сооружений?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 xml:space="preserve">Педагог.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Из каких 3-х частей состоит современный храм?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 xml:space="preserve">Педагог.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Для чего под куполом церкви размещены колокола?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 xml:space="preserve">Педагог.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С историей какого храма вы уже знакомы?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В каком году был основан Никольский храм?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bdr w:val="none" w:sz="0" w:space="0" w:color="auto" w:frame="1"/>
          <w:shd w:val="clear" w:color="auto" w:fill="FFF7F7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 xml:space="preserve">Педагог. </w:t>
      </w:r>
      <w:r w:rsidRPr="00CD0715">
        <w:rPr>
          <w:rFonts w:ascii="Times New Roman" w:eastAsia="Times New Roman" w:hAnsi="Times New Roman" w:cs="Calibri"/>
          <w:sz w:val="24"/>
          <w:szCs w:val="24"/>
          <w:bdr w:val="none" w:sz="0" w:space="0" w:color="auto" w:frame="1"/>
          <w:shd w:val="clear" w:color="auto" w:fill="FFF7F7"/>
          <w:lang w:eastAsia="ru-RU"/>
        </w:rPr>
        <w:t xml:space="preserve">Как звали оренбургского художника, который заново расписал этот храм?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(Ответы детей)</w:t>
      </w:r>
    </w:p>
    <w:p w:rsidR="00CD0715" w:rsidRPr="00CD0715" w:rsidRDefault="00CD0715" w:rsidP="00CD0715">
      <w:pPr>
        <w:spacing w:after="0"/>
        <w:ind w:left="300" w:hanging="30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Молодцы, ребята, вы хорошо знаете историю современных храмов.</w:t>
      </w:r>
    </w:p>
    <w:p w:rsidR="00CD0715" w:rsidRPr="00CD0715" w:rsidRDefault="00CD0715" w:rsidP="00CD0715">
      <w:pPr>
        <w:spacing w:after="0"/>
        <w:ind w:left="300" w:hanging="30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val="en-US" w:eastAsia="ru-RU"/>
        </w:rPr>
        <w:t>IV</w:t>
      </w: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>. Изучение нового материала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1. Теоретическая часть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  <w:t>Рассказ и показ презентации</w:t>
      </w: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Храм – это маленький святой уголок земли, где  никто  не  обидит,  где  можно  побыть  наедине  с  собой  и  Богом.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 xml:space="preserve">На Руси всегда было много храмов. Храмы поражают своей красотой, величием, убранством.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На долю многих православных храмов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 xml:space="preserve"> выпало немало испытаний. Их разрушали, грабили, жгли, перестраивали,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из икон делали прилавки в магазинах.  Одни   храмы возрождались, другие исчезли навсегда.  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    При первом губернаторе И.И. Неплюеве в Оренбурге было построено 20 церквей. Купола, шатры, шпили и другие венчающие части храмов и часовен составляли очень  важную  особенность  степного  Оренбурга  и  придавали  городу  неповторимый  облик. «Город среди иноверия благолепием своих церквей и громом  колоколов  оставил  за  собой   даже  Казань»  – писал  в  своем  письме  Преосвященный  Владимир.</w:t>
      </w:r>
    </w:p>
    <w:p w:rsidR="00CD0715" w:rsidRPr="00CD0715" w:rsidRDefault="00CD0715" w:rsidP="00CD0715">
      <w:pPr>
        <w:spacing w:after="0"/>
        <w:ind w:firstLine="567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Взор путника, въезжающего в Оренбург с Бухарской стороны,  привлекали  издалека  три  собора – Преображенский,  Введенский  и Георгиевский.  Они как будто приглашали зайти  в  гости: «Зайди,  путник, возблагодари  Всевышнего  за  счастливое  прибытие».  Ведь в былые годы путешествовать  по  Бухарской  стороне  было  опасно. Первой в городе была построена Преображенская церковь, в 1750 году. В народе её прозвали «золотым» собором. Находилась она на Набережной улице (ныне территория Водоканала), около музея истории города Оренбурга. Её колокольня была самым высоким сооружением в городе. В дни пугачевской осады Оренбурга церковь служила целям обороны: на крыше собора и в верхнем ярусе его колокольни располагались наблюдательные посты. Возле собора стояли две пушечные батареи. Поскольку восточная часть крепости постоянно подвергалась атакам со стороны отрядов Е.И. Пугачева, храм не раз попадал в зону обстрела повстанческой артиллерии и получал повреждения от прямых попаданий.  В 30 –е годы  ХХ века  храм разрушили.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lastRenderedPageBreak/>
        <w:t xml:space="preserve">         Напротив, Преображенского собора в 1753 году на Набережной улице был заложен Введенский Собор. До 1895 года он именовался зимним Собором, а 18 июля 1931 года Собор был разрушен до основания и восстановлен только в 1996 году.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    По распоряжению первого оренбургского губернатора И.И. Неплюева для нового казачьего поселения была заложена в 1756 году каменная церковь в честь Св. великомученика и Победоносца Георгия – Георгиевская церковь. Находилась она недалеко </w:t>
      </w:r>
      <w:proofErr w:type="gramStart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от</w:t>
      </w:r>
      <w:proofErr w:type="gramEnd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</w:t>
      </w:r>
      <w:proofErr w:type="gramStart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городовой</w:t>
      </w:r>
      <w:proofErr w:type="gramEnd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стены, на краю берегового откоса Яика. Во время пугачевского бунта церковь была осквернена и разграблена. В 1791-м </w:t>
      </w:r>
      <w:proofErr w:type="gramStart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освящена</w:t>
      </w:r>
      <w:proofErr w:type="gramEnd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вновь, а в 1891 году обращена в Георгиевский войсковой собор. В 1930-х годах и этот храм был разрушен. В настоящее время храм восстановили.</w:t>
      </w:r>
    </w:p>
    <w:p w:rsidR="00CD0715" w:rsidRPr="00CD0715" w:rsidRDefault="00CD0715" w:rsidP="00CD0715">
      <w:pPr>
        <w:tabs>
          <w:tab w:val="left" w:pos="180"/>
        </w:tabs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Ребята, так какая церковь была построена первой в городе? Как в народе называли Преображенскую церковь? На какой улице был заложен Введенский Собор? В каком году была заложена Георгиевская церковь? </w:t>
      </w:r>
    </w:p>
    <w:p w:rsidR="00CD0715" w:rsidRPr="00CD0715" w:rsidRDefault="00CD0715" w:rsidP="00CD0715">
      <w:pPr>
        <w:spacing w:after="0"/>
        <w:ind w:left="30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tabs>
          <w:tab w:val="left" w:pos="180"/>
        </w:tabs>
        <w:spacing w:after="0"/>
        <w:jc w:val="both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100"/>
        <w:jc w:val="center"/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  <w:t xml:space="preserve">Физкультминутка </w:t>
      </w:r>
    </w:p>
    <w:p w:rsidR="00CD0715" w:rsidRPr="00CD0715" w:rsidRDefault="00CD0715" w:rsidP="00CD0715">
      <w:pPr>
        <w:spacing w:after="100"/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(Упражнение выполняется стоя, ноги на ширине плеч, руки в стороны)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Руки в стороны поставим,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Правой левую достанем.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(Поворот влево, правой ладонью хлопнуть </w:t>
      </w:r>
      <w:proofErr w:type="gramStart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по</w:t>
      </w:r>
      <w:proofErr w:type="gramEnd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левой)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 xml:space="preserve">А потом наоборот, 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Будет вправо поворот.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(Поворот вправо, левой ладонью хлопнуть </w:t>
      </w:r>
      <w:proofErr w:type="gramStart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по</w:t>
      </w:r>
      <w:proofErr w:type="gramEnd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правой)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Раз – хлопок, два – хлопок.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Повернись ещё разок!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(Делая хлопки ладонями, повернуться вокруг себя)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Раз – два – три - четыре,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Плечи выше, руки шире!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(Хлопок в ладоши, приподнять плечи, руки развести в стороны)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Cs/>
          <w:sz w:val="24"/>
          <w:szCs w:val="24"/>
          <w:lang w:eastAsia="ru-RU"/>
        </w:rPr>
        <w:t>Опускай-ка руки вниз и на корточки садись!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2. Практическая часть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  <w:t>Дидактическая игра «Угадай храм»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 Ребята,  </w:t>
      </w:r>
      <w:proofErr w:type="gramStart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предлагаю  вам  разделится</w:t>
      </w:r>
      <w:proofErr w:type="gramEnd"/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  на  2 команды.  И  вот  первое задание для наших команд: я раздаю каждой команде большой конверт, в котором лежат 12 картинок, разрезанных на несколько частей по прямым и ломаным линиям, и картинку самого храма, который нужно собрать. Побеждает та команда, которая быстрее соберёт изображение храма.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  <w:t>(Команды выполняют задание)</w:t>
      </w: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Молодцы, ребята, хорошо справились с заданием. Русь невозможно представить без храмов. Купол церкви, увенчанный крестом православным, для всего мира является символом России. </w:t>
      </w:r>
      <w:r w:rsidRPr="00CD0715">
        <w:rPr>
          <w:rFonts w:ascii="Times New Roman" w:eastAsia="Times New Roman" w:hAnsi="Times New Roman" w:cs="Calibri"/>
          <w:sz w:val="24"/>
          <w:szCs w:val="24"/>
          <w:shd w:val="clear" w:color="auto" w:fill="FFFFFF"/>
          <w:lang w:eastAsia="ru-RU"/>
        </w:rPr>
        <w:t>Что для вас значит любить Россию?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lastRenderedPageBreak/>
        <w:t>Педагог.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Россия – это красивейшая природа, замечательные люди, православные храмы, русские песни. Быть россиянином – значит любить свою историю, знать российскую культуру, обычаи.</w:t>
      </w: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hd w:val="clear" w:color="auto" w:fill="FFFFFF"/>
        <w:spacing w:after="0"/>
        <w:jc w:val="center"/>
        <w:rPr>
          <w:rFonts w:ascii="Times New Roman" w:eastAsia="Times New Roman" w:hAnsi="Times New Roman" w:cs="Calibri"/>
          <w:i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i/>
          <w:sz w:val="24"/>
          <w:szCs w:val="24"/>
          <w:u w:val="single"/>
          <w:lang w:eastAsia="ru-RU"/>
        </w:rPr>
        <w:t>Работа с пословицами – «игра-конструктор»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color w:val="000000"/>
          <w:sz w:val="24"/>
          <w:szCs w:val="24"/>
          <w:lang w:eastAsia="ru-RU"/>
        </w:rPr>
        <w:t xml:space="preserve">Педагог. </w:t>
      </w:r>
      <w:r w:rsidRPr="00CD0715">
        <w:rPr>
          <w:rFonts w:ascii="Times New Roman" w:eastAsia="Times New Roman" w:hAnsi="Times New Roman" w:cs="Calibri"/>
          <w:color w:val="000000"/>
          <w:sz w:val="24"/>
          <w:szCs w:val="24"/>
          <w:lang w:eastAsia="ru-RU"/>
        </w:rPr>
        <w:t xml:space="preserve">Я предлагаю командам выполнить следующее задание.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Пословицы – это жемчужина народной мудрости. Нужно собрать пословицы о Родине. Каждая команда получает часть предложения, ваша задача - найти продолжение пословицы. 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1.Жить — Родине служить.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2. Кто за Родину горой, тот истинный герой.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3. Для Родины своей ни сил, ни жизни не жалей.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4. Нет в мире краше Родины нашей.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5.Человек без родины — что соловей без песни.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6. Береги Родину как зеницу ока.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7. На чужой стороне родина милей вдвойне.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8. На чужбине и калач не в радость, а на родине и чёрный хлеб в сладость.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>9. Дым отечества светлее чужого огня.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sz w:val="24"/>
          <w:szCs w:val="24"/>
          <w:lang w:eastAsia="ru-RU"/>
        </w:rPr>
        <w:t xml:space="preserve">10. На чужой сторонушке рад своей </w:t>
      </w:r>
      <w:proofErr w:type="spellStart"/>
      <w:r w:rsidRPr="00CD0715">
        <w:rPr>
          <w:rFonts w:ascii="Times New Roman" w:eastAsia="Times New Roman" w:hAnsi="Times New Roman" w:cs="Calibri"/>
          <w:i/>
          <w:sz w:val="24"/>
          <w:szCs w:val="24"/>
          <w:lang w:eastAsia="ru-RU"/>
        </w:rPr>
        <w:t>воронушке</w:t>
      </w:r>
      <w:proofErr w:type="spellEnd"/>
      <w:r w:rsidRPr="00CD0715">
        <w:rPr>
          <w:rFonts w:ascii="Times New Roman" w:eastAsia="Times New Roman" w:hAnsi="Times New Roman" w:cs="Calibri"/>
          <w:i/>
          <w:sz w:val="24"/>
          <w:szCs w:val="24"/>
          <w:lang w:eastAsia="ru-RU"/>
        </w:rPr>
        <w:t>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u w:val="single"/>
          <w:lang w:eastAsia="ru-RU"/>
        </w:rPr>
        <w:t>(Звучит лёгкая музыка, команды выполняют задания)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Молодцы, ребята, вы хорошо справились. Видите, даже из пословиц можно понять, что нужно горячо любить свою малую и большую Родину.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:rsidR="00CD0715" w:rsidRPr="00CD0715" w:rsidRDefault="00CD0715" w:rsidP="00CD0715">
      <w:pPr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>V. Закрепление изученного материала</w:t>
      </w:r>
    </w:p>
    <w:p w:rsidR="00CD0715" w:rsidRPr="00CD0715" w:rsidRDefault="00CD0715" w:rsidP="00CD0715">
      <w:pPr>
        <w:spacing w:after="0"/>
        <w:jc w:val="center"/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  <w:t>Опрос-</w:t>
      </w:r>
      <w:proofErr w:type="spellStart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  <w:t>квиз</w:t>
      </w:r>
      <w:proofErr w:type="spellEnd"/>
      <w:r w:rsidRPr="00CD0715">
        <w:rPr>
          <w:rFonts w:ascii="Times New Roman" w:eastAsia="Times New Roman" w:hAnsi="Times New Roman" w:cs="Calibri"/>
          <w:i/>
          <w:iCs/>
          <w:sz w:val="24"/>
          <w:szCs w:val="24"/>
          <w:u w:val="single"/>
          <w:lang w:eastAsia="ru-RU"/>
        </w:rPr>
        <w:t xml:space="preserve"> (контроль)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Педагог.</w:t>
      </w:r>
    </w:p>
    <w:p w:rsidR="00CD0715" w:rsidRPr="00CD0715" w:rsidRDefault="00CD0715" w:rsidP="00CD0715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Скажите, почему православные христиане с такой любовью и заботой относятся к храмам?</w:t>
      </w:r>
    </w:p>
    <w:p w:rsidR="00CD0715" w:rsidRPr="00CD0715" w:rsidRDefault="00CD0715" w:rsidP="00CD0715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Назовите первые храмы нашего города.</w:t>
      </w:r>
    </w:p>
    <w:p w:rsidR="00CD0715" w:rsidRPr="00CD0715" w:rsidRDefault="00CD0715" w:rsidP="00CD0715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Сколько церквей было построено в Оренбурге при первом губернаторе И.И. Неплюеве?</w:t>
      </w:r>
    </w:p>
    <w:p w:rsidR="00CD0715" w:rsidRPr="00CD0715" w:rsidRDefault="00CD0715" w:rsidP="00CD0715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В каком году была заложена Преображенскую церковь?</w:t>
      </w:r>
    </w:p>
    <w:p w:rsidR="00CD0715" w:rsidRPr="00CD0715" w:rsidRDefault="00CD0715" w:rsidP="00CD0715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В каком году была заложен Введенский Собор?</w:t>
      </w:r>
    </w:p>
    <w:p w:rsidR="00CD0715" w:rsidRPr="00CD0715" w:rsidRDefault="00CD0715" w:rsidP="00CD0715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В каком году Георгиевская церковь была обращена в Георгиевский войсковой собор?</w:t>
      </w:r>
    </w:p>
    <w:p w:rsidR="00CD0715" w:rsidRPr="00CD0715" w:rsidRDefault="00CD0715" w:rsidP="00CD0715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Как до 1895 года именовался Введенский Собор?</w:t>
      </w:r>
    </w:p>
    <w:p w:rsidR="00CD0715" w:rsidRPr="00CD0715" w:rsidRDefault="00CD0715" w:rsidP="00CD0715">
      <w:pPr>
        <w:rPr>
          <w:rFonts w:ascii="Times New Roman" w:eastAsia="Times New Roman" w:hAnsi="Times New Roman" w:cs="Calibri"/>
          <w:i/>
          <w:color w:val="000000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ind w:left="720"/>
        <w:jc w:val="both"/>
        <w:rPr>
          <w:rFonts w:ascii="Times New Roman" w:eastAsia="Times New Roman" w:hAnsi="Times New Roman" w:cs="Calibri"/>
          <w:b/>
          <w:bCs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i/>
          <w:iCs/>
          <w:sz w:val="24"/>
          <w:szCs w:val="24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sz w:val="24"/>
          <w:szCs w:val="24"/>
          <w:lang w:eastAsia="ru-RU"/>
        </w:rPr>
        <w:t>Молодцы! А теперь давайте вспомним, как нужно вести себя в храме.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i/>
          <w:color w:val="000000"/>
          <w:sz w:val="24"/>
          <w:szCs w:val="24"/>
          <w:lang w:eastAsia="ru-RU"/>
        </w:rPr>
      </w:pPr>
    </w:p>
    <w:p w:rsidR="00CD0715" w:rsidRPr="00CD0715" w:rsidRDefault="00CD0715" w:rsidP="00CD0715">
      <w:pPr>
        <w:spacing w:after="0"/>
        <w:rPr>
          <w:rFonts w:ascii="Times New Roman" w:eastAsia="Times New Roman" w:hAnsi="Times New Roman" w:cs="Calibri"/>
          <w:b/>
          <w:i/>
          <w:iCs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val="en-US" w:eastAsia="ru-RU"/>
        </w:rPr>
        <w:t>VI</w:t>
      </w:r>
      <w:r w:rsidRPr="00CD0715"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  <w:t>. Подведение итогов занятия</w:t>
      </w:r>
      <w:r w:rsidRPr="00CD0715">
        <w:rPr>
          <w:rFonts w:ascii="Times New Roman" w:eastAsia="Times New Roman" w:hAnsi="Times New Roman" w:cs="Calibri"/>
          <w:b/>
          <w:i/>
          <w:iCs/>
          <w:sz w:val="24"/>
          <w:szCs w:val="24"/>
          <w:lang w:eastAsia="ru-RU"/>
        </w:rPr>
        <w:t>, рефлексия</w:t>
      </w:r>
    </w:p>
    <w:p w:rsidR="00CD0715" w:rsidRPr="00CD0715" w:rsidRDefault="00CD0715" w:rsidP="00CD0715">
      <w:pPr>
        <w:spacing w:after="0"/>
        <w:jc w:val="both"/>
        <w:rPr>
          <w:rFonts w:ascii="Times New Roman" w:eastAsia="Times New Roman" w:hAnsi="Times New Roman" w:cs="Calibri"/>
          <w:b/>
          <w:bCs/>
          <w:i/>
          <w:iCs/>
          <w:sz w:val="24"/>
          <w:szCs w:val="24"/>
          <w:lang w:eastAsia="ru-RU"/>
        </w:rPr>
      </w:pP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spacing w:val="6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pacing w:val="6"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i/>
          <w:iCs/>
          <w:spacing w:val="6"/>
          <w:sz w:val="24"/>
          <w:szCs w:val="24"/>
          <w:lang w:eastAsia="ru-RU"/>
        </w:rPr>
        <w:t xml:space="preserve"> </w:t>
      </w:r>
      <w:r w:rsidRPr="00CD0715">
        <w:rPr>
          <w:rFonts w:ascii="Times New Roman" w:eastAsia="Times New Roman" w:hAnsi="Times New Roman" w:cs="Calibri"/>
          <w:spacing w:val="6"/>
          <w:sz w:val="24"/>
          <w:szCs w:val="24"/>
          <w:lang w:eastAsia="ru-RU"/>
        </w:rPr>
        <w:t>Для чего люди приходят в храм?</w:t>
      </w:r>
    </w:p>
    <w:p w:rsidR="00CD0715" w:rsidRPr="00CD0715" w:rsidRDefault="00CD0715" w:rsidP="00CD0715">
      <w:pPr>
        <w:shd w:val="clear" w:color="auto" w:fill="FFFFFF"/>
        <w:spacing w:after="0"/>
        <w:rPr>
          <w:rFonts w:ascii="Times New Roman" w:eastAsia="Times New Roman" w:hAnsi="Times New Roman" w:cs="Calibri"/>
          <w:i/>
          <w:iCs/>
          <w:spacing w:val="6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i/>
          <w:iCs/>
          <w:spacing w:val="6"/>
          <w:sz w:val="24"/>
          <w:szCs w:val="24"/>
          <w:lang w:eastAsia="ru-RU"/>
        </w:rPr>
        <w:t>(Ответы детей)</w:t>
      </w:r>
    </w:p>
    <w:p w:rsidR="00CD0715" w:rsidRPr="00CD0715" w:rsidRDefault="00CD0715" w:rsidP="00CD0715">
      <w:pPr>
        <w:shd w:val="clear" w:color="auto" w:fill="FFFFFF"/>
        <w:spacing w:after="0"/>
        <w:rPr>
          <w:rFonts w:ascii="Times New Roman" w:eastAsia="Times New Roman" w:hAnsi="Times New Roman" w:cs="Calibri"/>
          <w:i/>
          <w:iCs/>
          <w:spacing w:val="6"/>
          <w:sz w:val="24"/>
          <w:szCs w:val="24"/>
          <w:u w:val="single"/>
          <w:lang w:eastAsia="ru-RU"/>
        </w:rPr>
      </w:pPr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color w:val="000000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pacing w:val="6"/>
          <w:sz w:val="24"/>
          <w:szCs w:val="24"/>
          <w:lang w:eastAsia="ru-RU"/>
        </w:rPr>
        <w:t>Педагог.</w:t>
      </w:r>
      <w:r w:rsidRPr="00CD0715">
        <w:rPr>
          <w:rFonts w:ascii="Times New Roman" w:eastAsia="Times New Roman" w:hAnsi="Times New Roman" w:cs="Calibri"/>
          <w:color w:val="000000"/>
          <w:sz w:val="24"/>
          <w:szCs w:val="24"/>
          <w:lang w:eastAsia="ru-RU"/>
        </w:rPr>
        <w:t xml:space="preserve"> Люди приходят в храм, чтобы учиться добру, милосердию, состраданию, сочувствию, справедливости, чести. </w:t>
      </w:r>
      <w:proofErr w:type="gramStart"/>
      <w:r w:rsidRPr="00CD0715">
        <w:rPr>
          <w:rFonts w:ascii="Times New Roman" w:eastAsia="Times New Roman" w:hAnsi="Times New Roman" w:cs="Calibri"/>
          <w:color w:val="000000"/>
          <w:sz w:val="24"/>
          <w:szCs w:val="24"/>
          <w:lang w:eastAsia="ru-RU"/>
        </w:rPr>
        <w:t xml:space="preserve">Эти качества нужно стараться воспитывать  в себе, и добрыми  делами помогать ближним. </w:t>
      </w:r>
      <w:proofErr w:type="gramEnd"/>
    </w:p>
    <w:p w:rsidR="00CD0715" w:rsidRPr="00CD0715" w:rsidRDefault="00CD0715" w:rsidP="00CD0715">
      <w:pPr>
        <w:shd w:val="clear" w:color="auto" w:fill="FFFFFF"/>
        <w:spacing w:after="0"/>
        <w:jc w:val="both"/>
        <w:rPr>
          <w:rFonts w:ascii="Times New Roman" w:eastAsia="Times New Roman" w:hAnsi="Times New Roman" w:cs="Calibri"/>
          <w:i/>
          <w:iCs/>
          <w:spacing w:val="6"/>
          <w:sz w:val="24"/>
          <w:szCs w:val="24"/>
          <w:lang w:eastAsia="ru-RU"/>
        </w:rPr>
      </w:pPr>
      <w:r w:rsidRPr="00CD0715">
        <w:rPr>
          <w:rFonts w:ascii="Times New Roman" w:eastAsia="Times New Roman" w:hAnsi="Times New Roman" w:cs="Calibri"/>
          <w:b/>
          <w:iCs/>
          <w:spacing w:val="6"/>
          <w:sz w:val="24"/>
          <w:szCs w:val="24"/>
          <w:lang w:eastAsia="ru-RU"/>
        </w:rPr>
        <w:t xml:space="preserve">Педагог. </w:t>
      </w:r>
      <w:r w:rsidRPr="00CD0715">
        <w:rPr>
          <w:rFonts w:ascii="Times New Roman" w:eastAsia="Times New Roman" w:hAnsi="Times New Roman" w:cs="Calibri"/>
          <w:iCs/>
          <w:spacing w:val="6"/>
          <w:sz w:val="24"/>
          <w:szCs w:val="24"/>
          <w:lang w:eastAsia="ru-RU"/>
        </w:rPr>
        <w:t>Ребята, спасибо за хорошую работу! До новых встреч!</w:t>
      </w:r>
    </w:p>
    <w:p w:rsidR="00D50380" w:rsidRDefault="00D50380"/>
    <w:sectPr w:rsidR="00D50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C1C6F"/>
    <w:multiLevelType w:val="hybridMultilevel"/>
    <w:tmpl w:val="F3082318"/>
    <w:lvl w:ilvl="0" w:tplc="B34E6D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45D"/>
    <w:rsid w:val="0022545D"/>
    <w:rsid w:val="00CD0715"/>
    <w:rsid w:val="00D5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1244</Words>
  <Characters>7093</Characters>
  <Application>Microsoft Office Word</Application>
  <DocSecurity>0</DocSecurity>
  <Lines>59</Lines>
  <Paragraphs>16</Paragraphs>
  <ScaleCrop>false</ScaleCrop>
  <Company/>
  <LinksUpToDate>false</LinksUpToDate>
  <CharactersWithSpaces>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2022-01-19T12:51:00Z</dcterms:created>
  <dcterms:modified xsi:type="dcterms:W3CDTF">2022-01-19T12:53:00Z</dcterms:modified>
</cp:coreProperties>
</file>