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1D0" w:rsidRDefault="00515AAB" w:rsidP="008171D0">
      <w:pPr>
        <w:shd w:val="clear" w:color="auto" w:fill="FFFFFF"/>
        <w:spacing w:after="150" w:line="300" w:lineRule="atLeast"/>
        <w:rPr>
          <w:rFonts w:ascii="Times New Roman" w:eastAsia="Times New Roman" w:hAnsi="Times New Roman" w:cs="Times New Roman"/>
          <w:bCs/>
          <w:sz w:val="28"/>
          <w:szCs w:val="28"/>
          <w:lang w:eastAsia="ru-RU"/>
        </w:rPr>
      </w:pPr>
      <w:r w:rsidRPr="00515AAB">
        <w:rPr>
          <w:rFonts w:ascii="Times New Roman" w:eastAsia="Times New Roman" w:hAnsi="Times New Roman" w:cs="Times New Roman"/>
          <w:bCs/>
          <w:sz w:val="28"/>
          <w:szCs w:val="28"/>
          <w:lang w:eastAsia="ru-RU"/>
        </w:rPr>
        <w:t xml:space="preserve">                                         </w:t>
      </w:r>
      <w:bookmarkStart w:id="0" w:name="_GoBack"/>
      <w:bookmarkEnd w:id="0"/>
      <w:proofErr w:type="gramStart"/>
      <w:r w:rsidR="008171D0" w:rsidRPr="00E51C1A">
        <w:rPr>
          <w:rFonts w:ascii="Times New Roman" w:eastAsia="Times New Roman" w:hAnsi="Times New Roman" w:cs="Times New Roman"/>
          <w:bCs/>
          <w:sz w:val="28"/>
          <w:szCs w:val="28"/>
          <w:lang w:eastAsia="ru-RU"/>
        </w:rPr>
        <w:t>«</w:t>
      </w:r>
      <w:r w:rsidR="00F9235B">
        <w:rPr>
          <w:rFonts w:ascii="Times New Roman" w:eastAsia="Times New Roman" w:hAnsi="Times New Roman" w:cs="Times New Roman"/>
          <w:bCs/>
          <w:sz w:val="28"/>
          <w:szCs w:val="28"/>
          <w:lang w:eastAsia="ru-RU"/>
        </w:rPr>
        <w:t xml:space="preserve"> </w:t>
      </w:r>
      <w:r w:rsidR="00C41581">
        <w:rPr>
          <w:rFonts w:ascii="Times New Roman" w:eastAsia="Times New Roman" w:hAnsi="Times New Roman" w:cs="Times New Roman"/>
          <w:bCs/>
          <w:sz w:val="28"/>
          <w:szCs w:val="28"/>
          <w:lang w:eastAsia="ru-RU"/>
        </w:rPr>
        <w:t>Подготовка</w:t>
      </w:r>
      <w:proofErr w:type="gramEnd"/>
      <w:r w:rsidR="00C41581">
        <w:rPr>
          <w:rFonts w:ascii="Times New Roman" w:eastAsia="Times New Roman" w:hAnsi="Times New Roman" w:cs="Times New Roman"/>
          <w:bCs/>
          <w:sz w:val="28"/>
          <w:szCs w:val="28"/>
          <w:lang w:eastAsia="ru-RU"/>
        </w:rPr>
        <w:t xml:space="preserve"> к ВПР в 4 классе</w:t>
      </w:r>
      <w:r w:rsidR="008171D0" w:rsidRPr="00E51C1A">
        <w:rPr>
          <w:rFonts w:ascii="Times New Roman" w:eastAsia="Times New Roman" w:hAnsi="Times New Roman" w:cs="Times New Roman"/>
          <w:bCs/>
          <w:sz w:val="28"/>
          <w:szCs w:val="28"/>
          <w:lang w:eastAsia="ru-RU"/>
        </w:rPr>
        <w:t>»</w:t>
      </w:r>
    </w:p>
    <w:p w:rsidR="00572898" w:rsidRDefault="00572898" w:rsidP="00572898">
      <w:pPr>
        <w:shd w:val="clear" w:color="auto" w:fill="FFFFFF"/>
        <w:spacing w:after="150" w:line="300" w:lineRule="atLeast"/>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Подготовила учитель начальных классов</w:t>
      </w:r>
    </w:p>
    <w:p w:rsidR="00572898" w:rsidRDefault="00572898" w:rsidP="00572898">
      <w:pPr>
        <w:shd w:val="clear" w:color="auto" w:fill="FFFFFF"/>
        <w:spacing w:after="150" w:line="300" w:lineRule="atLeast"/>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proofErr w:type="spellStart"/>
      <w:r>
        <w:rPr>
          <w:rFonts w:ascii="Times New Roman" w:eastAsia="Times New Roman" w:hAnsi="Times New Roman" w:cs="Times New Roman"/>
          <w:bCs/>
          <w:sz w:val="28"/>
          <w:szCs w:val="28"/>
          <w:lang w:eastAsia="ru-RU"/>
        </w:rPr>
        <w:t>Нуртдинова</w:t>
      </w:r>
      <w:proofErr w:type="spellEnd"/>
      <w:r>
        <w:rPr>
          <w:rFonts w:ascii="Times New Roman" w:eastAsia="Times New Roman" w:hAnsi="Times New Roman" w:cs="Times New Roman"/>
          <w:bCs/>
          <w:sz w:val="28"/>
          <w:szCs w:val="28"/>
          <w:lang w:eastAsia="ru-RU"/>
        </w:rPr>
        <w:t xml:space="preserve"> </w:t>
      </w:r>
      <w:proofErr w:type="spellStart"/>
      <w:r>
        <w:rPr>
          <w:rFonts w:ascii="Times New Roman" w:eastAsia="Times New Roman" w:hAnsi="Times New Roman" w:cs="Times New Roman"/>
          <w:bCs/>
          <w:sz w:val="28"/>
          <w:szCs w:val="28"/>
          <w:lang w:eastAsia="ru-RU"/>
        </w:rPr>
        <w:t>Ирирна</w:t>
      </w:r>
      <w:proofErr w:type="spellEnd"/>
      <w:r>
        <w:rPr>
          <w:rFonts w:ascii="Times New Roman" w:eastAsia="Times New Roman" w:hAnsi="Times New Roman" w:cs="Times New Roman"/>
          <w:bCs/>
          <w:sz w:val="28"/>
          <w:szCs w:val="28"/>
          <w:lang w:eastAsia="ru-RU"/>
        </w:rPr>
        <w:t xml:space="preserve"> Рафаиловна, МОБУ СОШ д. </w:t>
      </w:r>
      <w:proofErr w:type="spellStart"/>
      <w:r>
        <w:rPr>
          <w:rFonts w:ascii="Times New Roman" w:eastAsia="Times New Roman" w:hAnsi="Times New Roman" w:cs="Times New Roman"/>
          <w:bCs/>
          <w:sz w:val="28"/>
          <w:szCs w:val="28"/>
          <w:lang w:eastAsia="ru-RU"/>
        </w:rPr>
        <w:t>Штанды</w:t>
      </w:r>
      <w:proofErr w:type="spellEnd"/>
    </w:p>
    <w:p w:rsidR="00572898" w:rsidRPr="00E51C1A" w:rsidRDefault="00572898" w:rsidP="008171D0">
      <w:pPr>
        <w:shd w:val="clear" w:color="auto" w:fill="FFFFFF"/>
        <w:spacing w:after="150" w:line="300" w:lineRule="atLeast"/>
        <w:rPr>
          <w:rFonts w:ascii="Times New Roman" w:eastAsia="Times New Roman" w:hAnsi="Times New Roman" w:cs="Times New Roman"/>
          <w:sz w:val="28"/>
          <w:szCs w:val="28"/>
          <w:lang w:eastAsia="ru-RU"/>
        </w:rPr>
      </w:pP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ВПР – Всероссийские проверочные работы. Вокруг них ведётся много споров: нужны – не нужны, можно ли без них обойтись, и вообще, что это такое. Как понять, готов ли ваш ребенок к проверке? Как лучше подготовить четвероклассника к проверочным работам?</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Всероссийские проверочные работы – новая процедура оценки качества общего образования, которая согласно приказу министерства образования и науки РФ от 27.01.2017 года № 69 «О проведении мониторинга качества образования</w:t>
      </w:r>
      <w:proofErr w:type="gramStart"/>
      <w:r w:rsidRPr="00E51C1A">
        <w:rPr>
          <w:rFonts w:ascii="Times New Roman" w:eastAsia="Times New Roman" w:hAnsi="Times New Roman" w:cs="Times New Roman"/>
          <w:sz w:val="28"/>
          <w:szCs w:val="28"/>
          <w:lang w:eastAsia="ru-RU"/>
        </w:rPr>
        <w:t>»</w:t>
      </w:r>
      <w:proofErr w:type="gramEnd"/>
      <w:r w:rsidRPr="00E51C1A">
        <w:rPr>
          <w:rFonts w:ascii="Times New Roman" w:eastAsia="Times New Roman" w:hAnsi="Times New Roman" w:cs="Times New Roman"/>
          <w:sz w:val="28"/>
          <w:szCs w:val="28"/>
          <w:lang w:eastAsia="ru-RU"/>
        </w:rPr>
        <w:t xml:space="preserve"> с 2017 года войдёт в 4-х классах в штатный режим.</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proofErr w:type="spellStart"/>
      <w:r w:rsidRPr="00E51C1A">
        <w:rPr>
          <w:rFonts w:ascii="Times New Roman" w:eastAsia="Times New Roman" w:hAnsi="Times New Roman" w:cs="Times New Roman"/>
          <w:sz w:val="28"/>
          <w:szCs w:val="28"/>
          <w:lang w:eastAsia="ru-RU"/>
        </w:rPr>
        <w:t>Рособрнадзор</w:t>
      </w:r>
      <w:proofErr w:type="spellEnd"/>
      <w:r w:rsidRPr="00E51C1A">
        <w:rPr>
          <w:rFonts w:ascii="Times New Roman" w:eastAsia="Times New Roman" w:hAnsi="Times New Roman" w:cs="Times New Roman"/>
          <w:sz w:val="28"/>
          <w:szCs w:val="28"/>
          <w:lang w:eastAsia="ru-RU"/>
        </w:rPr>
        <w:t xml:space="preserve"> сообщает, что ВПР не являются государственной итоговой аттестацией, т.е. выпускным экзаменом в начальной школе. ВПР можно сравнить с контрольными работами, традиционно проводившимися в прошлые десятилетия во многих регионах и отдельных образовательных организациях.</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i/>
          <w:iCs/>
          <w:sz w:val="28"/>
          <w:szCs w:val="28"/>
          <w:lang w:eastAsia="ru-RU"/>
        </w:rPr>
        <w:t>Всё-таки чем ВПР отличается от школьных контрольных работ? </w:t>
      </w:r>
      <w:r w:rsidRPr="00E51C1A">
        <w:rPr>
          <w:rFonts w:ascii="Times New Roman" w:eastAsia="Times New Roman" w:hAnsi="Times New Roman" w:cs="Times New Roman"/>
          <w:sz w:val="28"/>
          <w:szCs w:val="28"/>
          <w:lang w:eastAsia="ru-RU"/>
        </w:rPr>
        <w:t>Во-первых, это единые для всей страны задания – так больше возможности отследить уровень знаний в каждой конкретной школе и в регионе в целом. Во-вторых, это единые требования к процедуре проведения работы. В-третьих, использование современных технологий позволяет обеспечить практически одновременное выполнение работ школьниками всей страны. Тексты для контрольных работ разрабатываются на федеральном уровне под руководством Федеральной службы по надзору в сфере образования и науки (</w:t>
      </w:r>
      <w:proofErr w:type="spellStart"/>
      <w:r w:rsidRPr="00E51C1A">
        <w:rPr>
          <w:rFonts w:ascii="Times New Roman" w:eastAsia="Times New Roman" w:hAnsi="Times New Roman" w:cs="Times New Roman"/>
          <w:sz w:val="28"/>
          <w:szCs w:val="28"/>
          <w:lang w:eastAsia="ru-RU"/>
        </w:rPr>
        <w:t>Рособрнадзора</w:t>
      </w:r>
      <w:proofErr w:type="spellEnd"/>
      <w:r w:rsidRPr="00E51C1A">
        <w:rPr>
          <w:rFonts w:ascii="Times New Roman" w:eastAsia="Times New Roman" w:hAnsi="Times New Roman" w:cs="Times New Roman"/>
          <w:sz w:val="28"/>
          <w:szCs w:val="28"/>
          <w:lang w:eastAsia="ru-RU"/>
        </w:rPr>
        <w:t>) на основе федеральных государственных образовательных стандартов.</w:t>
      </w:r>
    </w:p>
    <w:p w:rsidR="008171D0" w:rsidRPr="00E51C1A" w:rsidRDefault="008171D0" w:rsidP="008171D0">
      <w:pPr>
        <w:shd w:val="clear" w:color="auto" w:fill="FFFFFF"/>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Что дают ВПР</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Специалисты утверждают, что ежегодное проведение ВПР выпускников начальной школы в результате позволит:</w:t>
      </w:r>
    </w:p>
    <w:p w:rsidR="008171D0" w:rsidRPr="00E51C1A" w:rsidRDefault="008171D0" w:rsidP="008171D0">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Психологически подготовить учащихся к экзаменам в старших классах, в частности к ГИА и ЕГЭ.</w:t>
      </w:r>
    </w:p>
    <w:p w:rsidR="008171D0" w:rsidRPr="00E51C1A" w:rsidRDefault="008171D0" w:rsidP="008171D0">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Определить количество и уровень знаний, которые были получены в течение пройденного года обучения.</w:t>
      </w:r>
    </w:p>
    <w:p w:rsidR="008171D0" w:rsidRPr="00E51C1A" w:rsidRDefault="008171D0" w:rsidP="008171D0">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Даст стимул к систематическим занятиям в течение всех лет обучения, а не только в выпускных классах.</w:t>
      </w:r>
    </w:p>
    <w:p w:rsidR="008171D0" w:rsidRPr="00E51C1A" w:rsidRDefault="008171D0" w:rsidP="008171D0">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Будут видны недостатки учебной программы по проверяемым предметам.</w:t>
      </w:r>
    </w:p>
    <w:p w:rsidR="008171D0" w:rsidRPr="00E51C1A" w:rsidRDefault="008171D0" w:rsidP="008171D0">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Родители будут в курсе уровня знаний своего ребёнка.</w:t>
      </w:r>
    </w:p>
    <w:p w:rsidR="008171D0" w:rsidRPr="00E51C1A" w:rsidRDefault="008171D0" w:rsidP="008171D0">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Даст возможность улучшить общую систему обучения.</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lastRenderedPageBreak/>
        <w:t>Итоги ВПР не будут влиять на годовые оценки.</w:t>
      </w:r>
    </w:p>
    <w:p w:rsidR="008171D0" w:rsidRPr="00E51C1A" w:rsidRDefault="00E51C1A" w:rsidP="008171D0">
      <w:pPr>
        <w:shd w:val="clear" w:color="auto" w:fill="FFFFFF"/>
        <w:spacing w:after="150" w:line="300" w:lineRule="atLeast"/>
        <w:jc w:val="center"/>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 </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Если говорить о подготовке к ВПР можно выделить три составляющие готовности к ним:</w:t>
      </w:r>
    </w:p>
    <w:p w:rsidR="008171D0" w:rsidRPr="00E51C1A" w:rsidRDefault="008171D0" w:rsidP="008171D0">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Информационная готовность (сроки, процедура проведения, структура заданий, знание правил поведения и т.д.);</w:t>
      </w:r>
    </w:p>
    <w:p w:rsidR="008171D0" w:rsidRPr="00E51C1A" w:rsidRDefault="008171D0" w:rsidP="008171D0">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Предметная готовность (готовность по определённым предметам, умение выполнять задания);</w:t>
      </w:r>
    </w:p>
    <w:p w:rsidR="008171D0" w:rsidRPr="00E51C1A" w:rsidRDefault="008171D0" w:rsidP="008171D0">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Психологическая готовность (эмоциональный «настрой», состояние внутренней готовности к определённому поведению, ориентированность на целесообразные действия).</w:t>
      </w:r>
    </w:p>
    <w:p w:rsidR="008171D0" w:rsidRPr="00E51C1A" w:rsidRDefault="00E51C1A" w:rsidP="008171D0">
      <w:pPr>
        <w:shd w:val="clear" w:color="auto" w:fill="FFFFFF"/>
        <w:spacing w:after="150" w:line="300" w:lineRule="atLeas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171D0" w:rsidRPr="00E51C1A">
        <w:rPr>
          <w:rFonts w:ascii="Times New Roman" w:eastAsia="Times New Roman" w:hAnsi="Times New Roman" w:cs="Times New Roman"/>
          <w:sz w:val="28"/>
          <w:szCs w:val="28"/>
          <w:lang w:eastAsia="ru-RU"/>
        </w:rPr>
        <w:t>Контрольная работа по русскому языку состоит из двух частей, первая часть – это диктант с заданиями по грамматике. Именно диктант является основным показателем грамотности ученика. Конечно, диктант должен читаться в соответствии с действующими в языке произносительными нормами.</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Вторая часть предполагает работу с предложенным текстом и проверяет, насколько школьники осознанно воспринимают прочитанное и владеют русским литературным языком.</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ВПР по математике проверяет, научились ли дети считать, применять математические знания для решения практических задач, логически рассуждать, работать с представленной в разных формах информацией.</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 xml:space="preserve">ВПР по окружающему миру проверяет достижения не только предметных, но и овладения </w:t>
      </w:r>
      <w:proofErr w:type="spellStart"/>
      <w:r w:rsidRPr="00E51C1A">
        <w:rPr>
          <w:rFonts w:ascii="Times New Roman" w:eastAsia="Times New Roman" w:hAnsi="Times New Roman" w:cs="Times New Roman"/>
          <w:sz w:val="28"/>
          <w:szCs w:val="28"/>
          <w:lang w:eastAsia="ru-RU"/>
        </w:rPr>
        <w:t>межпредметными</w:t>
      </w:r>
      <w:proofErr w:type="spellEnd"/>
      <w:r w:rsidRPr="00E51C1A">
        <w:rPr>
          <w:rFonts w:ascii="Times New Roman" w:eastAsia="Times New Roman" w:hAnsi="Times New Roman" w:cs="Times New Roman"/>
          <w:sz w:val="28"/>
          <w:szCs w:val="28"/>
          <w:lang w:eastAsia="ru-RU"/>
        </w:rPr>
        <w:t xml:space="preserve"> понятиями.</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 xml:space="preserve"> ВПР проходит по следующим правилам:</w:t>
      </w:r>
    </w:p>
    <w:p w:rsidR="008171D0" w:rsidRPr="00E51C1A" w:rsidRDefault="008171D0" w:rsidP="008171D0">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Каждому участнику ВПР заранее присваивается индивидуальный код (четырёхзначное число), который используется на всех этапах проведения ВПР.</w:t>
      </w:r>
    </w:p>
    <w:p w:rsidR="008171D0" w:rsidRPr="00E51C1A" w:rsidRDefault="008171D0" w:rsidP="008171D0">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В день проведения ВПР каждому ученику выдаётся его код, проводится инструктаж в течение 5 минут, выдаются распечатанные варианты проверочных работ для выполнения заданий. Каждый участник вписывает выданный ему код в специально отведённое поле в верхней правой части каждого листа с заданиями.</w:t>
      </w:r>
    </w:p>
    <w:p w:rsidR="008171D0" w:rsidRPr="00E51C1A" w:rsidRDefault="008171D0" w:rsidP="008171D0">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На написание ответов на каждый предмет отведено 45 минут.</w:t>
      </w:r>
    </w:p>
    <w:p w:rsidR="008171D0" w:rsidRPr="00E51C1A" w:rsidRDefault="008171D0" w:rsidP="008171D0">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Запрещается пользоваться любыми учебниками, словарями, справочниками во время выполнения заданий.</w:t>
      </w:r>
    </w:p>
    <w:p w:rsidR="008171D0" w:rsidRPr="00E51C1A" w:rsidRDefault="008171D0" w:rsidP="008171D0">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По окончанию все работы сдаются.</w:t>
      </w:r>
    </w:p>
    <w:p w:rsidR="008171D0" w:rsidRPr="00E51C1A" w:rsidRDefault="008171D0" w:rsidP="008171D0">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 xml:space="preserve">К проверке работ привлекаются эксперты-учителя начальных классов, не работающие в данном классе, имеющие стаж не менее 3-х лет. Процедура проверки носит анонимный характер (по коду), </w:t>
      </w:r>
      <w:r w:rsidRPr="00E51C1A">
        <w:rPr>
          <w:rFonts w:ascii="Times New Roman" w:eastAsia="Times New Roman" w:hAnsi="Times New Roman" w:cs="Times New Roman"/>
          <w:sz w:val="28"/>
          <w:szCs w:val="28"/>
          <w:lang w:eastAsia="ru-RU"/>
        </w:rPr>
        <w:lastRenderedPageBreak/>
        <w:t>персональные данные детей защищены. Результаты вносятся в итоговые сводки также по коду.</w:t>
      </w:r>
    </w:p>
    <w:p w:rsidR="008171D0" w:rsidRPr="00E51C1A" w:rsidRDefault="008171D0" w:rsidP="008171D0">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Общий балл формируется путем суммирования баллов за выполнение всех заданий работы и его максимальное значение составляет: по русскому языку – </w:t>
      </w:r>
      <w:r w:rsidRPr="00E51C1A">
        <w:rPr>
          <w:rFonts w:ascii="Times New Roman" w:eastAsia="Times New Roman" w:hAnsi="Times New Roman" w:cs="Times New Roman"/>
          <w:bCs/>
          <w:sz w:val="28"/>
          <w:szCs w:val="28"/>
          <w:lang w:eastAsia="ru-RU"/>
        </w:rPr>
        <w:t>42 балла</w:t>
      </w:r>
      <w:r w:rsidRPr="00E51C1A">
        <w:rPr>
          <w:rFonts w:ascii="Times New Roman" w:eastAsia="Times New Roman" w:hAnsi="Times New Roman" w:cs="Times New Roman"/>
          <w:sz w:val="28"/>
          <w:szCs w:val="28"/>
          <w:lang w:eastAsia="ru-RU"/>
        </w:rPr>
        <w:t>, по математике – </w:t>
      </w:r>
      <w:r w:rsidRPr="00E51C1A">
        <w:rPr>
          <w:rFonts w:ascii="Times New Roman" w:eastAsia="Times New Roman" w:hAnsi="Times New Roman" w:cs="Times New Roman"/>
          <w:bCs/>
          <w:sz w:val="28"/>
          <w:szCs w:val="28"/>
          <w:lang w:eastAsia="ru-RU"/>
        </w:rPr>
        <w:t>18 баллов</w:t>
      </w:r>
      <w:r w:rsidRPr="00E51C1A">
        <w:rPr>
          <w:rFonts w:ascii="Times New Roman" w:eastAsia="Times New Roman" w:hAnsi="Times New Roman" w:cs="Times New Roman"/>
          <w:sz w:val="28"/>
          <w:szCs w:val="28"/>
          <w:lang w:eastAsia="ru-RU"/>
        </w:rPr>
        <w:t>, по окружающему миру – </w:t>
      </w:r>
      <w:r w:rsidRPr="00E51C1A">
        <w:rPr>
          <w:rFonts w:ascii="Times New Roman" w:eastAsia="Times New Roman" w:hAnsi="Times New Roman" w:cs="Times New Roman"/>
          <w:bCs/>
          <w:sz w:val="28"/>
          <w:szCs w:val="28"/>
          <w:lang w:eastAsia="ru-RU"/>
        </w:rPr>
        <w:t>30 баллов.</w:t>
      </w:r>
    </w:p>
    <w:p w:rsidR="008171D0" w:rsidRPr="00E51C1A" w:rsidRDefault="008171D0" w:rsidP="008171D0">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Первичные баллы за выполнение проверочной работы переводятся в отметку по пятибалльной шкале.</w:t>
      </w:r>
    </w:p>
    <w:p w:rsidR="008171D0" w:rsidRPr="00E51C1A" w:rsidRDefault="008171D0" w:rsidP="008171D0">
      <w:pPr>
        <w:shd w:val="clear" w:color="auto" w:fill="FFFFFF"/>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Шкала перевода первичных баллов отметку по пятибалльной шкале:</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По русскому языку.</w:t>
      </w:r>
    </w:p>
    <w:tbl>
      <w:tblPr>
        <w:tblW w:w="9571" w:type="dxa"/>
        <w:shd w:val="clear" w:color="auto" w:fill="FFFFFF"/>
        <w:tblCellMar>
          <w:top w:w="15" w:type="dxa"/>
          <w:left w:w="15" w:type="dxa"/>
          <w:bottom w:w="15" w:type="dxa"/>
          <w:right w:w="15" w:type="dxa"/>
        </w:tblCellMar>
        <w:tblLook w:val="04A0" w:firstRow="1" w:lastRow="0" w:firstColumn="1" w:lastColumn="0" w:noHBand="0" w:noVBand="1"/>
      </w:tblPr>
      <w:tblGrid>
        <w:gridCol w:w="1914"/>
        <w:gridCol w:w="1914"/>
        <w:gridCol w:w="1914"/>
        <w:gridCol w:w="1914"/>
        <w:gridCol w:w="1915"/>
      </w:tblGrid>
      <w:tr w:rsidR="00E51C1A" w:rsidRPr="00E51C1A" w:rsidTr="008171D0">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Отметка по пятибалльной шкале</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«2»</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«3»</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«4»</w:t>
            </w:r>
          </w:p>
        </w:tc>
        <w:tc>
          <w:tcPr>
            <w:tcW w:w="1915"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«5»</w:t>
            </w:r>
          </w:p>
        </w:tc>
      </w:tr>
      <w:tr w:rsidR="00E51C1A" w:rsidRPr="00E51C1A" w:rsidTr="008171D0">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Общий балл</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0 - 12</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13- 23</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24-33</w:t>
            </w:r>
          </w:p>
        </w:tc>
        <w:tc>
          <w:tcPr>
            <w:tcW w:w="1915"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34-42</w:t>
            </w:r>
          </w:p>
        </w:tc>
      </w:tr>
    </w:tbl>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По математике.</w:t>
      </w:r>
    </w:p>
    <w:tbl>
      <w:tblPr>
        <w:tblW w:w="9571" w:type="dxa"/>
        <w:shd w:val="clear" w:color="auto" w:fill="FFFFFF"/>
        <w:tblCellMar>
          <w:top w:w="15" w:type="dxa"/>
          <w:left w:w="15" w:type="dxa"/>
          <w:bottom w:w="15" w:type="dxa"/>
          <w:right w:w="15" w:type="dxa"/>
        </w:tblCellMar>
        <w:tblLook w:val="04A0" w:firstRow="1" w:lastRow="0" w:firstColumn="1" w:lastColumn="0" w:noHBand="0" w:noVBand="1"/>
      </w:tblPr>
      <w:tblGrid>
        <w:gridCol w:w="1914"/>
        <w:gridCol w:w="1914"/>
        <w:gridCol w:w="1914"/>
        <w:gridCol w:w="1914"/>
        <w:gridCol w:w="1915"/>
      </w:tblGrid>
      <w:tr w:rsidR="00E51C1A" w:rsidRPr="00E51C1A" w:rsidTr="008171D0">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Отметка по пятибалльной шкале</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«2»</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«3»</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«4»</w:t>
            </w:r>
          </w:p>
        </w:tc>
        <w:tc>
          <w:tcPr>
            <w:tcW w:w="1915"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«5»</w:t>
            </w:r>
          </w:p>
        </w:tc>
      </w:tr>
      <w:tr w:rsidR="00E51C1A" w:rsidRPr="00E51C1A" w:rsidTr="008171D0">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Общий балл</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0 - 5</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6- 9</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10 -12</w:t>
            </w:r>
          </w:p>
        </w:tc>
        <w:tc>
          <w:tcPr>
            <w:tcW w:w="1915"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13-18</w:t>
            </w:r>
          </w:p>
        </w:tc>
      </w:tr>
    </w:tbl>
    <w:p w:rsidR="008171D0" w:rsidRPr="00E51C1A" w:rsidRDefault="008171D0" w:rsidP="008171D0">
      <w:pPr>
        <w:shd w:val="clear" w:color="auto" w:fill="FFFFFF"/>
        <w:spacing w:after="150" w:line="300" w:lineRule="atLeast"/>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По окружающему миру.</w:t>
      </w:r>
    </w:p>
    <w:tbl>
      <w:tblPr>
        <w:tblW w:w="9571" w:type="dxa"/>
        <w:shd w:val="clear" w:color="auto" w:fill="FFFFFF"/>
        <w:tblCellMar>
          <w:top w:w="15" w:type="dxa"/>
          <w:left w:w="15" w:type="dxa"/>
          <w:bottom w:w="15" w:type="dxa"/>
          <w:right w:w="15" w:type="dxa"/>
        </w:tblCellMar>
        <w:tblLook w:val="04A0" w:firstRow="1" w:lastRow="0" w:firstColumn="1" w:lastColumn="0" w:noHBand="0" w:noVBand="1"/>
      </w:tblPr>
      <w:tblGrid>
        <w:gridCol w:w="1914"/>
        <w:gridCol w:w="1914"/>
        <w:gridCol w:w="1914"/>
        <w:gridCol w:w="1914"/>
        <w:gridCol w:w="1915"/>
      </w:tblGrid>
      <w:tr w:rsidR="00E51C1A" w:rsidRPr="00E51C1A" w:rsidTr="008171D0">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Отметка по пятибалльной шкале</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«2»</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«3»</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«4»</w:t>
            </w:r>
          </w:p>
        </w:tc>
        <w:tc>
          <w:tcPr>
            <w:tcW w:w="1915"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«5»</w:t>
            </w:r>
          </w:p>
        </w:tc>
      </w:tr>
      <w:tr w:rsidR="00E51C1A" w:rsidRPr="00E51C1A" w:rsidTr="008171D0">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Общий балл</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0 - 7</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8- 16</w:t>
            </w:r>
          </w:p>
        </w:tc>
        <w:tc>
          <w:tcPr>
            <w:tcW w:w="1914"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17 -24</w:t>
            </w:r>
          </w:p>
        </w:tc>
        <w:tc>
          <w:tcPr>
            <w:tcW w:w="1915" w:type="dxa"/>
            <w:shd w:val="clear" w:color="auto" w:fill="FFFFFF"/>
            <w:tcMar>
              <w:top w:w="0" w:type="dxa"/>
              <w:left w:w="0" w:type="dxa"/>
              <w:bottom w:w="0" w:type="dxa"/>
              <w:right w:w="0" w:type="dxa"/>
            </w:tcMar>
            <w:vAlign w:val="bottom"/>
            <w:hideMark/>
          </w:tcPr>
          <w:p w:rsidR="008171D0" w:rsidRPr="00E51C1A" w:rsidRDefault="008171D0" w:rsidP="008171D0">
            <w:pPr>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25-30</w:t>
            </w:r>
          </w:p>
        </w:tc>
      </w:tr>
    </w:tbl>
    <w:p w:rsidR="008171D0" w:rsidRPr="00E51C1A" w:rsidRDefault="008171D0" w:rsidP="008171D0">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Бал за ВПР выставляется за одну-две недели. Все оценки будут доступны каждому учащемуся.</w:t>
      </w:r>
    </w:p>
    <w:p w:rsidR="008171D0" w:rsidRPr="00E51C1A" w:rsidRDefault="008171D0" w:rsidP="008171D0">
      <w:pPr>
        <w:shd w:val="clear" w:color="auto" w:fill="FFFFFF"/>
        <w:spacing w:after="150" w:line="300" w:lineRule="atLeast"/>
        <w:jc w:val="center"/>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Подготовка к ВПР</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1. Составьте план подготовки по предмету и расскажите о нем учащимся.</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Лучше, конечно, составить план-график в начале года, который максимально учитывает все события школьной жизни, праздники и мероприятия, позволит заранее спланировать объем и сроки изучения учебного ма</w:t>
      </w:r>
      <w:r w:rsidRPr="00E51C1A">
        <w:rPr>
          <w:rFonts w:ascii="Times New Roman" w:eastAsia="Times New Roman" w:hAnsi="Times New Roman" w:cs="Times New Roman"/>
          <w:sz w:val="28"/>
          <w:szCs w:val="28"/>
          <w:lang w:eastAsia="ru-RU"/>
        </w:rPr>
        <w:softHyphen/>
        <w:t>териала. Важно дать учащимся информацию о графике работы на год, регулярно обращая их внимание на то, какая часть материала уже пройдена, а какую еще осталось пройти. Если годового плана нет, составьте на месяц, это поможет вам скоординировать подготовительную работу.</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2. Дайте учащимся возможность оценить их достижения </w:t>
      </w:r>
      <w:r w:rsidRPr="00E51C1A">
        <w:rPr>
          <w:rFonts w:ascii="Times New Roman" w:eastAsia="Times New Roman" w:hAnsi="Times New Roman" w:cs="Times New Roman"/>
          <w:sz w:val="28"/>
          <w:szCs w:val="28"/>
          <w:lang w:eastAsia="ru-RU"/>
        </w:rPr>
        <w:t>в </w:t>
      </w:r>
      <w:r w:rsidRPr="00E51C1A">
        <w:rPr>
          <w:rFonts w:ascii="Times New Roman" w:eastAsia="Times New Roman" w:hAnsi="Times New Roman" w:cs="Times New Roman"/>
          <w:bCs/>
          <w:sz w:val="28"/>
          <w:szCs w:val="28"/>
          <w:lang w:eastAsia="ru-RU"/>
        </w:rPr>
        <w:t>учебе.</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lastRenderedPageBreak/>
        <w:t>Обсуждая с учащимися пройденный материал, делайте акцент на том, что им удалось изучить и что у них получается хорошо.</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3. Не говорите</w:t>
      </w:r>
      <w:r w:rsidRPr="00E51C1A">
        <w:rPr>
          <w:rFonts w:ascii="Times New Roman" w:eastAsia="Times New Roman" w:hAnsi="Times New Roman" w:cs="Times New Roman"/>
          <w:sz w:val="28"/>
          <w:szCs w:val="28"/>
          <w:lang w:eastAsia="ru-RU"/>
        </w:rPr>
        <w:t> </w:t>
      </w:r>
      <w:r w:rsidRPr="00E51C1A">
        <w:rPr>
          <w:rFonts w:ascii="Times New Roman" w:eastAsia="Times New Roman" w:hAnsi="Times New Roman" w:cs="Times New Roman"/>
          <w:bCs/>
          <w:sz w:val="28"/>
          <w:szCs w:val="28"/>
          <w:lang w:eastAsia="ru-RU"/>
        </w:rPr>
        <w:t>с учащимися о ВПР слишком часто.</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Регулярно проводите короткие демонстрационные работы вместо серии больших контрольных работ за месяц до ВПР. Обсуждайте основные вопросы и инструкции, касающиеся ВПР. Даже если работа в классе связана с ВПР, не заостряйте на ней внимание.</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4. Используйте при изучении учебного материала различные педагогические технологии, методы</w:t>
      </w:r>
      <w:r w:rsidRPr="00E51C1A">
        <w:rPr>
          <w:rFonts w:ascii="Times New Roman" w:eastAsia="Times New Roman" w:hAnsi="Times New Roman" w:cs="Times New Roman"/>
          <w:sz w:val="28"/>
          <w:szCs w:val="28"/>
          <w:lang w:eastAsia="ru-RU"/>
        </w:rPr>
        <w:t> </w:t>
      </w:r>
      <w:r w:rsidRPr="00E51C1A">
        <w:rPr>
          <w:rFonts w:ascii="Times New Roman" w:eastAsia="Times New Roman" w:hAnsi="Times New Roman" w:cs="Times New Roman"/>
          <w:bCs/>
          <w:sz w:val="28"/>
          <w:szCs w:val="28"/>
          <w:lang w:eastAsia="ru-RU"/>
        </w:rPr>
        <w:t>и приемы.</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Учебный материал должен быть разнообразен: плакаты, интел</w:t>
      </w:r>
      <w:r w:rsidRPr="00E51C1A">
        <w:rPr>
          <w:rFonts w:ascii="Times New Roman" w:eastAsia="Times New Roman" w:hAnsi="Times New Roman" w:cs="Times New Roman"/>
          <w:sz w:val="28"/>
          <w:szCs w:val="28"/>
          <w:lang w:eastAsia="ru-RU"/>
        </w:rPr>
        <w:softHyphen/>
        <w:t>лект-карты, презентации, ролевые игры, проекты, творческие зада</w:t>
      </w:r>
      <w:r w:rsidRPr="00E51C1A">
        <w:rPr>
          <w:rFonts w:ascii="Times New Roman" w:eastAsia="Times New Roman" w:hAnsi="Times New Roman" w:cs="Times New Roman"/>
          <w:sz w:val="28"/>
          <w:szCs w:val="28"/>
          <w:lang w:eastAsia="ru-RU"/>
        </w:rPr>
        <w:softHyphen/>
        <w:t>чи. Использование различных методов позволяет усваивать матери</w:t>
      </w:r>
      <w:r w:rsidRPr="00E51C1A">
        <w:rPr>
          <w:rFonts w:ascii="Times New Roman" w:eastAsia="Times New Roman" w:hAnsi="Times New Roman" w:cs="Times New Roman"/>
          <w:sz w:val="28"/>
          <w:szCs w:val="28"/>
          <w:lang w:eastAsia="ru-RU"/>
        </w:rPr>
        <w:softHyphen/>
        <w:t>ал ученикам с различными особенностями восприятия информации.</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5. «Скажи мне - и я забуду, учи меня - и я могу запомнить, вовлекай меня - и я научусь» (Б. Франклин).</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Во время изучения материала важно, чтобы учащиеся принимали актив</w:t>
      </w:r>
      <w:r w:rsidRPr="00E51C1A">
        <w:rPr>
          <w:rFonts w:ascii="Times New Roman" w:eastAsia="Times New Roman" w:hAnsi="Times New Roman" w:cs="Times New Roman"/>
          <w:sz w:val="28"/>
          <w:szCs w:val="28"/>
          <w:lang w:eastAsia="ru-RU"/>
        </w:rPr>
        <w:softHyphen/>
        <w:t>ное самостоятельное участие в его изучении - готовили совместные про</w:t>
      </w:r>
      <w:r w:rsidRPr="00E51C1A">
        <w:rPr>
          <w:rFonts w:ascii="Times New Roman" w:eastAsia="Times New Roman" w:hAnsi="Times New Roman" w:cs="Times New Roman"/>
          <w:sz w:val="28"/>
          <w:szCs w:val="28"/>
          <w:lang w:eastAsia="ru-RU"/>
        </w:rPr>
        <w:softHyphen/>
        <w:t>екты и презентации в классе и по группам, обучали и проверяли друг друга.</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6. Научите учащихся работать с критериями оценки заданий.</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Покажите простой пример демонстрационного задания и разберите подробно, как оно будет оцениваться. Понимая критерии оценки, уча</w:t>
      </w:r>
      <w:r w:rsidRPr="00E51C1A">
        <w:rPr>
          <w:rFonts w:ascii="Times New Roman" w:eastAsia="Times New Roman" w:hAnsi="Times New Roman" w:cs="Times New Roman"/>
          <w:sz w:val="28"/>
          <w:szCs w:val="28"/>
          <w:lang w:eastAsia="ru-RU"/>
        </w:rPr>
        <w:softHyphen/>
        <w:t>щимся будет легче понять, как выполнить то или иное задание.</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7. Не показывайте страха и беспокойства по поводу предстоящих ВПР.</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ВПР, безусловно, событие, которое вызывает стресс у всех его участников: учащихся, родителей, учителей, администрации обра</w:t>
      </w:r>
      <w:r w:rsidRPr="00E51C1A">
        <w:rPr>
          <w:rFonts w:ascii="Times New Roman" w:eastAsia="Times New Roman" w:hAnsi="Times New Roman" w:cs="Times New Roman"/>
          <w:sz w:val="28"/>
          <w:szCs w:val="28"/>
          <w:lang w:eastAsia="ru-RU"/>
        </w:rPr>
        <w:softHyphen/>
        <w:t>зовательной организации. Негативные эмоции заразительны. Покажите на собственном примере, как можно справиться с переживаниями, чувствами и ими управлять.</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8. Хвалите своих учеников.</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Любому учащемуся важно опираться на свои сильные стороны и чувствовать себя уверенно на предстоящих проверочных работах. Однако похва</w:t>
      </w:r>
      <w:r w:rsidRPr="00E51C1A">
        <w:rPr>
          <w:rFonts w:ascii="Times New Roman" w:eastAsia="Times New Roman" w:hAnsi="Times New Roman" w:cs="Times New Roman"/>
          <w:sz w:val="28"/>
          <w:szCs w:val="28"/>
          <w:lang w:eastAsia="ru-RU"/>
        </w:rPr>
        <w:softHyphen/>
        <w:t xml:space="preserve">ла должна быть искренней </w:t>
      </w:r>
      <w:proofErr w:type="gramStart"/>
      <w:r w:rsidRPr="00E51C1A">
        <w:rPr>
          <w:rFonts w:ascii="Times New Roman" w:eastAsia="Times New Roman" w:hAnsi="Times New Roman" w:cs="Times New Roman"/>
          <w:sz w:val="28"/>
          <w:szCs w:val="28"/>
          <w:lang w:eastAsia="ru-RU"/>
        </w:rPr>
        <w:t>и</w:t>
      </w:r>
      <w:proofErr w:type="gramEnd"/>
      <w:r w:rsidRPr="00E51C1A">
        <w:rPr>
          <w:rFonts w:ascii="Times New Roman" w:eastAsia="Times New Roman" w:hAnsi="Times New Roman" w:cs="Times New Roman"/>
          <w:sz w:val="28"/>
          <w:szCs w:val="28"/>
          <w:lang w:eastAsia="ru-RU"/>
        </w:rPr>
        <w:t xml:space="preserve"> по существу. Убедитесь, что ваши ученики имеют реалистичные цели в отношении предстоящих проверочных.</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9. Общайтесь с коллегами!</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Используйте ресурсы профессионального сообщества. Знакомьтесь с опытом коллег, их идеями и разработками, применяйте их на практике.</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10. Обсуждайте с учащимися важность здорового образа жизни.</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lastRenderedPageBreak/>
        <w:t>Хороший сон и правильное питание, умение сосредоточиться и расслабиться после напряженного выполнения заданий вносят значитель</w:t>
      </w:r>
      <w:r w:rsidRPr="00E51C1A">
        <w:rPr>
          <w:rFonts w:ascii="Times New Roman" w:eastAsia="Times New Roman" w:hAnsi="Times New Roman" w:cs="Times New Roman"/>
          <w:sz w:val="28"/>
          <w:szCs w:val="28"/>
          <w:lang w:eastAsia="ru-RU"/>
        </w:rPr>
        <w:softHyphen/>
        <w:t>ный вклад в успех на проверочной работе.</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 xml:space="preserve">11. Поддерживайте </w:t>
      </w:r>
      <w:proofErr w:type="spellStart"/>
      <w:r w:rsidRPr="00E51C1A">
        <w:rPr>
          <w:rFonts w:ascii="Times New Roman" w:eastAsia="Times New Roman" w:hAnsi="Times New Roman" w:cs="Times New Roman"/>
          <w:bCs/>
          <w:sz w:val="28"/>
          <w:szCs w:val="28"/>
          <w:lang w:eastAsia="ru-RU"/>
        </w:rPr>
        <w:t>внеучебные</w:t>
      </w:r>
      <w:proofErr w:type="spellEnd"/>
      <w:r w:rsidRPr="00E51C1A">
        <w:rPr>
          <w:rFonts w:ascii="Times New Roman" w:eastAsia="Times New Roman" w:hAnsi="Times New Roman" w:cs="Times New Roman"/>
          <w:bCs/>
          <w:sz w:val="28"/>
          <w:szCs w:val="28"/>
          <w:lang w:eastAsia="ru-RU"/>
        </w:rPr>
        <w:t xml:space="preserve"> интересы учащихся.</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Личное пространство, не связанное с учебой, дает возможность переключаться на другие виды деятельности и в конечном итоге быть более эффективными при подготовке к ВПР.</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bCs/>
          <w:sz w:val="28"/>
          <w:szCs w:val="28"/>
          <w:lang w:eastAsia="ru-RU"/>
        </w:rPr>
        <w:t>12. Общайтесь с родителями и привлекайте их на свою сторону!</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Родители всегда беспокоятся за своих детей и берут на себя больше ответственности за их успех на проверочной работе. Конечно, дома надо повторять изученный материал, решать задачи и писать диктанты, контролировать выполнение домашнего задания. Родители детей начальной школы ещё могут в этом помочь своим детям, так как знают изучаемые темы, могут проконсультироваться у учителя.</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Но наши дети нуждаются и в психологической подготовке к контрольным работам и экзаменам. И родители могут в этом помочь своим детям, даже если не умеют решать задачи. Часто дети плохо пишут проверочные работы потому, что не уверены в себе. Они волнуются, смогут ли оправдать ожидания своих родителей. Тогда родителям следует говорить ребёнку, что их любовь к нему не зависит от оценок или других успехов. Слова «Твоя главная задача – хорошо учиться» создают стресс, который в конце учебного года уже не сделает из троечника хорошиста. А вот достаточный сон, хорошее питание, своевременный отдых на свежем воздухе и понимание близких людей добавят сил и помогут сосредоточиться в нужный момент.</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Родители могут также научить ребёнка распределять время на проверочной работе. Для этого ребёнок даже при выполнении обычной домашней работы должен иметь перед собой часы, чтобы научиться контролировать время. Также родители могут научить ребёнка отложить задание, которое не получается, и потом вернуться к нему, когда всё остальное уже сделано. И, конечно, надо воспитать в ребёнке привычку проверять написанное.</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Как уже было сказано, невозможно «впихнуть» в ребенка все знания в короткий промежуток времени. Многое зависит от того, насколько родители уделяли внимание развитию своего ребенка. Как бы банально это не прозвучало, но хорошо развивает кругозор чтение энциклопедий.</w:t>
      </w:r>
    </w:p>
    <w:p w:rsidR="008171D0" w:rsidRPr="00E51C1A" w:rsidRDefault="008171D0" w:rsidP="008171D0">
      <w:pPr>
        <w:shd w:val="clear" w:color="auto" w:fill="FFFFFF"/>
        <w:spacing w:after="150" w:line="300" w:lineRule="atLeast"/>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Потренировать своих детей вы можете, используя интернет-сайты:</w:t>
      </w:r>
    </w:p>
    <w:p w:rsidR="008171D0" w:rsidRPr="00E51C1A" w:rsidRDefault="008171D0" w:rsidP="008171D0">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на сайте </w:t>
      </w:r>
      <w:r w:rsidRPr="00E51C1A">
        <w:rPr>
          <w:rFonts w:ascii="Times New Roman" w:eastAsia="Times New Roman" w:hAnsi="Times New Roman" w:cs="Times New Roman"/>
          <w:bCs/>
          <w:sz w:val="28"/>
          <w:szCs w:val="28"/>
          <w:lang w:eastAsia="ru-RU"/>
        </w:rPr>
        <w:t>vpr.statgrad.org</w:t>
      </w:r>
      <w:r w:rsidRPr="00E51C1A">
        <w:rPr>
          <w:rFonts w:ascii="Times New Roman" w:eastAsia="Times New Roman" w:hAnsi="Times New Roman" w:cs="Times New Roman"/>
          <w:sz w:val="28"/>
          <w:szCs w:val="28"/>
          <w:lang w:eastAsia="ru-RU"/>
        </w:rPr>
        <w:t> вы найдёте демоверсии ВПР по всем предметам;</w:t>
      </w:r>
    </w:p>
    <w:p w:rsidR="008171D0" w:rsidRPr="00E51C1A" w:rsidRDefault="008171D0" w:rsidP="008171D0">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на сайте </w:t>
      </w:r>
      <w:hyperlink r:id="rId5" w:tgtFrame="_blank" w:history="1">
        <w:r w:rsidRPr="00E51C1A">
          <w:rPr>
            <w:rFonts w:ascii="Times New Roman" w:eastAsia="Times New Roman" w:hAnsi="Times New Roman" w:cs="Times New Roman"/>
            <w:bCs/>
            <w:sz w:val="28"/>
            <w:szCs w:val="28"/>
            <w:lang w:eastAsia="ru-RU"/>
          </w:rPr>
          <w:t>НИКО (Национальные исследования качества образования)</w:t>
        </w:r>
      </w:hyperlink>
      <w:r w:rsidRPr="00E51C1A">
        <w:rPr>
          <w:rFonts w:ascii="Times New Roman" w:eastAsia="Times New Roman" w:hAnsi="Times New Roman" w:cs="Times New Roman"/>
          <w:bCs/>
          <w:sz w:val="28"/>
          <w:szCs w:val="28"/>
          <w:lang w:eastAsia="ru-RU"/>
        </w:rPr>
        <w:t>https://www.eduniko.ru</w:t>
      </w:r>
      <w:r w:rsidRPr="00E51C1A">
        <w:rPr>
          <w:rFonts w:ascii="Times New Roman" w:eastAsia="Times New Roman" w:hAnsi="Times New Roman" w:cs="Times New Roman"/>
          <w:sz w:val="28"/>
          <w:szCs w:val="28"/>
          <w:lang w:eastAsia="ru-RU"/>
        </w:rPr>
        <w:t xml:space="preserve"> размещен «Банк заданий» — образцы заданий по всем трем предметам. Потренировавшись, ученик уже будет лучше ориентироваться в форме и направленности вопросов. </w:t>
      </w:r>
      <w:r w:rsidRPr="00E51C1A">
        <w:rPr>
          <w:rFonts w:ascii="Times New Roman" w:eastAsia="Times New Roman" w:hAnsi="Times New Roman" w:cs="Times New Roman"/>
          <w:sz w:val="28"/>
          <w:szCs w:val="28"/>
          <w:lang w:eastAsia="ru-RU"/>
        </w:rPr>
        <w:lastRenderedPageBreak/>
        <w:t>К тому же ребенок привыкнет к объему работ, который довольно внушителен.</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Если ориентироваться на задания тестов с сайта НИКО, то можно увидеть, что многие из них проверяют не только знания по школьной программе, но и общий кругозор ребенка. Многие вопросы формулируются исходя из современной картины событий и даже бытовых вещей.</w:t>
      </w:r>
    </w:p>
    <w:p w:rsidR="008171D0" w:rsidRPr="00E51C1A" w:rsidRDefault="008171D0" w:rsidP="008171D0">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неплохо помочь в подготовке ребенка могут и тестовые задания на сайте </w:t>
      </w:r>
      <w:hyperlink r:id="rId6" w:tgtFrame="_blank" w:history="1">
        <w:r w:rsidRPr="00E51C1A">
          <w:rPr>
            <w:rFonts w:ascii="Times New Roman" w:eastAsia="Times New Roman" w:hAnsi="Times New Roman" w:cs="Times New Roman"/>
            <w:bCs/>
            <w:sz w:val="28"/>
            <w:szCs w:val="28"/>
            <w:lang w:eastAsia="ru-RU"/>
          </w:rPr>
          <w:t>«Образовательные тесты»</w:t>
        </w:r>
      </w:hyperlink>
      <w:r w:rsidRPr="00E51C1A">
        <w:rPr>
          <w:rFonts w:ascii="Times New Roman" w:eastAsia="Times New Roman" w:hAnsi="Times New Roman" w:cs="Times New Roman"/>
          <w:sz w:val="28"/>
          <w:szCs w:val="28"/>
          <w:lang w:eastAsia="ru-RU"/>
        </w:rPr>
        <w:t> </w:t>
      </w:r>
      <w:r w:rsidRPr="00E51C1A">
        <w:rPr>
          <w:rFonts w:ascii="Times New Roman" w:eastAsia="Times New Roman" w:hAnsi="Times New Roman" w:cs="Times New Roman"/>
          <w:bCs/>
          <w:sz w:val="28"/>
          <w:szCs w:val="28"/>
          <w:lang w:eastAsia="ru-RU"/>
        </w:rPr>
        <w:t>http://testedu.ru</w:t>
      </w:r>
      <w:r w:rsidRPr="00E51C1A">
        <w:rPr>
          <w:rFonts w:ascii="Times New Roman" w:eastAsia="Times New Roman" w:hAnsi="Times New Roman" w:cs="Times New Roman"/>
          <w:sz w:val="28"/>
          <w:szCs w:val="28"/>
          <w:lang w:eastAsia="ru-RU"/>
        </w:rPr>
        <w:t>. Здесь можно проверить школьника на знания по всем предметам и выявить «слабые места», над которыми стоит поработать тщательнее;</w:t>
      </w:r>
    </w:p>
    <w:p w:rsidR="008171D0" w:rsidRPr="00F9235B" w:rsidRDefault="008171D0" w:rsidP="008171D0">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также различные тестовые задания по всем предметам можно найти на </w:t>
      </w:r>
      <w:hyperlink r:id="rId7" w:tgtFrame="_blank" w:history="1">
        <w:r w:rsidRPr="00E51C1A">
          <w:rPr>
            <w:rFonts w:ascii="Times New Roman" w:eastAsia="Times New Roman" w:hAnsi="Times New Roman" w:cs="Times New Roman"/>
            <w:bCs/>
            <w:sz w:val="28"/>
            <w:szCs w:val="28"/>
            <w:lang w:eastAsia="ru-RU"/>
          </w:rPr>
          <w:t>Современном учительском портале</w:t>
        </w:r>
      </w:hyperlink>
      <w:r w:rsidRPr="00E51C1A">
        <w:rPr>
          <w:rFonts w:ascii="Times New Roman" w:eastAsia="Times New Roman" w:hAnsi="Times New Roman" w:cs="Times New Roman"/>
          <w:bCs/>
          <w:sz w:val="28"/>
          <w:szCs w:val="28"/>
          <w:lang w:eastAsia="ru-RU"/>
        </w:rPr>
        <w:t>.</w:t>
      </w:r>
    </w:p>
    <w:p w:rsidR="00F9235B" w:rsidRDefault="00585175" w:rsidP="00F9235B">
      <w:pPr>
        <w:shd w:val="clear" w:color="auto" w:fill="FFFFFF"/>
        <w:spacing w:before="100" w:beforeAutospacing="1" w:after="100" w:afterAutospacing="1" w:line="240" w:lineRule="auto"/>
        <w:ind w:left="720"/>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Как же я сама добиваюсь высоких результатов?</w:t>
      </w:r>
    </w:p>
    <w:p w:rsidR="00585175" w:rsidRPr="00E51C1A" w:rsidRDefault="00585175" w:rsidP="00F9235B">
      <w:pPr>
        <w:shd w:val="clear" w:color="auto" w:fill="FFFFFF"/>
        <w:spacing w:before="100" w:beforeAutospacing="1" w:after="100" w:afterAutospacing="1" w:line="240" w:lineRule="auto"/>
        <w:ind w:left="720"/>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В нашей школе дети посещают дополнительное образование. Для 3и 4 классов  я сама веду занятие. Программа называется «Школа знатоков». Здесь мы готовимся олимпиадам, проверочным работам. Я собираю материалы именно повышенного уровня. Занятие провожу 2часа в неделю. Специально в эти часы стараюсь максимально работать с детьми необычно, т. е использую видеоматериалы,</w:t>
      </w:r>
      <w:r w:rsidR="001250FD">
        <w:rPr>
          <w:rFonts w:ascii="Times New Roman" w:eastAsia="Times New Roman" w:hAnsi="Times New Roman" w:cs="Times New Roman"/>
          <w:bCs/>
          <w:sz w:val="28"/>
          <w:szCs w:val="28"/>
          <w:lang w:eastAsia="ru-RU"/>
        </w:rPr>
        <w:t xml:space="preserve"> </w:t>
      </w:r>
      <w:proofErr w:type="gramStart"/>
      <w:r>
        <w:rPr>
          <w:rFonts w:ascii="Times New Roman" w:eastAsia="Times New Roman" w:hAnsi="Times New Roman" w:cs="Times New Roman"/>
          <w:bCs/>
          <w:sz w:val="28"/>
          <w:szCs w:val="28"/>
          <w:lang w:eastAsia="ru-RU"/>
        </w:rPr>
        <w:t xml:space="preserve">задания </w:t>
      </w:r>
      <w:r w:rsidR="001250FD">
        <w:rPr>
          <w:rFonts w:ascii="Times New Roman" w:eastAsia="Times New Roman" w:hAnsi="Times New Roman" w:cs="Times New Roman"/>
          <w:bCs/>
          <w:sz w:val="28"/>
          <w:szCs w:val="28"/>
          <w:lang w:eastAsia="ru-RU"/>
        </w:rPr>
        <w:t xml:space="preserve"> подбираю</w:t>
      </w:r>
      <w:proofErr w:type="gramEnd"/>
      <w:r w:rsidR="001250FD">
        <w:rPr>
          <w:rFonts w:ascii="Times New Roman" w:eastAsia="Times New Roman" w:hAnsi="Times New Roman" w:cs="Times New Roman"/>
          <w:bCs/>
          <w:sz w:val="28"/>
          <w:szCs w:val="28"/>
          <w:lang w:eastAsia="ru-RU"/>
        </w:rPr>
        <w:t xml:space="preserve"> каждому индивидуально. Дети с удовольствием посещают занятия. Здесь я допускаю помощь другу по парте или по группам. Если встречаемся с трудными задачами- сначала объясняет тот ученик, кто решил задачу, а затем вместе на интерактивной доске разбираем проблему. Программа «Школа знатоков» </w:t>
      </w:r>
      <w:proofErr w:type="gramStart"/>
      <w:r w:rsidR="001250FD">
        <w:rPr>
          <w:rFonts w:ascii="Times New Roman" w:eastAsia="Times New Roman" w:hAnsi="Times New Roman" w:cs="Times New Roman"/>
          <w:bCs/>
          <w:sz w:val="28"/>
          <w:szCs w:val="28"/>
          <w:lang w:eastAsia="ru-RU"/>
        </w:rPr>
        <w:t>включает  и</w:t>
      </w:r>
      <w:proofErr w:type="gramEnd"/>
      <w:r w:rsidR="001250FD">
        <w:rPr>
          <w:rFonts w:ascii="Times New Roman" w:eastAsia="Times New Roman" w:hAnsi="Times New Roman" w:cs="Times New Roman"/>
          <w:bCs/>
          <w:sz w:val="28"/>
          <w:szCs w:val="28"/>
          <w:lang w:eastAsia="ru-RU"/>
        </w:rPr>
        <w:t xml:space="preserve"> русский язык и математику, и литературу, и рисование. </w:t>
      </w:r>
      <w:proofErr w:type="spellStart"/>
      <w:r w:rsidR="001250FD">
        <w:rPr>
          <w:rFonts w:ascii="Times New Roman" w:eastAsia="Times New Roman" w:hAnsi="Times New Roman" w:cs="Times New Roman"/>
          <w:bCs/>
          <w:sz w:val="28"/>
          <w:szCs w:val="28"/>
          <w:lang w:eastAsia="ru-RU"/>
        </w:rPr>
        <w:t>Т.е</w:t>
      </w:r>
      <w:proofErr w:type="spellEnd"/>
      <w:r w:rsidR="001250FD">
        <w:rPr>
          <w:rFonts w:ascii="Times New Roman" w:eastAsia="Times New Roman" w:hAnsi="Times New Roman" w:cs="Times New Roman"/>
          <w:bCs/>
          <w:sz w:val="28"/>
          <w:szCs w:val="28"/>
          <w:lang w:eastAsia="ru-RU"/>
        </w:rPr>
        <w:t xml:space="preserve"> детям очень интересно. </w:t>
      </w:r>
    </w:p>
    <w:p w:rsidR="008171D0" w:rsidRPr="00E51C1A" w:rsidRDefault="008171D0" w:rsidP="008171D0">
      <w:pPr>
        <w:shd w:val="clear" w:color="auto" w:fill="FFFFFF"/>
        <w:spacing w:after="150" w:line="300" w:lineRule="atLeast"/>
        <w:jc w:val="both"/>
        <w:rPr>
          <w:rFonts w:ascii="Times New Roman" w:eastAsia="Times New Roman" w:hAnsi="Times New Roman" w:cs="Times New Roman"/>
          <w:sz w:val="28"/>
          <w:szCs w:val="28"/>
          <w:lang w:eastAsia="ru-RU"/>
        </w:rPr>
      </w:pPr>
      <w:r w:rsidRPr="00E51C1A">
        <w:rPr>
          <w:rFonts w:ascii="Times New Roman" w:eastAsia="Times New Roman" w:hAnsi="Times New Roman" w:cs="Times New Roman"/>
          <w:sz w:val="28"/>
          <w:szCs w:val="28"/>
          <w:lang w:eastAsia="ru-RU"/>
        </w:rPr>
        <w:t>В конце выступления ещё раз хочу обратиться к учителям — мы все хотим, чтобы наши результаты были не хуже, чем у других, но постарайтесь обеспечить объективность выполнения работы, чтобы результатам можно было доверять. Это очень важно, прежде всего, для родителей: они смогут получить объективное представление о знаниях своих детей. Также очень важно сразу увидеть пробелы в подготовке ребенка, понять, какие трудности он может испытывать при обучении в основной школе. И помочь ему, не дожидаясь, когда к шестому-седьмому классу проблемы в учёбе ребенка вырастут как снежный ком.</w:t>
      </w:r>
    </w:p>
    <w:p w:rsidR="00113195" w:rsidRPr="00E51C1A" w:rsidRDefault="00113195">
      <w:pPr>
        <w:rPr>
          <w:rFonts w:ascii="Times New Roman" w:hAnsi="Times New Roman" w:cs="Times New Roman"/>
          <w:sz w:val="28"/>
          <w:szCs w:val="28"/>
        </w:rPr>
      </w:pPr>
    </w:p>
    <w:sectPr w:rsidR="00113195" w:rsidRPr="00E51C1A" w:rsidSect="001131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F0A66"/>
    <w:multiLevelType w:val="multilevel"/>
    <w:tmpl w:val="F02A1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1432A"/>
    <w:multiLevelType w:val="multilevel"/>
    <w:tmpl w:val="D550F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0630F1"/>
    <w:multiLevelType w:val="multilevel"/>
    <w:tmpl w:val="9BDCE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D1793A"/>
    <w:multiLevelType w:val="multilevel"/>
    <w:tmpl w:val="D58E2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297A44"/>
    <w:multiLevelType w:val="multilevel"/>
    <w:tmpl w:val="AEC0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F55410"/>
    <w:multiLevelType w:val="multilevel"/>
    <w:tmpl w:val="44A4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1D0"/>
    <w:rsid w:val="00113195"/>
    <w:rsid w:val="001250FD"/>
    <w:rsid w:val="00515AAB"/>
    <w:rsid w:val="00572898"/>
    <w:rsid w:val="00585175"/>
    <w:rsid w:val="008171D0"/>
    <w:rsid w:val="009E30E0"/>
    <w:rsid w:val="00C41581"/>
    <w:rsid w:val="00E43C04"/>
    <w:rsid w:val="00E51C1A"/>
    <w:rsid w:val="00F923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7FA17"/>
  <w15:docId w15:val="{6D8936E0-36DE-41E4-89CE-46B13BBFA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31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171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171D0"/>
    <w:rPr>
      <w:b/>
      <w:bCs/>
    </w:rPr>
  </w:style>
  <w:style w:type="character" w:styleId="a5">
    <w:name w:val="Emphasis"/>
    <w:basedOn w:val="a0"/>
    <w:uiPriority w:val="20"/>
    <w:qFormat/>
    <w:rsid w:val="008171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078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ultiurok.ru/goto.php?url=http://easyen.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ultiurok.ru/goto.php?url=http://testedu.ru/" TargetMode="External"/><Relationship Id="rId5" Type="http://schemas.openxmlformats.org/officeDocument/2006/relationships/hyperlink" Target="https://multiurok.ru/goto.php?url=http://www.eduniko.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1905</Words>
  <Characters>10863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Administrator</cp:lastModifiedBy>
  <cp:revision>4</cp:revision>
  <dcterms:created xsi:type="dcterms:W3CDTF">2021-10-31T13:29:00Z</dcterms:created>
  <dcterms:modified xsi:type="dcterms:W3CDTF">2022-01-14T15:34:00Z</dcterms:modified>
</cp:coreProperties>
</file>