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P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color w:val="538135" w:themeColor="accent6" w:themeShade="BF"/>
          <w:sz w:val="40"/>
          <w:szCs w:val="40"/>
        </w:rPr>
      </w:pPr>
      <w:r w:rsidRPr="001B322B">
        <w:rPr>
          <w:rFonts w:ascii="Times New Roman" w:hAnsi="Times New Roman" w:cs="Times New Roman"/>
          <w:b/>
          <w:bCs/>
          <w:color w:val="538135" w:themeColor="accent6" w:themeShade="BF"/>
          <w:sz w:val="40"/>
          <w:szCs w:val="40"/>
        </w:rPr>
        <w:t>Всероссийский педагогический конкурс</w:t>
      </w:r>
    </w:p>
    <w:p w:rsidR="001B322B" w:rsidRP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color w:val="538135" w:themeColor="accent6" w:themeShade="BF"/>
          <w:sz w:val="40"/>
          <w:szCs w:val="40"/>
        </w:rPr>
      </w:pPr>
      <w:r w:rsidRPr="001B322B">
        <w:rPr>
          <w:rFonts w:ascii="Times New Roman" w:hAnsi="Times New Roman" w:cs="Times New Roman"/>
          <w:b/>
          <w:bCs/>
          <w:color w:val="538135" w:themeColor="accent6" w:themeShade="BF"/>
          <w:sz w:val="40"/>
          <w:szCs w:val="40"/>
        </w:rPr>
        <w:t>«ЭКОЛОГИЯ – ДЕЛО КАЖДОГО»</w:t>
      </w: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Pr="001B322B" w:rsidRDefault="001B322B" w:rsidP="001B322B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Учебно-</w:t>
      </w:r>
      <w:proofErr w:type="gram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исследовательская 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работа</w:t>
      </w:r>
      <w:proofErr w:type="gramEnd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«Рыбы нашего края».</w:t>
      </w:r>
    </w:p>
    <w:p w:rsidR="001B322B" w:rsidRPr="001B322B" w:rsidRDefault="001B322B" w:rsidP="001B322B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Авторы:  </w:t>
      </w:r>
      <w:proofErr w:type="spell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Мухаметьянова</w:t>
      </w:r>
      <w:proofErr w:type="spellEnd"/>
      <w:proofErr w:type="gramEnd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Галина </w:t>
      </w:r>
      <w:proofErr w:type="spell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Андрияновна</w:t>
      </w:r>
      <w:proofErr w:type="spellEnd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- учитель, Воронцова </w:t>
      </w:r>
      <w:proofErr w:type="spell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Физа</w:t>
      </w:r>
      <w:proofErr w:type="spellEnd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Игоревна – </w:t>
      </w:r>
    </w:p>
    <w:p w:rsidR="001B322B" w:rsidRPr="001B322B" w:rsidRDefault="001B322B" w:rsidP="001B322B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ученица 11 класса МБОУ ХМР СОШ поселка </w:t>
      </w:r>
      <w:proofErr w:type="spell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Луговской</w:t>
      </w:r>
      <w:proofErr w:type="spellEnd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, Россия, Тюменская область, Ханты-Мансийский автономный округ – ЮГРА, Ханты-Мансийский район, </w:t>
      </w:r>
    </w:p>
    <w:p w:rsidR="001B322B" w:rsidRPr="001B322B" w:rsidRDefault="001B322B" w:rsidP="001B322B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поселок </w:t>
      </w:r>
      <w:proofErr w:type="spellStart"/>
      <w:r w:rsidRPr="001B322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Луговской</w:t>
      </w:r>
      <w:proofErr w:type="spellEnd"/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22B" w:rsidRDefault="001B322B" w:rsidP="001B322B">
      <w:pPr>
        <w:shd w:val="clear" w:color="auto" w:fill="FFFFFF"/>
        <w:spacing w:line="360" w:lineRule="auto"/>
        <w:ind w:right="2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C1235" w:rsidRDefault="001B322B" w:rsidP="001B322B">
      <w:pPr>
        <w:shd w:val="clear" w:color="auto" w:fill="FFFFFF"/>
        <w:spacing w:line="360" w:lineRule="auto"/>
        <w:ind w:right="2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</w:t>
      </w:r>
      <w:r w:rsidR="007C1235">
        <w:rPr>
          <w:rFonts w:ascii="Times New Roman" w:hAnsi="Times New Roman" w:cs="Times New Roman"/>
          <w:b/>
          <w:bCs/>
          <w:sz w:val="24"/>
          <w:szCs w:val="24"/>
        </w:rPr>
        <w:t xml:space="preserve">Учебно-исследовательская </w:t>
      </w:r>
      <w:proofErr w:type="gramStart"/>
      <w:r w:rsidR="007C1235">
        <w:rPr>
          <w:rFonts w:ascii="Times New Roman" w:hAnsi="Times New Roman" w:cs="Times New Roman"/>
          <w:b/>
          <w:bCs/>
          <w:sz w:val="24"/>
          <w:szCs w:val="24"/>
        </w:rPr>
        <w:t>работа  «</w:t>
      </w:r>
      <w:proofErr w:type="gramEnd"/>
      <w:r w:rsidR="007C1235">
        <w:rPr>
          <w:rFonts w:ascii="Times New Roman" w:hAnsi="Times New Roman" w:cs="Times New Roman"/>
          <w:b/>
          <w:bCs/>
          <w:sz w:val="24"/>
          <w:szCs w:val="24"/>
        </w:rPr>
        <w:t>Рыбы нашего края».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Авторы: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Воронцова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Физа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Игоревна -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ученица 11 класса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МБОУ  ХМР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СОШ поселка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Мухаметьянова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Галина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Андрияновна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учитель. Россия, Тюменская область, Ханты-Мансийский автономный округ – ЮГРА, Ханты-Мансийский район,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поселок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235" w:rsidRDefault="007C1235" w:rsidP="007C1235">
      <w:pPr>
        <w:shd w:val="clear" w:color="auto" w:fill="FFFFFF"/>
        <w:spacing w:line="360" w:lineRule="auto"/>
        <w:ind w:right="29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Аннотация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Выполняя рабо</w:t>
      </w:r>
      <w:r w:rsidR="001311A2">
        <w:rPr>
          <w:rFonts w:ascii="Times New Roman" w:hAnsi="Times New Roman" w:cs="Times New Roman"/>
          <w:sz w:val="24"/>
          <w:szCs w:val="24"/>
        </w:rPr>
        <w:t>ту «Рыбы нашего края</w:t>
      </w:r>
      <w:proofErr w:type="gramStart"/>
      <w:r w:rsidR="001311A2">
        <w:rPr>
          <w:rFonts w:ascii="Times New Roman" w:hAnsi="Times New Roman" w:cs="Times New Roman"/>
          <w:sz w:val="24"/>
          <w:szCs w:val="24"/>
        </w:rPr>
        <w:t>»,  ставили</w:t>
      </w:r>
      <w:proofErr w:type="gramEnd"/>
      <w:r w:rsidR="001311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перед собой цель – узнать какие рыбы населяют наши водоёмы, чем они отличаются друг от друга и как меняется их количество с течением времени. Чтобы ответить на интересующие </w:t>
      </w:r>
      <w:r w:rsidR="00023A20">
        <w:rPr>
          <w:rFonts w:ascii="Times New Roman" w:hAnsi="Times New Roman" w:cs="Times New Roman"/>
          <w:sz w:val="24"/>
          <w:szCs w:val="24"/>
        </w:rPr>
        <w:t xml:space="preserve">нас </w:t>
      </w:r>
      <w:proofErr w:type="gramStart"/>
      <w:r w:rsidR="00023A20">
        <w:rPr>
          <w:rFonts w:ascii="Times New Roman" w:hAnsi="Times New Roman" w:cs="Times New Roman"/>
          <w:sz w:val="24"/>
          <w:szCs w:val="24"/>
        </w:rPr>
        <w:t xml:space="preserve">вопросы </w:t>
      </w:r>
      <w:r>
        <w:rPr>
          <w:rFonts w:ascii="Times New Roman" w:hAnsi="Times New Roman" w:cs="Times New Roman"/>
          <w:sz w:val="24"/>
          <w:szCs w:val="24"/>
        </w:rPr>
        <w:t xml:space="preserve"> определил</w:t>
      </w:r>
      <w:r w:rsidR="00023A20"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выполнил</w:t>
      </w:r>
      <w:r w:rsidR="00023A2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3A20">
        <w:rPr>
          <w:rFonts w:ascii="Times New Roman" w:hAnsi="Times New Roman" w:cs="Times New Roman"/>
          <w:sz w:val="24"/>
          <w:szCs w:val="24"/>
        </w:rPr>
        <w:t xml:space="preserve">поставленные </w:t>
      </w:r>
      <w:r>
        <w:rPr>
          <w:rFonts w:ascii="Times New Roman" w:hAnsi="Times New Roman" w:cs="Times New Roman"/>
          <w:sz w:val="24"/>
          <w:szCs w:val="24"/>
        </w:rPr>
        <w:t xml:space="preserve"> задачи:</w:t>
      </w:r>
    </w:p>
    <w:bookmarkEnd w:id="0"/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1.Выяснили где расположен наш посёлок. Какая главная река протекает, какие речки, протоки, озёра,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соры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расположены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11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районе нашего населённого пункта. Для этого изучили карту нашего района и подробно те места, которые прилегают к нашему посёлку,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хорошо запомнить сделаны рисунки с контурами реки Обь, Иртыш, проток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Ендырская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Байбалаковская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Лайда. Проведены границы заповедника и кружочками обозначены озёра. Для того чтобы всё это представить более наглядно, объехали на шлюпке по всем этим протокам 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речкам, </w:t>
      </w:r>
      <w:r w:rsidR="001311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выезжали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неоднократно на рыбалку, только  после этого стало понятно насколько необъятен, богат и неповторим  наш сибирский край.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Затем  собрали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изучили литературу о наших сибирских видах рыб, сделали краткое описание о каждой из них, чем самым  ответили на часть интересующих нас вопросов.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Провели опрос жителей о лове рыбы, нам посчастливилось услышать удивительные рассказы и собрать их в отдельную статью о разных приключениях рыбаков и ловкости рыб, умеющих ускользнуть от орудий лова.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Составили по годам диаграмму о изменении количества рыбы в наших водоёмах.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Попытались выявить причины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изменения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даже исчезновения некоторых пород рыб в нашем крае.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Сделали предложения о том, что может сделать каждый для сохранения нашего края и его животного мира.</w:t>
      </w:r>
    </w:p>
    <w:p w:rsidR="001B322B" w:rsidRDefault="007C1235" w:rsidP="001B322B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Чтобы  исследовать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«рыбный мир» ходили в лес, на реку и речки (их вокруг посёлка много), озера и сора, где наблюдали за поведением насекомых, рыб, птиц и открыли интересные моменты. </w:t>
      </w:r>
      <w:proofErr w:type="gramStart"/>
      <w:r>
        <w:rPr>
          <w:rFonts w:ascii="Times New Roman" w:hAnsi="Times New Roman" w:cs="Times New Roman"/>
          <w:sz w:val="24"/>
          <w:szCs w:val="24"/>
        </w:rPr>
        <w:t>Оказывается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всё в мире взаимосвязано. Мы должны задуматься о здоровье природы! 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  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помочь на этот вопрос  ответ в данной  работе. </w:t>
      </w:r>
    </w:p>
    <w:p w:rsidR="007C1235" w:rsidRPr="001B322B" w:rsidRDefault="001B322B" w:rsidP="001B322B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7C1235">
        <w:rPr>
          <w:rFonts w:ascii="Times New Roman" w:hAnsi="Times New Roman" w:cs="Times New Roman"/>
          <w:b/>
          <w:bCs/>
          <w:sz w:val="24"/>
          <w:szCs w:val="24"/>
        </w:rPr>
        <w:t xml:space="preserve">Учебно-исследовательская </w:t>
      </w:r>
      <w:proofErr w:type="gramStart"/>
      <w:r w:rsidR="007C1235">
        <w:rPr>
          <w:rFonts w:ascii="Times New Roman" w:hAnsi="Times New Roman" w:cs="Times New Roman"/>
          <w:b/>
          <w:bCs/>
          <w:sz w:val="24"/>
          <w:szCs w:val="24"/>
        </w:rPr>
        <w:t>работа  «</w:t>
      </w:r>
      <w:proofErr w:type="gramEnd"/>
      <w:r w:rsidR="007C1235">
        <w:rPr>
          <w:rFonts w:ascii="Times New Roman" w:hAnsi="Times New Roman" w:cs="Times New Roman"/>
          <w:b/>
          <w:bCs/>
          <w:sz w:val="24"/>
          <w:szCs w:val="24"/>
        </w:rPr>
        <w:t>Рыбы нашего края».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Авторы: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Мухаметьянова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Галина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Андрияновна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- учитель, Воронцова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Физа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Игоревна –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ученица 11 класса МБОУ ХМР СОШ поселка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Россия, Тюменская область, Ханты-Мансийский автономный округ – ЮГРА, Ханты-Мансийский район,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поселок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Научная статья (описание работы)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 время острой проблемой считается проблема сохранения природы и её богатств, одним из которых является рыба, как основной продукт питания с древних времён и по сей день у всех народов планеты, а особенно у народностей севера. Наш северный народ традиционно занят промыслом и обработкой рыбы, из которой получает не только пищу, но и одежду. Поэтому мы северяне должны знать о тех видах промысловых рыб, которые населяют наши водоёмы, а водоёмов у нас очень много. В работе говорится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 всех видах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рыб которые с древних времён водились в наших реках, речках, озёрах,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протоках. Их многообразие и разновидности заставляют задуматься каждого и удивиться, на сколько многообразен наш мир природы.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мудр от природы, ему подвластно всё, в его руках технический мир, но пора бы и задуматься о разумном использовании своих достижений.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прослеживается картина, причём яркая, о том, что количество рыбы резко уменьшается, а часть её не пригодна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пищи  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за посторонних привкусов.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Наблюдения за окружающей средой и в зимнее и в летнее время проводились в течение двух лет, сделаны обоснованные выводы, которые может быть натолкнут на мысль о том, что нам пора переходить от слов к действиям, а то может, опоздаем и не будет у нас деликатесов с родных речек 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озёр 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которым мы так привыкли.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сделаны конкретные вполне реальные предложения, с которыми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вполне  может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справиться  любое поселение, так как они мало  затратные и осуществимы.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используется местный материал, который взят из литературы районных фондов, наблюдений, опросов жителей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Троица, Белогорье,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Ягурьях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непосредственного участия в путешествии по родному краю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рыбодобыче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водоёмах 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территории.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B322B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1B322B" w:rsidRDefault="001B322B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1235" w:rsidRDefault="001B322B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7C1235">
        <w:rPr>
          <w:rFonts w:ascii="Times New Roman" w:hAnsi="Times New Roman" w:cs="Times New Roman"/>
          <w:b/>
          <w:bCs/>
          <w:sz w:val="24"/>
          <w:szCs w:val="24"/>
        </w:rPr>
        <w:t xml:space="preserve">Учебно-исследовательская </w:t>
      </w:r>
      <w:proofErr w:type="gramStart"/>
      <w:r w:rsidR="007C1235">
        <w:rPr>
          <w:rFonts w:ascii="Times New Roman" w:hAnsi="Times New Roman" w:cs="Times New Roman"/>
          <w:b/>
          <w:bCs/>
          <w:sz w:val="24"/>
          <w:szCs w:val="24"/>
        </w:rPr>
        <w:t>работа  «</w:t>
      </w:r>
      <w:proofErr w:type="gramEnd"/>
      <w:r w:rsidR="007C1235">
        <w:rPr>
          <w:rFonts w:ascii="Times New Roman" w:hAnsi="Times New Roman" w:cs="Times New Roman"/>
          <w:b/>
          <w:bCs/>
          <w:sz w:val="24"/>
          <w:szCs w:val="24"/>
        </w:rPr>
        <w:t>Рыбы нашего края».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Авторы: Воронцова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Физа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Игоревна -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ученица 11 класса,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Мухаметьянова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Галина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Андрияновна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учитель МБОУ ХМР СОШ поселка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Россия, Тюменская область, Ханты-Мансийский автономный округ – Югра, Ханты-Мансийский район, 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поселок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исследований:</w:t>
      </w:r>
    </w:p>
    <w:p w:rsidR="007C1235" w:rsidRDefault="007C1235" w:rsidP="007C1235">
      <w:pPr>
        <w:shd w:val="clear" w:color="auto" w:fill="FFFFFF"/>
        <w:spacing w:line="360" w:lineRule="auto"/>
        <w:ind w:right="29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Проблема, которая стоит перед всеми регионами страны, в том числе и перед нашим – интенсивное уменьшение рыбных запасов. По исследованиям и оценкам учёных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вытекает  следующее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ближайшие годы, если искусственно не воспроизводить рыб, часть особей исчезнет. Опираясь на научные источники: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Варпаховский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«Рыболовство в бассейне реки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Обь»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Тюмень: Мандаринка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4"/>
            <w:szCs w:val="24"/>
          </w:rPr>
          <w:t>2003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., Бровкина Е.Т. «Атлас родной природы» - Эгмонт М.  Россия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Times New Roman" w:hAnsi="Times New Roman" w:cs="Times New Roman"/>
            <w:sz w:val="24"/>
            <w:szCs w:val="24"/>
          </w:rPr>
          <w:t>2002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., Богданов В. «Рыбы северных рек» - Деловые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люди  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 w:cs="Times New Roman"/>
            <w:sz w:val="24"/>
            <w:szCs w:val="24"/>
          </w:rPr>
          <w:t>1998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в течение двух лет проводилось наблюдение за количеством и поведением  рыбы в водоёмах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территории, устанавливались причины изменения  количества рыбы.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 исследования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сбора данных совершались поездки с рыбаками,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проводились расчёты и измерения.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Планово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2020 году было сделано 11 выездов в протоки и реки,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2021  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11. Систематизирован достоверный материал  о добыче </w:t>
      </w:r>
    </w:p>
    <w:p w:rsidR="007C1235" w:rsidRDefault="007C1235" w:rsidP="007C1235">
      <w:pPr>
        <w:shd w:val="clear" w:color="auto" w:fill="FFFFFF"/>
        <w:spacing w:line="360" w:lineRule="auto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«красной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»,  «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белой», «чёрной» рыбы – промысловых пород. В плане подготовки к данной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работе  не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маловажное   значение сыграло  согласие рыбаков – частников  принять  участие в объезде рыбных угодий, показать излюбленные места нерестилища отдельных видов рыб, а также ямы и укрытия для зимовки.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Для  глубины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изучения исследуемого материала пришлось овладеть некоторыми приёмами  ловли рыбы, изучить повадки, места обитания, отличия друг от друга различных пород рыб. После каждого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выезда  для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проверки  сетей,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закидушек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самоловов и других  орудий  лова  необходимо было посчитать количество штук улова, взвесить с помощью безмена, разделить на виды и сложить каждую рыбку  так, чтобы,  не испортив  довести её до потребителя. Также надо было вникнуть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причину,  почему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одни и те же сети рыба каждый раз попадает в различных количествах.  После многократных наблюдений вывод был сделан следующий: многое зависит от температуры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воды,  её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прозрачности,  количества проезжающих шлюпок, создающих шум, ( многие рыбы  шум не любят) и питательной среды – это то, чем рыбы кормятся. Собранные данные необходимо было поместить в таблицу, дать описание всем породам рыб обитающих в Обь –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Иртышском  бассейн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  частью  которого является наша территория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Луговского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Ханты – Мансийского района. </w:t>
      </w:r>
    </w:p>
    <w:p w:rsidR="007C1235" w:rsidRDefault="007C1235" w:rsidP="007C1235"/>
    <w:p w:rsidR="006A7E9D" w:rsidRDefault="006A7E9D"/>
    <w:p w:rsidR="00301B8E" w:rsidRDefault="00301B8E"/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Всероссийский педагогический конкурс «ЭКОЛОГИЯ –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ДЕЛО  КАЖДОГО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Бюджетное  Образовательное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Учреждение </w:t>
      </w: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Ханты-Мансийского района Средняя Общеобразовательная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школа  п.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Учебно-исследовательская работа</w:t>
      </w:r>
      <w:r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(совместная учителя и ученика)</w:t>
      </w: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color w:val="0000FF"/>
          <w:sz w:val="44"/>
          <w:szCs w:val="44"/>
        </w:rPr>
      </w:pPr>
      <w:r>
        <w:rPr>
          <w:rFonts w:ascii="Times New Roman" w:hAnsi="Times New Roman" w:cs="Times New Roman"/>
          <w:b/>
          <w:bCs/>
          <w:color w:val="0000FF"/>
          <w:sz w:val="44"/>
          <w:szCs w:val="44"/>
        </w:rPr>
        <w:t>«Рыбы нашего края»</w:t>
      </w:r>
    </w:p>
    <w:p w:rsidR="00301B8E" w:rsidRDefault="00301B8E" w:rsidP="00301B8E">
      <w:pPr>
        <w:shd w:val="clear" w:color="auto" w:fill="FFFFFF"/>
        <w:spacing w:line="360" w:lineRule="auto"/>
        <w:ind w:right="29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Авторы: ученица 11 класса</w:t>
      </w:r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Воронцова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Физа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Игоревна</w:t>
      </w:r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Автор -     руководитель: </w:t>
      </w:r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Мухаметьянова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Галина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Андрияновна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Заслуженный учитель РФ, </w:t>
      </w:r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учитель физики МБОУ ХМР СОШ п.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</w:p>
    <w:p w:rsidR="00301B8E" w:rsidRDefault="00301B8E" w:rsidP="001B322B">
      <w:pPr>
        <w:shd w:val="clear" w:color="auto" w:fill="FFFFFF"/>
        <w:spacing w:line="360" w:lineRule="auto"/>
        <w:ind w:right="29" w:firstLine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2021 год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left="2832" w:right="29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Стр.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2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живут рыбы…………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………………………………………....2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Рыбы Обь -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Иртышья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.3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Осетровые…………………………………………………………...……4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Лососёвые………………………………………………………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……5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Карповые………………………………………………………...…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.6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Тресковые…………………………………………………………………7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Щуковые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.8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tabs>
          <w:tab w:val="num" w:pos="-1200"/>
        </w:tabs>
        <w:spacing w:line="360" w:lineRule="auto"/>
        <w:ind w:left="0" w:right="28" w:firstLine="6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Вьюновые……………………………………………………………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8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spacing w:line="360" w:lineRule="auto"/>
        <w:ind w:righ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Заключение……………………………………………………………......9</w:t>
      </w:r>
    </w:p>
    <w:p w:rsidR="00301B8E" w:rsidRDefault="00301B8E" w:rsidP="00301B8E">
      <w:pPr>
        <w:numPr>
          <w:ilvl w:val="0"/>
          <w:numId w:val="2"/>
        </w:numPr>
        <w:shd w:val="clear" w:color="auto" w:fill="FFFFFF"/>
        <w:spacing w:line="360" w:lineRule="auto"/>
        <w:ind w:right="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.10</w:t>
      </w:r>
    </w:p>
    <w:p w:rsidR="00301B8E" w:rsidRDefault="00301B8E" w:rsidP="00301B8E">
      <w:pPr>
        <w:shd w:val="clear" w:color="auto" w:fill="FFFFFF"/>
        <w:spacing w:line="360" w:lineRule="auto"/>
        <w:ind w:left="540" w:right="28"/>
        <w:rPr>
          <w:rFonts w:ascii="Times New Roman" w:hAnsi="Times New Roman" w:cs="Times New Roman"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left="540" w:right="28"/>
        <w:rPr>
          <w:rFonts w:ascii="Times New Roman" w:hAnsi="Times New Roman" w:cs="Times New Roman"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left="540" w:right="28"/>
        <w:rPr>
          <w:rFonts w:ascii="Times New Roman" w:hAnsi="Times New Roman" w:cs="Times New Roman"/>
          <w:sz w:val="28"/>
          <w:szCs w:val="28"/>
        </w:rPr>
      </w:pPr>
    </w:p>
    <w:p w:rsidR="00301B8E" w:rsidRDefault="00301B8E" w:rsidP="00301B8E">
      <w:pPr>
        <w:shd w:val="clear" w:color="auto" w:fill="FFFFFF"/>
        <w:tabs>
          <w:tab w:val="num" w:pos="-1200"/>
        </w:tabs>
        <w:spacing w:line="360" w:lineRule="auto"/>
        <w:ind w:right="28" w:firstLine="6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right="29"/>
        <w:rPr>
          <w:rFonts w:ascii="Times New Roman" w:hAnsi="Times New Roman" w:cs="Times New Roman"/>
          <w:b/>
          <w:sz w:val="24"/>
          <w:szCs w:val="24"/>
        </w:rPr>
      </w:pPr>
    </w:p>
    <w:p w:rsidR="001B322B" w:rsidRDefault="001B322B" w:rsidP="00301B8E">
      <w:pPr>
        <w:shd w:val="clear" w:color="auto" w:fill="FFFFFF"/>
        <w:spacing w:line="360" w:lineRule="auto"/>
        <w:ind w:right="29"/>
        <w:rPr>
          <w:rFonts w:ascii="Times New Roman" w:hAnsi="Times New Roman" w:cs="Times New Roman"/>
          <w:b/>
          <w:sz w:val="24"/>
          <w:szCs w:val="24"/>
        </w:rPr>
      </w:pPr>
    </w:p>
    <w:p w:rsidR="00301B8E" w:rsidRDefault="001B322B" w:rsidP="00301B8E">
      <w:pPr>
        <w:shd w:val="clear" w:color="auto" w:fill="FFFFFF"/>
        <w:spacing w:line="360" w:lineRule="auto"/>
        <w:ind w:right="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</w:t>
      </w:r>
      <w:r w:rsidR="00301B8E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живу в богатом северном крае – Ханты-Мансийском автономном округе, который природа щедро одарила нефтью, газом, лесом, зверем, птицей и рыбой. А как сохранить эти богатства? Как создать благоприятные для обитания рыб в наших местах условия?  Почему с каждым годом все меньше и меньше рыбы попадает в сети рыбаков? На эти и некоторые другие вопросы я искала ответ, выполняя учебно-исследовательскую работу «Рыбы нашего края». </w:t>
      </w: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того, чтоб было много рыбы, нужно искусственно её разводить. А знания накапливать надо уже сейчас. Поэтому целью работы было понаблюдать за численностью и составом вылавливаемой рыбаками поселка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Луговской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рыбы, установить закономерности изменения количества рыбы обского бассейна в нашем районе и определить пути повышения численности рыбы и разнообразия её видового состава. Для достижения поставленной цели мною была изучена литература, описывающая рыб нашего округа и района. Для соотнесения полученной из книг информации с местными показателями проводились опросы местных рыбаков, которые занимаются рыбалкой ежедневно на протяжении всей жизни.</w:t>
      </w: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Многоводная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величайшая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земного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шара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Протяженность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ее – </w:t>
      </w:r>
      <w:smartTag w:uri="urn:schemas-microsoft-com:office:smarttags" w:element="metricconverter">
        <w:smartTagPr>
          <w:attr w:name="ProductID" w:val="3650 километров"/>
        </w:smartTagPr>
        <w:r>
          <w:rPr>
            <w:rFonts w:ascii="Times New Roman" w:hAnsi="Times New Roman"/>
            <w:sz w:val="24"/>
            <w:szCs w:val="24"/>
          </w:rPr>
          <w:t xml:space="preserve">3650 </w:t>
        </w:r>
        <w:r>
          <w:rPr>
            <w:rFonts w:ascii="Times New Roman" w:hAnsi="Times New Roman" w:cs="Times New Roman"/>
            <w:sz w:val="24"/>
            <w:szCs w:val="24"/>
          </w:rPr>
          <w:t>километров</w:t>
        </w:r>
      </w:smartTag>
      <w:r>
        <w:rPr>
          <w:rFonts w:ascii="Times New Roman" w:hAnsi="Times New Roman"/>
          <w:sz w:val="24"/>
          <w:szCs w:val="24"/>
        </w:rPr>
        <w:t xml:space="preserve">. В </w:t>
      </w:r>
      <w:r>
        <w:rPr>
          <w:rFonts w:ascii="Times New Roman" w:hAnsi="Times New Roman" w:cs="Times New Roman"/>
          <w:sz w:val="24"/>
          <w:szCs w:val="24"/>
        </w:rPr>
        <w:t>период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разлива Оби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впечатление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земли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почти нет</w:t>
      </w:r>
      <w:r>
        <w:rPr>
          <w:rFonts w:ascii="Times New Roman" w:hAnsi="Times New Roman"/>
          <w:sz w:val="24"/>
          <w:szCs w:val="24"/>
        </w:rPr>
        <w:t xml:space="preserve"> – кругом </w:t>
      </w:r>
      <w:r>
        <w:rPr>
          <w:rFonts w:ascii="Times New Roman" w:hAnsi="Times New Roman" w:cs="Times New Roman"/>
          <w:sz w:val="24"/>
          <w:szCs w:val="24"/>
        </w:rPr>
        <w:t>сплошная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Русло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реки</w:t>
      </w:r>
      <w:r>
        <w:rPr>
          <w:rFonts w:ascii="Times New Roman" w:hAnsi="Times New Roman"/>
          <w:sz w:val="24"/>
          <w:szCs w:val="24"/>
        </w:rPr>
        <w:t xml:space="preserve"> в этот период </w:t>
      </w:r>
      <w:r>
        <w:rPr>
          <w:rFonts w:ascii="Times New Roman" w:hAnsi="Times New Roman" w:cs="Times New Roman"/>
          <w:sz w:val="24"/>
          <w:szCs w:val="24"/>
        </w:rPr>
        <w:t>обозначено лишь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прибрежными деревьями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разлившись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обширнейшей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пойме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зачастую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соединяются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водами многочисленных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летом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когда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входят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берега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пойма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сплошь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усеяна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протоками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курьями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старицами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Всюду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сверкают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чаши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притоки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богаты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рыбой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Изобилие</w:t>
      </w:r>
      <w:r>
        <w:rPr>
          <w:rFonts w:ascii="Times New Roman" w:hAnsi="Times New Roman"/>
          <w:sz w:val="24"/>
          <w:szCs w:val="24"/>
        </w:rPr>
        <w:t xml:space="preserve"> рыбы </w:t>
      </w:r>
      <w:r>
        <w:rPr>
          <w:rFonts w:ascii="Times New Roman" w:hAnsi="Times New Roman" w:cs="Times New Roman"/>
          <w:sz w:val="24"/>
          <w:szCs w:val="24"/>
        </w:rPr>
        <w:t>обусловлено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обширными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поймами</w:t>
      </w:r>
      <w:r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Пойма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речной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долины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затопляемая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половодья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Ширина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колеблется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 километров"/>
        </w:smartTagPr>
        <w:r>
          <w:rPr>
            <w:rFonts w:ascii="Times New Roman" w:hAnsi="Times New Roman"/>
            <w:sz w:val="24"/>
            <w:szCs w:val="24"/>
          </w:rPr>
          <w:t xml:space="preserve">50 </w:t>
        </w:r>
        <w:r>
          <w:rPr>
            <w:rFonts w:ascii="Times New Roman" w:hAnsi="Times New Roman" w:cs="Times New Roman"/>
            <w:sz w:val="24"/>
            <w:szCs w:val="24"/>
          </w:rPr>
          <w:t>километров</w:t>
        </w:r>
      </w:smartTag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преувеличения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пресной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быстро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прогревается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создаются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прекрасные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нагула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Пищи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здесь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отбавляй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растительной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так 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животного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происхождения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простейшие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живые организмы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различные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черви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ракообразные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насекомые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личинки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водоёмы</w:t>
      </w:r>
      <w:r>
        <w:rPr>
          <w:rFonts w:ascii="Times New Roman" w:hAnsi="Times New Roman" w:cs="Times New Roman"/>
          <w:iCs/>
          <w:sz w:val="24"/>
          <w:szCs w:val="24"/>
        </w:rPr>
        <w:t xml:space="preserve"> сора, поймы, протоки, курьи, старицы, озёра</w:t>
      </w:r>
      <w:r>
        <w:rPr>
          <w:rFonts w:ascii="Times New Roman" w:hAnsi="Times New Roman"/>
          <w:sz w:val="24"/>
          <w:szCs w:val="24"/>
        </w:rPr>
        <w:t xml:space="preserve"> имеют </w:t>
      </w:r>
      <w:r>
        <w:rPr>
          <w:rFonts w:ascii="Times New Roman" w:hAnsi="Times New Roman" w:cs="Times New Roman"/>
          <w:sz w:val="24"/>
          <w:szCs w:val="24"/>
        </w:rPr>
        <w:t>большое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рыб</w:t>
      </w:r>
      <w:r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разделяются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луговые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материковые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Луговые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затопленные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низины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междуречьях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имеющие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непосредственно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Обью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Материковые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располагаются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устьевой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Сора служат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нереста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нагула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частиковых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 и большинства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сиговых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 всех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возрастов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КАК ЖИВУТ РЫБЫ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близоруки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Большинство из 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расстоянии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метра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лишь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некоторые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10-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 New Roman" w:hAnsi="Times New Roman"/>
            <w:sz w:val="24"/>
            <w:szCs w:val="24"/>
          </w:rPr>
          <w:t xml:space="preserve">15 </w:t>
        </w:r>
        <w:r>
          <w:rPr>
            <w:rFonts w:ascii="Times New Roman" w:hAnsi="Times New Roman" w:cs="Times New Roman"/>
            <w:sz w:val="24"/>
            <w:szCs w:val="24"/>
          </w:rPr>
          <w:t>метров</w:t>
        </w:r>
      </w:smartTag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Свет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несмотря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близорукость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имеет 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огромное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помощью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отыскивают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пищу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спасаются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врагов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ориентируются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передвижении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Различают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брачный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наряд некоторых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яркой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окраске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появлении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образований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пищи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червяков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личинок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реагируют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звуки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воспринимают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значительной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степени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помощи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плавательного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пузыря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резонатором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Некоторые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боятся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шума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слабых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звуках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стремглав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разбегаются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наоборот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привлекает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Есть рыбы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издают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звуки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Конечно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речи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Одни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издают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звуки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помощи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плавательного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пузыря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другие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лучами плавников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костями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третьи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хорошо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обоняние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Давно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замечено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 различные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пахучие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привлекают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 множестве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Причем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сильно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пахучие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вещества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мельчайшие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частицы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далеко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распространяются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воздухе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привлекают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больших расстояний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01B8E" w:rsidRDefault="00301B8E" w:rsidP="00301B8E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хорошо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реагируют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температуру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остро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чувствуют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смену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холодной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теплой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пределы температуры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обширны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Наиболее устойчив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карась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сильных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сибирских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морозах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замечалось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некоторые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промерзают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насквозь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Однако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 караси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есть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Были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когда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вмерзшего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оттаивали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оживал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Одни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любят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теплую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другие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наоборот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холодную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наступают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пределы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когда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становятся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вялыми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нередко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впадают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спячку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осетровые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залегают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несколько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слоев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пережидая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неблагоприятные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Довольно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чутко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относятся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переменам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атмосферного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давления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смене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погоды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Сильное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влияние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фазы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луны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Подвижность у рыб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лучше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полнолуние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уменьшается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когда луна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спад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отлично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разбираются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ведь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среда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обитания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отличаются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противоположным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«вкусом»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Они любят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одни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предпочитают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сильным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другие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стоячие воды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делятся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донных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придонных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обитателей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толщи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обитателей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строению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тела 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рта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осетр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стерлядь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веретенообразное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характерный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заостренный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нижний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Этим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ковыряются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уступах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личинки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поденок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насекомых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Подвижный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выдвигающийся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вперед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внизу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головы всегда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подхватить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добычу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обитателей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толщи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называемый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конечный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>расположенный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конце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головы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Например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язю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пеляди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достаточно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точно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найти скопление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пищи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пропускать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вместе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открытый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составляет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заглатывается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ненужное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пропускается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через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жабры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Отношения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складываются по-разному,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прежде всего,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самосохранения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существования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группироваться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стаи, </w:t>
      </w:r>
      <w:r>
        <w:rPr>
          <w:rFonts w:ascii="Times New Roman" w:hAnsi="Times New Roman" w:cs="Times New Roman"/>
          <w:sz w:val="24"/>
          <w:szCs w:val="24"/>
        </w:rPr>
        <w:t>большие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объединяющиеся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долгое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защиты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хищников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появлении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врага рассыпаются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ходят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кругу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«распыляют»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внимание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нападающего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Кроме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легче находят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переходов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нерестилища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нагульные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выделяются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мелкие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объединяющиеся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ненадолго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косяки</w:t>
      </w:r>
      <w:r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косяки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массовом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районы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нерестилищ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обратно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перечисленные особенности рыб необходимо </w:t>
      </w:r>
      <w:proofErr w:type="gramStart"/>
      <w:r>
        <w:rPr>
          <w:rFonts w:ascii="Times New Roman" w:hAnsi="Times New Roman"/>
          <w:sz w:val="24"/>
          <w:szCs w:val="24"/>
        </w:rPr>
        <w:t>учитывать</w:t>
      </w:r>
      <w:proofErr w:type="gramEnd"/>
      <w:r>
        <w:rPr>
          <w:rFonts w:ascii="Times New Roman" w:hAnsi="Times New Roman"/>
          <w:sz w:val="24"/>
          <w:szCs w:val="24"/>
        </w:rPr>
        <w:t xml:space="preserve"> как при ловле, так и при искусственном их разведении.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РЫБЫ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ОБЬ</w:t>
      </w:r>
      <w:r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ИРТЫШЬЯ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Обь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Иртышского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бассейна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 сорока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двадцать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промысловое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Местное население</w:t>
      </w:r>
      <w:r>
        <w:rPr>
          <w:rFonts w:ascii="Times New Roman" w:hAnsi="Times New Roman"/>
          <w:sz w:val="24"/>
          <w:szCs w:val="24"/>
        </w:rPr>
        <w:t xml:space="preserve"> условно </w:t>
      </w:r>
      <w:r>
        <w:rPr>
          <w:rFonts w:ascii="Times New Roman" w:hAnsi="Times New Roman" w:cs="Times New Roman"/>
          <w:sz w:val="24"/>
          <w:szCs w:val="24"/>
        </w:rPr>
        <w:t>делит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здешних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/>
          <w:sz w:val="24"/>
          <w:szCs w:val="24"/>
        </w:rPr>
        <w:t>: «</w:t>
      </w:r>
      <w:r>
        <w:rPr>
          <w:rFonts w:ascii="Times New Roman" w:hAnsi="Times New Roman" w:cs="Times New Roman"/>
          <w:sz w:val="24"/>
          <w:szCs w:val="24"/>
        </w:rPr>
        <w:t>красные»</w:t>
      </w:r>
      <w:r>
        <w:rPr>
          <w:rFonts w:ascii="Times New Roman" w:hAnsi="Times New Roman"/>
          <w:sz w:val="24"/>
          <w:szCs w:val="24"/>
        </w:rPr>
        <w:t>, «</w:t>
      </w:r>
      <w:r>
        <w:rPr>
          <w:rFonts w:ascii="Times New Roman" w:hAnsi="Times New Roman" w:cs="Times New Roman"/>
          <w:sz w:val="24"/>
          <w:szCs w:val="24"/>
        </w:rPr>
        <w:t>белые»</w:t>
      </w:r>
      <w:r>
        <w:rPr>
          <w:rFonts w:ascii="Times New Roman" w:hAnsi="Times New Roman"/>
          <w:sz w:val="24"/>
          <w:szCs w:val="24"/>
        </w:rPr>
        <w:t>, «</w:t>
      </w:r>
      <w:r>
        <w:rPr>
          <w:rFonts w:ascii="Times New Roman" w:hAnsi="Times New Roman" w:cs="Times New Roman"/>
          <w:sz w:val="24"/>
          <w:szCs w:val="24"/>
        </w:rPr>
        <w:t>черные»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красным»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относили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осетровых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то есть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осетра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стерлядь</w:t>
      </w:r>
      <w:r>
        <w:rPr>
          <w:rFonts w:ascii="Times New Roman" w:hAnsi="Times New Roman"/>
          <w:sz w:val="24"/>
          <w:szCs w:val="24"/>
        </w:rPr>
        <w:t>. «</w:t>
      </w:r>
      <w:r>
        <w:rPr>
          <w:rFonts w:ascii="Times New Roman" w:hAnsi="Times New Roman" w:cs="Times New Roman"/>
          <w:sz w:val="24"/>
          <w:szCs w:val="24"/>
        </w:rPr>
        <w:t>Белыми»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считались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лососевые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сиговые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нельма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муксун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пелядь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сырок</w:t>
      </w:r>
      <w:r>
        <w:rPr>
          <w:rFonts w:ascii="Times New Roman" w:hAnsi="Times New Roman"/>
          <w:sz w:val="24"/>
          <w:szCs w:val="24"/>
        </w:rPr>
        <w:t xml:space="preserve">)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чир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щокур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черные»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это</w:t>
      </w:r>
      <w:r>
        <w:rPr>
          <w:rFonts w:ascii="Times New Roman" w:hAnsi="Times New Roman"/>
          <w:sz w:val="24"/>
          <w:szCs w:val="24"/>
        </w:rPr>
        <w:t xml:space="preserve"> так называемые </w:t>
      </w:r>
      <w:r>
        <w:rPr>
          <w:rFonts w:ascii="Times New Roman" w:hAnsi="Times New Roman" w:cs="Times New Roman"/>
          <w:sz w:val="24"/>
          <w:szCs w:val="24"/>
        </w:rPr>
        <w:t>«неблагородные»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карась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окунь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язь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щука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ерш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промысловой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осетровые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лососевые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сиговые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тресковые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корюшковые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крупный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частик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язь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щука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мелкий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частик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карась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плотва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елец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окунь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ерш</w:t>
      </w:r>
      <w:r>
        <w:rPr>
          <w:rFonts w:ascii="Times New Roman" w:hAnsi="Times New Roman"/>
          <w:sz w:val="24"/>
          <w:szCs w:val="24"/>
        </w:rPr>
        <w:t xml:space="preserve">). 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Осетровые</w:t>
      </w:r>
    </w:p>
    <w:p w:rsidR="00301B8E" w:rsidRDefault="00301B8E" w:rsidP="00301B8E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древние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Земле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непревзойденные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вкусовые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Особенно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ценится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 черная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икра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семейства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осетровых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вытянутое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веретенообразное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туловище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покрытое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пятью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рядами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реберчатых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щитков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называемых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жучками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Между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жучками разбросаны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мелкие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костяные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зернышки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костяные щитки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Щитками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сверху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покрыта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голова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Рыло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коническое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лопатовидное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четырьмя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усиками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беззубый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поперечный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расположен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нижней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головы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кормежки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выдвигается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наружу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захватывая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пищу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осетровых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костяной хребет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заменяет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хорда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окруженная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хрящом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Два парных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непарных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плавника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защищены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гибкими костяными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лучами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Хвостовой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плавник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несимметричен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конец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позвоночного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столба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загибается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верхнюю лопасть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изобилие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твердых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костяных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пластинок </w:t>
      </w:r>
      <w:r>
        <w:rPr>
          <w:rFonts w:ascii="Times New Roman" w:hAnsi="Times New Roman" w:cs="Times New Roman"/>
          <w:sz w:val="24"/>
          <w:szCs w:val="24"/>
        </w:rPr>
        <w:lastRenderedPageBreak/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туловище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будто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закованы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броню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 гибкие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достаточно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подвижные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Лососевые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Лососевые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осетровые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представляют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Сибири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Мясо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лососевых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превосходно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вкус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нежно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лососевых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характерно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жирового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плавника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спины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пресноводные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холодолюбивые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Обычно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подсемейства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собственно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лососевых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таймень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голец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сиговых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нельма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муксун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пелядь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чир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сиг</w:t>
      </w:r>
      <w:r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собственно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лососевых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сиги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отличаются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светлой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серебристой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окраской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крупной чешуей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большинства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относительно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меньше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лососей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лососевых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мясо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розовый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Карповые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Карповые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самое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богатое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семейство.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водах Обь-Иртышского бассейна обитает около десяти видов</w:t>
      </w:r>
      <w:r>
        <w:rPr>
          <w:rFonts w:ascii="Times New Roman" w:hAnsi="Times New Roman"/>
          <w:sz w:val="24"/>
          <w:szCs w:val="24"/>
        </w:rPr>
        <w:t>. Вот некоторые э</w:t>
      </w:r>
      <w:r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плотва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елец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язь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серебряный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золотой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карась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лещ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карповых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укорочено, окрашено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тонами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ярко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серебристого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золотистого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оливково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бурого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челюстях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глоточных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имеются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глоточной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располагается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костно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роговидный подушкообразный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выступ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называемый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жерновком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вместе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перетирания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пищи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Желудок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отсутствует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всю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пищеварения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выполняет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кишечник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Плавательный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пузырь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разделен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две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Тресковые</w:t>
      </w: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признаками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спинных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плавника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анальных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подбородке находится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усик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Тело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покрыто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мелкой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чешуей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холодолюбивы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размножаются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зимой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температуре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близкой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нулю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градусов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Тресковые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распространены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преимущественно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Северного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полушария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насчитывается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свыше</w:t>
      </w:r>
      <w:r>
        <w:rPr>
          <w:rFonts w:ascii="Times New Roman" w:hAnsi="Times New Roman"/>
          <w:sz w:val="24"/>
          <w:szCs w:val="24"/>
        </w:rPr>
        <w:t xml:space="preserve"> 40 </w:t>
      </w:r>
      <w:r>
        <w:rPr>
          <w:rFonts w:ascii="Times New Roman" w:hAnsi="Times New Roman" w:cs="Times New Roman"/>
          <w:sz w:val="24"/>
          <w:szCs w:val="24"/>
        </w:rPr>
        <w:t>видов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встречается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налим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Щуковые</w:t>
      </w:r>
      <w:proofErr w:type="spellEnd"/>
    </w:p>
    <w:p w:rsidR="00301B8E" w:rsidRDefault="00301B8E" w:rsidP="00301B8E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Общеизвестным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семейства 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щука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виду 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отличается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всех других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Тело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удлиненное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покрытое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мелкой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крепко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сидящей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чешуей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спинной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плавник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отодвинут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далеко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назад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находится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близ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хвостового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Голова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длинная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сплюснутая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большой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несколько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выдвинутой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вперед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нижней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челюстью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усаженной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многочисленными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острыми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зубами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удерживает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добычу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зря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говорится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«Щука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ушла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 зубы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оставила»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речной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щуки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обычно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спина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темная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бока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зеленым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оттенком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желтоватыми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поперечными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пятнами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озерной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зависимости 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встречается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разнообразная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окраска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светлых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тонов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Вьюновые</w:t>
      </w:r>
    </w:p>
    <w:p w:rsidR="00301B8E" w:rsidRDefault="00301B8E" w:rsidP="00301B8E">
      <w:pPr>
        <w:shd w:val="clear" w:color="auto" w:fill="FFFFFF"/>
        <w:spacing w:line="360" w:lineRule="auto"/>
        <w:ind w:right="2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вьюнов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цилиндрическая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немного приплюснутая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сжатая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Мелкая чешуя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погруженная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кожу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малозаметна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иногда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вовсе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отсутствует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пестрой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окраске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преобладают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бурые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серые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тона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малоподвижный придонный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обладают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способностью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быстро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зарываться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грунт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Обском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бассейне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водятся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 вида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вьюновых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щиповка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голец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Здесь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встречаются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водоемах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Выводы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ходе проведения работы познакомилась с многочисленными обитателями Обского бассейна. 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уточнила, кто и где предпочитает проживать в каком водоёме. Познакомилась, чем питаются рыбы, как происходит воспроизводство рыбы.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любое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живое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существо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зависит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условий среды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обитания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Низкий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уровень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озерах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возникает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периодически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несколько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подряд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загрязнение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стоками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промышленных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предприятий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канализационными отходами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резко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понижают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воспроизводство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стад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Пагубно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сказывается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запасах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нерациональный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промысел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Ведь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требует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доказательства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вылавливать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естественно 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искусственно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воспроизводится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некоторых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добывать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еще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меньше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увеличить запасы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водоеме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сожалению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практика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промышленного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рыболовства не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всегда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рациональна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Нередко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сохранения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производителей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берут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молоди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подрывает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запасы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Особо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вреден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массовый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промысел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нереста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01B8E" w:rsidRDefault="00301B8E" w:rsidP="00301B8E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Контролируют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добычу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рыбоохраны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некоторых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увеличения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запасов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«живого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серебра»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Обь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Иртышья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рассказать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подробнее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искусственном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рыборазведении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возможностях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производственных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коллективов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отраслей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народного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хозяйства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обществ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рыбаков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любителей</w:t>
      </w:r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ставится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задача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повысить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уровень рыбоводных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увеличить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продуктивность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действующих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хозяйств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вдвое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создать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новые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Перспективы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искусственного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рыборазведения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Обь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Иртышье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Первоочередной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задачей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увеличение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икры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инкубации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миллиарда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икринок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позволит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заселить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личинками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сеголетками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тысячи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гектаров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водоемов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лучших хозяйствах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сейчас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снимают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«урожай»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100-</w:t>
      </w:r>
      <w:smartTag w:uri="urn:schemas-microsoft-com:office:smarttags" w:element="metricconverter">
        <w:smartTagPr>
          <w:attr w:name="ProductID" w:val="250 килограммов"/>
        </w:smartTagPr>
        <w:r>
          <w:rPr>
            <w:rFonts w:ascii="Times New Roman" w:hAnsi="Times New Roman"/>
            <w:sz w:val="24"/>
            <w:szCs w:val="24"/>
          </w:rPr>
          <w:t xml:space="preserve">250 </w:t>
        </w:r>
        <w:r>
          <w:rPr>
            <w:rFonts w:ascii="Times New Roman" w:hAnsi="Times New Roman" w:cs="Times New Roman"/>
            <w:sz w:val="24"/>
            <w:szCs w:val="24"/>
          </w:rPr>
          <w:t>килограммов</w:t>
        </w:r>
      </w:smartTag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рыбы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гектара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естественном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воспроизводстве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дают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несколько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меньше</w:t>
      </w:r>
      <w:r>
        <w:rPr>
          <w:rFonts w:ascii="Times New Roman" w:hAnsi="Times New Roman"/>
          <w:sz w:val="24"/>
          <w:szCs w:val="24"/>
        </w:rPr>
        <w:t xml:space="preserve">). </w:t>
      </w:r>
    </w:p>
    <w:p w:rsidR="00301B8E" w:rsidRDefault="00301B8E" w:rsidP="00301B8E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Причины  уменьшения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вылова  рыбы:</w:t>
      </w:r>
    </w:p>
    <w:p w:rsidR="00301B8E" w:rsidRDefault="00301B8E" w:rsidP="00301B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301B8E" w:rsidRDefault="00301B8E" w:rsidP="00301B8E">
      <w:pPr>
        <w:widowControl/>
        <w:numPr>
          <w:ilvl w:val="0"/>
          <w:numId w:val="5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Засорение берегов, изменение рельефа дна водоемов.</w:t>
      </w:r>
    </w:p>
    <w:p w:rsidR="00301B8E" w:rsidRDefault="00301B8E" w:rsidP="00301B8E">
      <w:pPr>
        <w:widowControl/>
        <w:numPr>
          <w:ilvl w:val="0"/>
          <w:numId w:val="5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Отравление воды нефтепродуктами и отходами предприятий.</w:t>
      </w:r>
    </w:p>
    <w:p w:rsidR="00301B8E" w:rsidRDefault="00301B8E" w:rsidP="00301B8E">
      <w:pPr>
        <w:widowControl/>
        <w:numPr>
          <w:ilvl w:val="0"/>
          <w:numId w:val="5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Браконьерство, несанкционированный вылов рыбы </w:t>
      </w:r>
      <w:proofErr w:type="gramStart"/>
      <w:r>
        <w:rPr>
          <w:rFonts w:ascii="Times New Roman" w:hAnsi="Times New Roman"/>
          <w:sz w:val="24"/>
          <w:szCs w:val="24"/>
        </w:rPr>
        <w:t>хищническим  способом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widowControl/>
        <w:numPr>
          <w:ilvl w:val="0"/>
          <w:numId w:val="5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Исчезновение мелких проток в результате строительства </w:t>
      </w:r>
      <w:proofErr w:type="gramStart"/>
      <w:r>
        <w:rPr>
          <w:rFonts w:ascii="Times New Roman" w:hAnsi="Times New Roman"/>
          <w:sz w:val="24"/>
          <w:szCs w:val="24"/>
        </w:rPr>
        <w:t>новой  автотрассы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widowControl/>
        <w:numPr>
          <w:ilvl w:val="0"/>
          <w:numId w:val="5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Вырубка прибрежных лесов и, как следствие, </w:t>
      </w:r>
      <w:proofErr w:type="spellStart"/>
      <w:r>
        <w:rPr>
          <w:rFonts w:ascii="Times New Roman" w:hAnsi="Times New Roman"/>
          <w:sz w:val="24"/>
          <w:szCs w:val="24"/>
        </w:rPr>
        <w:t>обмельчание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рек.</w:t>
      </w:r>
    </w:p>
    <w:p w:rsidR="00301B8E" w:rsidRDefault="00301B8E" w:rsidP="00301B8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Предложения,  которые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помогут  приостановить</w:t>
      </w:r>
    </w:p>
    <w:p w:rsidR="00301B8E" w:rsidRDefault="00301B8E" w:rsidP="00301B8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исчезновение  некоторых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видов  рыб: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Разъяснительные мероприятия среди населения, агитация.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Активная работа служб рыбоохраны.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Очистка береговой линии губернаторскими отрядами.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работы поселковой администрации с населением по вывозке и утилизации мусора.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Пробы воды и снега ежемесячно и уведомление о чистоте воды администрации поселения (это могут делать учащиеся в </w:t>
      </w:r>
      <w:proofErr w:type="gramStart"/>
      <w:r>
        <w:rPr>
          <w:rFonts w:ascii="Times New Roman" w:hAnsi="Times New Roman"/>
          <w:sz w:val="24"/>
          <w:szCs w:val="24"/>
        </w:rPr>
        <w:t>рамках  исследовательских</w:t>
      </w:r>
      <w:proofErr w:type="gramEnd"/>
      <w:r>
        <w:rPr>
          <w:rFonts w:ascii="Times New Roman" w:hAnsi="Times New Roman"/>
          <w:sz w:val="24"/>
          <w:szCs w:val="24"/>
        </w:rPr>
        <w:t xml:space="preserve"> работ).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Охрана </w:t>
      </w:r>
      <w:proofErr w:type="gramStart"/>
      <w:r>
        <w:rPr>
          <w:rFonts w:ascii="Times New Roman" w:hAnsi="Times New Roman"/>
          <w:sz w:val="24"/>
          <w:szCs w:val="24"/>
        </w:rPr>
        <w:t>нерестилищ  рыб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Ограничение использования химических средств для уничтожения мошек, комаров и других насекомых.</w:t>
      </w:r>
    </w:p>
    <w:p w:rsidR="00301B8E" w:rsidRDefault="00301B8E" w:rsidP="00301B8E">
      <w:pPr>
        <w:widowControl/>
        <w:numPr>
          <w:ilvl w:val="0"/>
          <w:numId w:val="8"/>
        </w:numPr>
        <w:autoSpaceDE/>
        <w:adjustRightInd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Разведение рыб искусственным путём.</w:t>
      </w:r>
    </w:p>
    <w:p w:rsidR="00301B8E" w:rsidRDefault="00301B8E" w:rsidP="00301B8E">
      <w:pPr>
        <w:shd w:val="clear" w:color="auto" w:fill="FFFFFF"/>
        <w:tabs>
          <w:tab w:val="left" w:pos="1440"/>
        </w:tabs>
        <w:spacing w:line="360" w:lineRule="auto"/>
        <w:ind w:right="10" w:firstLine="840"/>
        <w:jc w:val="center"/>
        <w:rPr>
          <w:rFonts w:ascii="Times New Roman" w:hAnsi="Times New Roman"/>
          <w:sz w:val="24"/>
          <w:szCs w:val="24"/>
        </w:rPr>
      </w:pPr>
    </w:p>
    <w:p w:rsidR="00301B8E" w:rsidRDefault="00301B8E" w:rsidP="00301B8E">
      <w:pPr>
        <w:shd w:val="clear" w:color="auto" w:fill="FFFFFF"/>
        <w:tabs>
          <w:tab w:val="left" w:pos="1440"/>
        </w:tabs>
        <w:spacing w:line="360" w:lineRule="auto"/>
        <w:ind w:right="10" w:firstLine="840"/>
        <w:jc w:val="center"/>
        <w:rPr>
          <w:rFonts w:ascii="Times New Roman" w:hAnsi="Times New Roman"/>
          <w:sz w:val="24"/>
          <w:szCs w:val="24"/>
        </w:rPr>
      </w:pPr>
    </w:p>
    <w:p w:rsidR="00301B8E" w:rsidRDefault="00301B8E" w:rsidP="001B322B">
      <w:pPr>
        <w:shd w:val="clear" w:color="auto" w:fill="FFFFFF"/>
        <w:tabs>
          <w:tab w:val="left" w:pos="1440"/>
        </w:tabs>
        <w:spacing w:line="360" w:lineRule="auto"/>
        <w:ind w:right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Богданов В. «Рыбы северных </w:t>
      </w:r>
      <w:proofErr w:type="gramStart"/>
      <w:r>
        <w:rPr>
          <w:rFonts w:ascii="Times New Roman" w:hAnsi="Times New Roman"/>
          <w:sz w:val="24"/>
          <w:szCs w:val="24"/>
        </w:rPr>
        <w:t>рек»  Деловые</w:t>
      </w:r>
      <w:proofErr w:type="gramEnd"/>
      <w:r>
        <w:rPr>
          <w:rFonts w:ascii="Times New Roman" w:hAnsi="Times New Roman"/>
          <w:sz w:val="24"/>
          <w:szCs w:val="24"/>
        </w:rPr>
        <w:t xml:space="preserve"> люди №3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/>
            <w:sz w:val="24"/>
            <w:szCs w:val="24"/>
          </w:rPr>
          <w:t>1998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301B8E" w:rsidRDefault="00301B8E" w:rsidP="00301B8E">
      <w:pPr>
        <w:shd w:val="clear" w:color="auto" w:fill="FFFFFF"/>
        <w:spacing w:line="360" w:lineRule="auto"/>
        <w:ind w:right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 34-39.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Варпаховский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Н.А. Рыболовство в бассейне реки Обь. – Тюмень: Мандаринка, 2003 – 256 с.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Никонов Г.И. «Живое серебро» </w:t>
      </w:r>
      <w:proofErr w:type="gramStart"/>
      <w:r>
        <w:rPr>
          <w:rFonts w:ascii="Times New Roman" w:hAnsi="Times New Roman"/>
          <w:sz w:val="24"/>
          <w:szCs w:val="24"/>
        </w:rPr>
        <w:t>Обь  -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Иртышья</w:t>
      </w:r>
      <w:proofErr w:type="spellEnd"/>
      <w:r>
        <w:rPr>
          <w:rFonts w:ascii="Times New Roman" w:hAnsi="Times New Roman"/>
          <w:sz w:val="24"/>
          <w:szCs w:val="24"/>
        </w:rPr>
        <w:t>. СОФТ Дизайн Тюмень 1998 – 174 с.</w:t>
      </w:r>
    </w:p>
    <w:p w:rsidR="00301B8E" w:rsidRDefault="00301B8E" w:rsidP="00301B8E">
      <w:pPr>
        <w:shd w:val="clear" w:color="auto" w:fill="FFFFFF"/>
        <w:spacing w:line="360" w:lineRule="auto"/>
        <w:ind w:right="10" w:firstLine="8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Е.Т Бровкина, В.И. </w:t>
      </w:r>
      <w:proofErr w:type="spellStart"/>
      <w:r>
        <w:rPr>
          <w:rFonts w:ascii="Times New Roman" w:hAnsi="Times New Roman"/>
          <w:sz w:val="24"/>
          <w:szCs w:val="24"/>
        </w:rPr>
        <w:t>Сивоглазов</w:t>
      </w:r>
      <w:proofErr w:type="spellEnd"/>
      <w:r>
        <w:rPr>
          <w:rFonts w:ascii="Times New Roman" w:hAnsi="Times New Roman"/>
          <w:sz w:val="24"/>
          <w:szCs w:val="24"/>
        </w:rPr>
        <w:t xml:space="preserve"> Атлас родной природы. Животные водоёмов и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побережей</w:t>
      </w:r>
      <w:proofErr w:type="spellEnd"/>
      <w:r>
        <w:rPr>
          <w:rFonts w:ascii="Times New Roman" w:hAnsi="Times New Roman"/>
          <w:sz w:val="24"/>
          <w:szCs w:val="24"/>
        </w:rPr>
        <w:t>.:</w:t>
      </w:r>
      <w:proofErr w:type="gramEnd"/>
      <w:r>
        <w:rPr>
          <w:rFonts w:ascii="Times New Roman" w:hAnsi="Times New Roman"/>
          <w:sz w:val="24"/>
          <w:szCs w:val="24"/>
        </w:rPr>
        <w:t>Учебное пособие для школьников младших и средних классов. – М.: Эгмонт Россия, 2002. – 64 с.</w:t>
      </w:r>
    </w:p>
    <w:p w:rsidR="00301B8E" w:rsidRDefault="00301B8E" w:rsidP="00301B8E">
      <w:pPr>
        <w:ind w:firstLine="8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Энциклопедия</w:t>
      </w:r>
    </w:p>
    <w:p w:rsidR="00301B8E" w:rsidRDefault="00301B8E" w:rsidP="00301B8E"/>
    <w:p w:rsidR="00301B8E" w:rsidRDefault="00301B8E" w:rsidP="00301B8E"/>
    <w:p w:rsidR="00301B8E" w:rsidRDefault="00301B8E" w:rsidP="00301B8E"/>
    <w:p w:rsidR="001B322B" w:rsidRDefault="001B322B" w:rsidP="001B322B">
      <w:pPr>
        <w:jc w:val="righ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</w:t>
      </w:r>
    </w:p>
    <w:p w:rsidR="001B322B" w:rsidRDefault="001B322B" w:rsidP="001B322B">
      <w:pPr>
        <w:jc w:val="right"/>
        <w:outlineLvl w:val="0"/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I</w:t>
      </w: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t>Язь                             Елец</w:t>
      </w: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25400" distR="25400" simplePos="0" relativeHeight="251669504" behindDoc="0" locked="0" layoutInCell="1" allowOverlap="1">
            <wp:simplePos x="0" y="0"/>
            <wp:positionH relativeFrom="page">
              <wp:posOffset>4280535</wp:posOffset>
            </wp:positionH>
            <wp:positionV relativeFrom="paragraph">
              <wp:posOffset>93345</wp:posOffset>
            </wp:positionV>
            <wp:extent cx="2628900" cy="1640840"/>
            <wp:effectExtent l="0" t="0" r="0" b="0"/>
            <wp:wrapSquare wrapText="bothSides"/>
            <wp:docPr id="13" name="Рисунок 13" descr="elec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lecs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4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i/>
          <w:noProof/>
          <w:sz w:val="44"/>
          <w:szCs w:val="44"/>
        </w:rPr>
        <w:drawing>
          <wp:anchor distT="0" distB="0" distL="25400" distR="25400" simplePos="0" relativeHeight="251659264" behindDoc="0" locked="0" layoutInCell="1" allowOverlap="1">
            <wp:simplePos x="0" y="0"/>
            <wp:positionH relativeFrom="page">
              <wp:posOffset>965835</wp:posOffset>
            </wp:positionH>
            <wp:positionV relativeFrom="paragraph">
              <wp:posOffset>61595</wp:posOffset>
            </wp:positionV>
            <wp:extent cx="2514600" cy="162433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t>Карась</w:t>
      </w:r>
      <w:r>
        <w:rPr>
          <w:rFonts w:ascii="Times New Roman" w:hAnsi="Times New Roman"/>
          <w:b/>
          <w:i/>
          <w:sz w:val="40"/>
          <w:szCs w:val="40"/>
        </w:rPr>
        <w:t xml:space="preserve">                                        </w:t>
      </w:r>
      <w:r>
        <w:rPr>
          <w:rFonts w:ascii="Comic Sans MS" w:hAnsi="Comic Sans MS"/>
          <w:b/>
          <w:i/>
          <w:sz w:val="40"/>
          <w:szCs w:val="40"/>
        </w:rPr>
        <w:t>Лещ</w:t>
      </w:r>
    </w:p>
    <w:p w:rsidR="001B322B" w:rsidRDefault="001B322B" w:rsidP="001B322B">
      <w:pPr>
        <w:framePr w:h="1939" w:hSpace="38" w:wrap="auto" w:vAnchor="text" w:hAnchor="page" w:x="1164" w:y="269"/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52700" cy="2066925"/>
            <wp:effectExtent l="0" t="0" r="0" b="9525"/>
            <wp:docPr id="2" name="Рисунок 2" descr="Untitled -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 -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22B" w:rsidRDefault="001B322B" w:rsidP="001B322B">
      <w:pPr>
        <w:rPr>
          <w:rFonts w:ascii="Times New Roman" w:hAnsi="Times New Roman"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392430</wp:posOffset>
            </wp:positionH>
            <wp:positionV relativeFrom="paragraph">
              <wp:posOffset>8255</wp:posOffset>
            </wp:positionV>
            <wp:extent cx="3086100" cy="1866265"/>
            <wp:effectExtent l="0" t="0" r="0" b="63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6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t>Налим                       Щука</w:t>
      </w: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457200</wp:posOffset>
            </wp:positionH>
            <wp:positionV relativeFrom="paragraph">
              <wp:posOffset>311150</wp:posOffset>
            </wp:positionV>
            <wp:extent cx="2743200" cy="1141730"/>
            <wp:effectExtent l="0" t="0" r="0" b="1270"/>
            <wp:wrapNone/>
            <wp:docPr id="10" name="Рисунок 10" descr="Untitled -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titled -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4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i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60325</wp:posOffset>
            </wp:positionV>
            <wp:extent cx="2400300" cy="1490980"/>
            <wp:effectExtent l="0" t="0" r="0" b="0"/>
            <wp:wrapSquare wrapText="right"/>
            <wp:docPr id="9" name="Рисунок 9" descr="nalim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alims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9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lastRenderedPageBreak/>
        <w:t>Окунь                        Ёрш</w:t>
      </w: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6401435" distR="6401435" simplePos="0" relativeHeight="251664384" behindDoc="0" locked="0" layoutInCell="1" allowOverlap="1">
            <wp:simplePos x="0" y="0"/>
            <wp:positionH relativeFrom="margin">
              <wp:posOffset>3543300</wp:posOffset>
            </wp:positionH>
            <wp:positionV relativeFrom="paragraph">
              <wp:posOffset>217805</wp:posOffset>
            </wp:positionV>
            <wp:extent cx="2171700" cy="17125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i/>
          <w:noProof/>
          <w:sz w:val="44"/>
          <w:szCs w:val="44"/>
        </w:rPr>
        <w:drawing>
          <wp:anchor distT="0" distB="0" distL="25400" distR="25400" simplePos="0" relativeHeight="251663360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320675</wp:posOffset>
            </wp:positionV>
            <wp:extent cx="2514600" cy="1482090"/>
            <wp:effectExtent l="0" t="0" r="0" b="3810"/>
            <wp:wrapSquare wrapText="bothSides"/>
            <wp:docPr id="7" name="Рисунок 7" descr="okun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kuns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8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t xml:space="preserve">      Нельма                    Пелядь</w:t>
      </w: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entury" w:hAnsi="Century"/>
          <w:i/>
          <w:sz w:val="44"/>
          <w:szCs w:val="44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25400" distR="25400" simplePos="0" relativeHeight="251665408" behindDoc="0" locked="0" layoutInCell="1" allowOverlap="1">
            <wp:simplePos x="0" y="0"/>
            <wp:positionH relativeFrom="page">
              <wp:posOffset>737235</wp:posOffset>
            </wp:positionH>
            <wp:positionV relativeFrom="paragraph">
              <wp:posOffset>14605</wp:posOffset>
            </wp:positionV>
            <wp:extent cx="2743200" cy="1776095"/>
            <wp:effectExtent l="0" t="0" r="0" b="0"/>
            <wp:wrapSquare wrapText="bothSides"/>
            <wp:docPr id="6" name="Рисунок 6" descr="ne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elm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7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943225" cy="1752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22B" w:rsidRDefault="001B322B" w:rsidP="001B322B">
      <w:pPr>
        <w:jc w:val="center"/>
        <w:rPr>
          <w:rFonts w:ascii="Comic Sans MS" w:hAnsi="Comic Sans MS"/>
          <w:b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t>Стерлядь                        Осётр</w:t>
      </w: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25400" distR="25400" simplePos="0" relativeHeight="251667456" behindDoc="0" locked="0" layoutInCell="1" allowOverlap="1">
            <wp:simplePos x="0" y="0"/>
            <wp:positionH relativeFrom="page">
              <wp:posOffset>851535</wp:posOffset>
            </wp:positionH>
            <wp:positionV relativeFrom="paragraph">
              <wp:posOffset>179070</wp:posOffset>
            </wp:positionV>
            <wp:extent cx="2743200" cy="1706880"/>
            <wp:effectExtent l="0" t="0" r="0" b="7620"/>
            <wp:wrapSquare wrapText="bothSides"/>
            <wp:docPr id="5" name="Рисунок 5" descr="sterlad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erlads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i/>
          <w:noProof/>
          <w:sz w:val="44"/>
          <w:szCs w:val="44"/>
        </w:rPr>
        <w:drawing>
          <wp:anchor distT="0" distB="0" distL="6401435" distR="6401435" simplePos="0" relativeHeight="251668480" behindDoc="0" locked="0" layoutInCell="1" allowOverlap="1">
            <wp:simplePos x="0" y="0"/>
            <wp:positionH relativeFrom="margin">
              <wp:posOffset>2628900</wp:posOffset>
            </wp:positionH>
            <wp:positionV relativeFrom="paragraph">
              <wp:posOffset>171450</wp:posOffset>
            </wp:positionV>
            <wp:extent cx="3200400" cy="1732280"/>
            <wp:effectExtent l="0" t="0" r="0" b="127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3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2B" w:rsidRDefault="001B322B" w:rsidP="001B322B">
      <w:pPr>
        <w:jc w:val="center"/>
        <w:rPr>
          <w:rFonts w:ascii="Comic Sans MS" w:hAnsi="Comic Sans MS"/>
          <w:b/>
          <w:sz w:val="40"/>
          <w:szCs w:val="40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center"/>
        <w:rPr>
          <w:rFonts w:ascii="Times New Roman" w:hAnsi="Times New Roman"/>
          <w:i/>
          <w:sz w:val="28"/>
          <w:szCs w:val="28"/>
        </w:rPr>
      </w:pPr>
    </w:p>
    <w:p w:rsidR="001B322B" w:rsidRDefault="001B322B" w:rsidP="001B322B">
      <w:pPr>
        <w:jc w:val="center"/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outlineLvl w:val="0"/>
        <w:rPr>
          <w:rFonts w:ascii="Comic Sans MS" w:hAnsi="Comic Sans MS"/>
          <w:b/>
          <w:i/>
          <w:sz w:val="40"/>
          <w:szCs w:val="40"/>
        </w:rPr>
      </w:pPr>
      <w:r>
        <w:rPr>
          <w:rFonts w:ascii="Comic Sans MS" w:hAnsi="Comic Sans MS"/>
          <w:b/>
          <w:i/>
          <w:sz w:val="40"/>
          <w:szCs w:val="40"/>
        </w:rPr>
        <w:lastRenderedPageBreak/>
        <w:t>Муксун</w:t>
      </w: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  <w:r>
        <w:rPr>
          <w:rFonts w:ascii="Century" w:hAnsi="Century"/>
          <w:i/>
          <w:noProof/>
          <w:sz w:val="44"/>
          <w:szCs w:val="44"/>
        </w:rPr>
        <w:drawing>
          <wp:anchor distT="0" distB="0" distL="25400" distR="25400" simplePos="0" relativeHeight="251666432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313690</wp:posOffset>
            </wp:positionV>
            <wp:extent cx="5600700" cy="2955925"/>
            <wp:effectExtent l="0" t="0" r="0" b="0"/>
            <wp:wrapSquare wrapText="bothSides"/>
            <wp:docPr id="3" name="Рисунок 3" descr="muksun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uksunsm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95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rPr>
          <w:rFonts w:ascii="Comic Sans MS" w:hAnsi="Comic Sans MS"/>
          <w:b/>
          <w:i/>
          <w:sz w:val="40"/>
          <w:szCs w:val="40"/>
        </w:rPr>
      </w:pPr>
    </w:p>
    <w:p w:rsidR="001B322B" w:rsidRDefault="001B322B" w:rsidP="001B322B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322B" w:rsidRDefault="001B322B" w:rsidP="001B322B">
      <w:pPr>
        <w:jc w:val="right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II</w:t>
      </w:r>
    </w:p>
    <w:p w:rsidR="001B322B" w:rsidRPr="001B322B" w:rsidRDefault="001B322B" w:rsidP="001B322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B322B">
        <w:rPr>
          <w:rFonts w:ascii="Times New Roman" w:hAnsi="Times New Roman" w:cs="Times New Roman"/>
          <w:b/>
          <w:sz w:val="24"/>
          <w:szCs w:val="24"/>
        </w:rPr>
        <w:t>Рыбодобыча</w:t>
      </w:r>
      <w:proofErr w:type="spellEnd"/>
      <w:r w:rsidRPr="001B322B">
        <w:rPr>
          <w:rFonts w:ascii="Times New Roman" w:hAnsi="Times New Roman" w:cs="Times New Roman"/>
          <w:b/>
          <w:sz w:val="24"/>
          <w:szCs w:val="24"/>
        </w:rPr>
        <w:t xml:space="preserve"> рыбаками-частниками за год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(улов рыб различных пород за год в среднем на семью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 xml:space="preserve">на основании опроса) 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5"/>
        <w:gridCol w:w="1866"/>
        <w:gridCol w:w="1866"/>
        <w:gridCol w:w="1866"/>
        <w:gridCol w:w="1872"/>
      </w:tblGrid>
      <w:tr w:rsidR="001B322B" w:rsidRPr="001B322B" w:rsidTr="001B322B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1970г.</w:t>
            </w: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1980г.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1990г.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2000г.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2006-2009гг.</w:t>
            </w:r>
          </w:p>
        </w:tc>
      </w:tr>
      <w:tr w:rsidR="001B322B" w:rsidRPr="001B322B" w:rsidTr="001B322B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0 кг"/>
              </w:smartTagPr>
              <w:r w:rsidRPr="001B322B">
                <w:rPr>
                  <w:rFonts w:ascii="Times New Roman" w:hAnsi="Times New Roman" w:cs="Times New Roman"/>
                  <w:b/>
                  <w:sz w:val="24"/>
                  <w:szCs w:val="24"/>
                </w:rPr>
                <w:t>1000 кг</w:t>
              </w:r>
            </w:smartTag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больше</w:t>
            </w: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750-</w:t>
            </w:r>
            <w:smartTag w:uri="urn:schemas-microsoft-com:office:smarttags" w:element="metricconverter">
              <w:smartTagPr>
                <w:attr w:name="ProductID" w:val="870 кг"/>
              </w:smartTagPr>
              <w:r w:rsidRPr="001B322B">
                <w:rPr>
                  <w:rFonts w:ascii="Times New Roman" w:hAnsi="Times New Roman" w:cs="Times New Roman"/>
                  <w:b/>
                  <w:sz w:val="24"/>
                  <w:szCs w:val="24"/>
                </w:rPr>
                <w:t>870 кг</w:t>
              </w:r>
            </w:smartTag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600-</w:t>
            </w:r>
            <w:smartTag w:uri="urn:schemas-microsoft-com:office:smarttags" w:element="metricconverter">
              <w:smartTagPr>
                <w:attr w:name="ProductID" w:val="450 кг"/>
              </w:smartTagPr>
              <w:r w:rsidRPr="001B322B">
                <w:rPr>
                  <w:rFonts w:ascii="Times New Roman" w:hAnsi="Times New Roman" w:cs="Times New Roman"/>
                  <w:b/>
                  <w:sz w:val="24"/>
                  <w:szCs w:val="24"/>
                </w:rPr>
                <w:t>450 кг</w:t>
              </w:r>
            </w:smartTag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250-150 кг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150-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B322B">
                <w:rPr>
                  <w:rFonts w:ascii="Times New Roman" w:hAnsi="Times New Roman" w:cs="Times New Roman"/>
                  <w:b/>
                  <w:sz w:val="24"/>
                  <w:szCs w:val="24"/>
                </w:rPr>
                <w:t>70 кг</w:t>
              </w:r>
            </w:smartTag>
          </w:p>
        </w:tc>
      </w:tr>
    </w:tbl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9"/>
        <w:gridCol w:w="1868"/>
        <w:gridCol w:w="1868"/>
        <w:gridCol w:w="1868"/>
        <w:gridCol w:w="1872"/>
      </w:tblGrid>
      <w:tr w:rsidR="001B322B" w:rsidRPr="001B322B" w:rsidTr="001B322B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2010 - 2016 г.</w:t>
            </w: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2017 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2018 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2020-2021 г..</w:t>
            </w:r>
          </w:p>
        </w:tc>
      </w:tr>
      <w:tr w:rsidR="001B322B" w:rsidRPr="001B322B" w:rsidTr="001B322B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140- 70 кг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140 -75 кг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130 - </w:t>
            </w:r>
            <w:proofErr w:type="gramStart"/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60  кг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120 -60 кг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322B" w:rsidRPr="001B322B" w:rsidRDefault="001B32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2B">
              <w:rPr>
                <w:rFonts w:ascii="Times New Roman" w:hAnsi="Times New Roman" w:cs="Times New Roman"/>
                <w:b/>
                <w:sz w:val="24"/>
                <w:szCs w:val="24"/>
              </w:rPr>
              <w:t>115 - 58 кг</w:t>
            </w:r>
          </w:p>
        </w:tc>
      </w:tr>
    </w:tbl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 xml:space="preserve">2020 г. </w:t>
      </w:r>
      <w:proofErr w:type="gramStart"/>
      <w:r w:rsidRPr="001B322B">
        <w:rPr>
          <w:rFonts w:ascii="Times New Roman" w:hAnsi="Times New Roman" w:cs="Times New Roman"/>
          <w:b/>
          <w:sz w:val="24"/>
          <w:szCs w:val="24"/>
        </w:rPr>
        <w:t>Весна  сделано</w:t>
      </w:r>
      <w:proofErr w:type="gramEnd"/>
      <w:r w:rsidRPr="001B322B">
        <w:rPr>
          <w:rFonts w:ascii="Times New Roman" w:hAnsi="Times New Roman" w:cs="Times New Roman"/>
          <w:b/>
          <w:sz w:val="24"/>
          <w:szCs w:val="24"/>
        </w:rPr>
        <w:t xml:space="preserve"> 3 выезда, добыто «чёрной рыбы» 10 кг. Летом 6 выездов, добыто «чёрной рыбы» 16 кг, и 3 кг «красной рыбы. Осень -3, добыто 10 кг «чёрной» и 3 кг «белой», зимой 2 - «чёрной 6 кг «белой» 4 кг.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 xml:space="preserve">2021 г. Количество сезонных поездок тоже. Добыто весной «чёрной» 9 кг, лето </w:t>
      </w:r>
      <w:r w:rsidRPr="001B322B">
        <w:rPr>
          <w:rFonts w:ascii="Times New Roman" w:hAnsi="Times New Roman" w:cs="Times New Roman"/>
          <w:b/>
          <w:sz w:val="24"/>
          <w:szCs w:val="24"/>
        </w:rPr>
        <w:lastRenderedPageBreak/>
        <w:t>«чёрной» 12, «</w:t>
      </w:r>
      <w:proofErr w:type="gramStart"/>
      <w:r w:rsidRPr="001B322B">
        <w:rPr>
          <w:rFonts w:ascii="Times New Roman" w:hAnsi="Times New Roman" w:cs="Times New Roman"/>
          <w:b/>
          <w:sz w:val="24"/>
          <w:szCs w:val="24"/>
        </w:rPr>
        <w:t>красной  3</w:t>
      </w:r>
      <w:proofErr w:type="gramEnd"/>
      <w:r w:rsidRPr="001B322B">
        <w:rPr>
          <w:rFonts w:ascii="Times New Roman" w:hAnsi="Times New Roman" w:cs="Times New Roman"/>
          <w:b/>
          <w:sz w:val="24"/>
          <w:szCs w:val="24"/>
        </w:rPr>
        <w:t>, осень «чёрной» 10, «белой» 2 кг. Зима 6 кг и «белой» 4 кг. Вывод: количество рыбы сокращается.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1B322B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023A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B322B" w:rsidRPr="001B322B" w:rsidRDefault="001B322B" w:rsidP="001B322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РЫБЫ ОБЬ-ИРТЫШЬЯ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ОСЕТРОВЫЕ</w:t>
      </w: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00FF"/>
          <w:sz w:val="24"/>
          <w:szCs w:val="24"/>
        </w:rPr>
        <w:t>Сибирский осетр</w:t>
      </w:r>
      <w:r w:rsidRPr="001B322B">
        <w:rPr>
          <w:rFonts w:ascii="Times New Roman" w:hAnsi="Times New Roman" w:cs="Times New Roman"/>
          <w:bCs/>
          <w:color w:val="0000FF"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>– одна из самых крупных рыб. Длина его достигает 2,0-</w:t>
      </w:r>
      <w:smartTag w:uri="urn:schemas-microsoft-com:office:smarttags" w:element="metricconverter">
        <w:smartTagPr>
          <w:attr w:name="ProductID" w:val="2,5 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2,5 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, а вес – 100 и более кг. В 1946 году на Иртыше под Тобольском был пойман осетр весом </w:t>
      </w:r>
      <w:smartTag w:uri="urn:schemas-microsoft-com:office:smarttags" w:element="metricconverter">
        <w:smartTagPr>
          <w:attr w:name="ProductID" w:val="105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105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Его подарили местному краеведческому музею, где сделали чучело из этой громадной рыбины. Сейчас считаются крупными осетры до 40-</w:t>
      </w:r>
      <w:smartTag w:uri="urn:schemas-microsoft-com:office:smarttags" w:element="metricconverter">
        <w:smartTagPr>
          <w:attr w:name="ProductID" w:val="50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50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Обычный же вес их в промысловых уловах 10-</w:t>
      </w:r>
      <w:smartTag w:uri="urn:schemas-microsoft-com:office:smarttags" w:element="metricconverter">
        <w:smartTagPr>
          <w:attr w:name="ProductID" w:val="20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20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Осетр – долгожитель. Зафиксированы особи возрастом около ста и более лет. </w:t>
      </w:r>
    </w:p>
    <w:p w:rsidR="001B322B" w:rsidRPr="001B322B" w:rsidRDefault="001B322B" w:rsidP="001B322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              Распространен сибирский осетр в реках Оби и Иртыше. Обской осетр относится к полупроходным рыбам. В июне, после вскрытия Оби, он вместе с другими видами рыб идет в реку. Молодь осетра после летнего нагула в низовьях рек скатывается обратно в Обскую губу. 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Взрослые рыбы после непродолжительной кормежки поднимаются к местам нереста по Оби, и по Иртышу. По собранным материалам, на Иртыше, наименьшее количество икринок было у самки весом </w:t>
      </w:r>
      <w:smartTag w:uri="urn:schemas-microsoft-com:office:smarttags" w:element="metricconverter">
        <w:smartTagPr>
          <w:attr w:name="ProductID" w:val="7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7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– 79 тыс. штук, наибольшее у 49-килограммовой – 900 тысяч. На зимовку ему приходится ложиться в ямы. Они обычно находятся на изгибах рек под обрывистым берегом. Глубина зимовальных ям 8-</w:t>
      </w:r>
      <w:smartTag w:uri="urn:schemas-microsoft-com:office:smarttags" w:element="metricconverter">
        <w:smartTagPr>
          <w:attr w:name="ProductID" w:val="10 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10 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, длина несколько сот метров. В наши дни все зимовальные ямы взяты на строгий учет, охраняются как государственное достояние. Лов рыбы здесь запрещен. 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Молодь уходит в Обскую губу тоже не сразу, а в течение двух-трех лет. Для поддержания нормального воспроизводства осетра требуется предельная осторожность при его промысле, особенно следует остерегаться вылова молоди. Надо шире развернуть его искусственное разведение. Осетр – самая благородная рыба, следует проявить особую заботу по охране ее запасов.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Стерлядь</w:t>
      </w:r>
      <w:r w:rsidRPr="001B322B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Pr="001B322B">
        <w:rPr>
          <w:rFonts w:ascii="Times New Roman" w:hAnsi="Times New Roman" w:cs="Times New Roman"/>
          <w:sz w:val="24"/>
          <w:szCs w:val="24"/>
        </w:rPr>
        <w:t xml:space="preserve"> От осетра отличается меньшими размерами, более узким туловищем, удлиненным острым носом. Стерлядь живет по двадцать и более лет, достигая длины 60-</w:t>
      </w:r>
      <w:smartTag w:uri="urn:schemas-microsoft-com:office:smarttags" w:element="metricconverter">
        <w:smartTagPr>
          <w:attr w:name="ProductID" w:val="65 сантиметров"/>
        </w:smartTagPr>
        <w:r w:rsidRPr="001B322B">
          <w:rPr>
            <w:rFonts w:ascii="Times New Roman" w:hAnsi="Times New Roman" w:cs="Times New Roman"/>
            <w:sz w:val="24"/>
            <w:szCs w:val="24"/>
          </w:rPr>
          <w:t>65 сантиметров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веса 2-</w:t>
      </w:r>
      <w:smartTag w:uri="urn:schemas-microsoft-com:office:smarttags" w:element="metricconverter">
        <w:smartTagPr>
          <w:attr w:name="ProductID" w:val="2,5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2,5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Но в основном в промысловых уловах встречается в возрасте до десяти лет и весом 200-</w:t>
      </w:r>
      <w:smartTag w:uri="urn:schemas-microsoft-com:office:smarttags" w:element="metricconverter">
        <w:smartTagPr>
          <w:attr w:name="ProductID" w:val="3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300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В Оби и Иртыше эта рыба водится повсеместно. Имеется и во многих их притоках. </w:t>
      </w:r>
    </w:p>
    <w:p w:rsidR="001B322B" w:rsidRPr="001B322B" w:rsidRDefault="001B322B" w:rsidP="001B322B">
      <w:pPr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lastRenderedPageBreak/>
        <w:t xml:space="preserve">Принадлежа к группе местных рыб, стерлядь не совершает значительных странствий. Осенью ложится на зимовку, собираясь, как и осетр, в яровых ямах глубоких участках главного русла реки.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23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Основная пища стерляди – личинки поденок, веснянок, ручейников, мошек, комаров, а также моллюски, черви и воздушные насекомые, </w:t>
      </w:r>
      <w:proofErr w:type="gramStart"/>
      <w:r w:rsidRPr="001B322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B322B">
        <w:rPr>
          <w:rFonts w:ascii="Times New Roman" w:hAnsi="Times New Roman" w:cs="Times New Roman"/>
          <w:sz w:val="24"/>
          <w:szCs w:val="24"/>
        </w:rPr>
        <w:t xml:space="preserve"> период вылета «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метляка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», что отмечается в первой половине лета, у стерляди идет большой жор (время самого интенсивного питания). Стерлядь любит чистую воду. Если она оказывается в зоне загрязнения, то становится вялой, малоподвижной, перестает питаться, расти и размножаться. По этой причине в ряде случаев уходит из водоемов, где жила раньше, и появляется там, где раньше не встречалась. 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Запасы стерляди находятся в напряженном состоянии. Это связано с загрязнением водоемов, ухудшением условий воспроизводства и массовым браконьерским промыслом.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ЛОСОСЕВЫЕ</w:t>
      </w:r>
    </w:p>
    <w:p w:rsidR="001B322B" w:rsidRPr="001B322B" w:rsidRDefault="001B322B" w:rsidP="001B322B">
      <w:pPr>
        <w:shd w:val="clear" w:color="auto" w:fill="FFFFFF"/>
        <w:spacing w:line="360" w:lineRule="auto"/>
        <w:ind w:right="29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Нельма</w:t>
      </w:r>
      <w:r w:rsidRPr="001B322B">
        <w:rPr>
          <w:rFonts w:ascii="Times New Roman" w:hAnsi="Times New Roman" w:cs="Times New Roman"/>
          <w:color w:val="3366FF"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>– одна из ценных рыб Обь-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Иртышья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. Это крупная и красивая рыба длиной в метр и больше, весом до двадцати и более килограммов (осенью 2007 года одним из рыбаков поселка была выловлена нельма весом </w:t>
      </w:r>
      <w:smartTag w:uri="urn:schemas-microsoft-com:office:smarttags" w:element="metricconverter">
        <w:smartTagPr>
          <w:attr w:name="ProductID" w:val="26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26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). У нее длинное тело с крупной серебристой чешуей. Водится во всех больших реках бассейна Оби. Она сохранила все особенности холодолюбивых рыб, избегает теплой воды, нерестует осенью. Красавица нельма образует обособленные стада в отдельных районах Обь-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Иртышья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>. Кроме того, жилые формы этой рыбы, обитающие в одном месте, имеются в верховьях Оби и Иртыша. Самое многочисленное – обское стадо. Оно появляется в Оби обычно в первой декаде июня, а затем расходится по пойменным водоемам (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сорам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, протокам) и нагуливается на этих богатых кормовых угодьях.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Муксун</w:t>
      </w:r>
      <w:r w:rsidRPr="001B322B">
        <w:rPr>
          <w:rFonts w:ascii="Times New Roman" w:hAnsi="Times New Roman" w:cs="Times New Roman"/>
          <w:color w:val="0000FF"/>
          <w:sz w:val="24"/>
          <w:szCs w:val="24"/>
        </w:rPr>
        <w:t xml:space="preserve">. </w:t>
      </w:r>
      <w:r w:rsidRPr="001B322B">
        <w:rPr>
          <w:rFonts w:ascii="Times New Roman" w:hAnsi="Times New Roman" w:cs="Times New Roman"/>
          <w:sz w:val="24"/>
          <w:szCs w:val="24"/>
        </w:rPr>
        <w:t>Одна из отличительных особенностей этой рыбы – нижний рот, тупое рыло в виде прямоугольника. Верхняя челюстная кость длинная, заходит за передний край глаза. Среди сиговых муксун наиболее крупная рыба. На Оби встречаются особи длиной 59-</w:t>
      </w:r>
      <w:smartTag w:uri="urn:schemas-microsoft-com:office:smarttags" w:element="metricconverter">
        <w:smartTagPr>
          <w:attr w:name="ProductID" w:val="61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61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весом 3-</w:t>
      </w:r>
      <w:smartTag w:uri="urn:schemas-microsoft-com:office:smarttags" w:element="metricconverter">
        <w:smartTagPr>
          <w:attr w:name="ProductID" w:val="3,5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3,5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Самый большой муксун, выловленный в Оби, имел длину </w:t>
      </w:r>
      <w:smartTag w:uri="urn:schemas-microsoft-com:office:smarttags" w:element="metricconverter">
        <w:smartTagPr>
          <w:attr w:name="ProductID" w:val="65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65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вес </w:t>
      </w:r>
      <w:smartTag w:uri="urn:schemas-microsoft-com:office:smarttags" w:element="metricconverter">
        <w:smartTagPr>
          <w:attr w:name="ProductID" w:val="6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6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Возраст его, к сожалению, не определен, но ихтиологи полагают, что ему было не менее 20 лет. Обычная длина муксуна от 40 до </w:t>
      </w:r>
      <w:smartTag w:uri="urn:schemas-microsoft-com:office:smarttags" w:element="metricconverter">
        <w:smartTagPr>
          <w:attr w:name="ProductID" w:val="60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60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, вес </w:t>
      </w:r>
      <w:proofErr w:type="gramStart"/>
      <w:r w:rsidRPr="001B322B">
        <w:rPr>
          <w:rFonts w:ascii="Times New Roman" w:hAnsi="Times New Roman" w:cs="Times New Roman"/>
          <w:sz w:val="24"/>
          <w:szCs w:val="24"/>
        </w:rPr>
        <w:t>–  1</w:t>
      </w:r>
      <w:proofErr w:type="gramEnd"/>
      <w:r w:rsidRPr="001B322B">
        <w:rPr>
          <w:rFonts w:ascii="Times New Roman" w:hAnsi="Times New Roman" w:cs="Times New Roman"/>
          <w:sz w:val="24"/>
          <w:szCs w:val="24"/>
        </w:rPr>
        <w:t>-</w:t>
      </w:r>
      <w:smartTag w:uri="urn:schemas-microsoft-com:office:smarttags" w:element="metricconverter">
        <w:smartTagPr>
          <w:attr w:name="ProductID" w:val="3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3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Обское стадо наиболее многочисленно. В реке Оби эта рыба появляется в первой половине июня. Самые младшие возрастные группы – годовики и двух годовики – для нагула распределяются на обширных пространствах реки Оби. С началом ледообразования, в первой половине октября, рыбы покидают летние пастбища и уходят в районы своих зимовок.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Пелядь</w:t>
      </w:r>
      <w:r w:rsidRPr="001B322B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Pr="001B322B">
        <w:rPr>
          <w:rFonts w:ascii="Times New Roman" w:hAnsi="Times New Roman" w:cs="Times New Roman"/>
          <w:sz w:val="24"/>
          <w:szCs w:val="24"/>
        </w:rPr>
        <w:t xml:space="preserve"> Этот вид рыбы в водоемах Тюменской области, который чаще всего </w:t>
      </w:r>
      <w:r w:rsidRPr="001B322B">
        <w:rPr>
          <w:rFonts w:ascii="Times New Roman" w:hAnsi="Times New Roman" w:cs="Times New Roman"/>
          <w:sz w:val="24"/>
          <w:szCs w:val="24"/>
        </w:rPr>
        <w:lastRenderedPageBreak/>
        <w:t>называют сырком, является одним из основных промысловых. Среднегодовые уловы составляют 2,6 тыс. т, в отдельные периоды – до 5 тыс. тон. Эту рыбу хорошо знают не только в северных районах, но и на юге бассейна, где ее в немалых количествах разводят искусственным путем. Пелядь внешне напоминает других сигов, но отличается от них конечным ртом с челюстями равной длины, более высоким телом. У взрослой пеляди спина за затылком часто поднимается крутой дугой в виде горба.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Чир </w:t>
      </w:r>
      <w:r w:rsidRPr="001B322B">
        <w:rPr>
          <w:rFonts w:ascii="Times New Roman" w:hAnsi="Times New Roman" w:cs="Times New Roman"/>
          <w:b/>
          <w:iCs/>
          <w:color w:val="0000FF"/>
          <w:sz w:val="24"/>
          <w:szCs w:val="24"/>
        </w:rPr>
        <w:t>(</w:t>
      </w:r>
      <w:proofErr w:type="spellStart"/>
      <w:r w:rsidRPr="001B322B">
        <w:rPr>
          <w:rFonts w:ascii="Times New Roman" w:hAnsi="Times New Roman" w:cs="Times New Roman"/>
          <w:b/>
          <w:iCs/>
          <w:color w:val="0000FF"/>
          <w:sz w:val="24"/>
          <w:szCs w:val="24"/>
        </w:rPr>
        <w:t>щокур</w:t>
      </w:r>
      <w:proofErr w:type="spellEnd"/>
      <w:r w:rsidRPr="001B322B">
        <w:rPr>
          <w:rFonts w:ascii="Times New Roman" w:hAnsi="Times New Roman" w:cs="Times New Roman"/>
          <w:b/>
          <w:iCs/>
          <w:color w:val="0000FF"/>
          <w:sz w:val="24"/>
          <w:szCs w:val="24"/>
        </w:rPr>
        <w:t>)</w:t>
      </w:r>
      <w:r w:rsidRPr="001B322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 xml:space="preserve">– одна из важнейших промысловых рыб. Это крупная рыба, по размерам почти не уступает муксуну. Как и другие сиговые, обладает отменными пищевыми свойствами: высокой жирностью, хорошим вкусом. Отличительными признаками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чира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считаются короткая и высокая верхнечелюстная кость, нижний рот, маленькая голова, высокое тело, серебристо-темная окраска.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Наиболее большое речное обское стадо. Озерно-речные стада малочисленны. Обское стадо зимовку проводит в северной половине южной части Обской губы. Весной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чир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уходит из губ в реки для нагула и нереста. В реке Оби появляется обычно вслед за пелядью. Для нагула рассеивается по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сорам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и протокам Оби.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КАРПОВЫЕ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00FF"/>
          <w:sz w:val="24"/>
          <w:szCs w:val="24"/>
        </w:rPr>
        <w:t>Плотва</w:t>
      </w:r>
      <w:r w:rsidRPr="001B322B">
        <w:rPr>
          <w:rFonts w:ascii="Times New Roman" w:hAnsi="Times New Roman" w:cs="Times New Roman"/>
          <w:bCs/>
          <w:color w:val="0000FF"/>
          <w:sz w:val="24"/>
          <w:szCs w:val="24"/>
        </w:rPr>
        <w:t>.</w:t>
      </w:r>
      <w:r w:rsidRPr="001B32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 xml:space="preserve">На Оби эту рыбу чаще называют сорогой, на Иртыше – </w:t>
      </w:r>
      <w:proofErr w:type="gramStart"/>
      <w:r w:rsidRPr="001B322B">
        <w:rPr>
          <w:rFonts w:ascii="Times New Roman" w:hAnsi="Times New Roman" w:cs="Times New Roman"/>
          <w:sz w:val="24"/>
          <w:szCs w:val="24"/>
        </w:rPr>
        <w:t>чебаком..</w:t>
      </w:r>
      <w:proofErr w:type="gramEnd"/>
      <w:r w:rsidRPr="001B322B">
        <w:rPr>
          <w:rFonts w:ascii="Times New Roman" w:hAnsi="Times New Roman" w:cs="Times New Roman"/>
          <w:sz w:val="24"/>
          <w:szCs w:val="24"/>
        </w:rPr>
        <w:t xml:space="preserve"> У плотвы высокое тело, крупная чешуя. Спина черноватая, бока и брюхо – серебристо-белые. Спинной и хвостовой плавники серые, с красноватым оттенком, грудные – бледно-желтые, брюшные и анальный – красные. Плотву легко отличить от других рыб по красному цвету глаз. Недаром ее местами называют красноглазка.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В Обском бассейне её большое изобилие. Плотва живет в реках и озерах с благоприятным кислородным режимом и чистой водой. По своему размещению делится на три группы: озерная, озерно-речная и речная.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Самая крупная плотва имеет длину 35-</w:t>
      </w:r>
      <w:smartTag w:uri="urn:schemas-microsoft-com:office:smarttags" w:element="metricconverter">
        <w:smartTagPr>
          <w:attr w:name="ProductID" w:val="38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38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, вес 800 - </w:t>
      </w:r>
      <w:smartTag w:uri="urn:schemas-microsoft-com:office:smarttags" w:element="metricconverter">
        <w:smartTagPr>
          <w:attr w:name="ProductID" w:val="10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1000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Особенно заметны различия между речной и озерной формами. Последняя значительно мельче, средняя длина ее в отдельных озерах составляет 12 - </w:t>
      </w:r>
      <w:smartTag w:uri="urn:schemas-microsoft-com:office:smarttags" w:element="metricconverter">
        <w:smartTagPr>
          <w:attr w:name="ProductID" w:val="14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14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, вес 40 - </w:t>
      </w:r>
      <w:smartTag w:uri="urn:schemas-microsoft-com:office:smarttags" w:element="metricconverter">
        <w:smartTagPr>
          <w:attr w:name="ProductID" w:val="6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60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у речной соответственно 16-</w:t>
      </w:r>
      <w:smartTag w:uri="urn:schemas-microsoft-com:office:smarttags" w:element="metricconverter">
        <w:smartTagPr>
          <w:attr w:name="ProductID" w:val="20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20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100-</w:t>
      </w:r>
      <w:smartTag w:uri="urn:schemas-microsoft-com:office:smarttags" w:element="metricconverter">
        <w:smartTagPr>
          <w:attr w:name="ProductID" w:val="2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Язь</w:t>
      </w:r>
      <w:r w:rsidRPr="001B322B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Pr="001B322B">
        <w:rPr>
          <w:rFonts w:ascii="Times New Roman" w:hAnsi="Times New Roman" w:cs="Times New Roman"/>
          <w:sz w:val="24"/>
          <w:szCs w:val="24"/>
        </w:rPr>
        <w:t xml:space="preserve"> Это, бесспорно, одна из самых красивых рыб. Голова у него золотистая, нижние плавники (брюшные, анальные) малиново-красные. Рыба на свету отливает разными цветами – золотым, серебристым и беловатым. Молодые язи, называемые обыкновенно подъязками, значительно светлее и серебристее, и плавники их заметно бледнее. Язь достигает более полуметра длины и 3,5 - </w:t>
      </w:r>
      <w:smartTag w:uri="urn:schemas-microsoft-com:office:smarttags" w:element="metricconverter">
        <w:smartTagPr>
          <w:attr w:name="ProductID" w:val="4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4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веса Обычный его вес 0,4 - </w:t>
      </w:r>
      <w:smartTag w:uri="urn:schemas-microsoft-com:office:smarttags" w:element="metricconverter">
        <w:smartTagPr>
          <w:attr w:name="ProductID" w:val="1,2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1,2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Максимальный возраст 13-15 лет.</w:t>
      </w:r>
    </w:p>
    <w:p w:rsidR="001B322B" w:rsidRPr="001B322B" w:rsidRDefault="001B322B" w:rsidP="001B322B">
      <w:pPr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Язь необыкновенно осторожен. У него хорошо развито зрение, слух и обоняние. Он </w:t>
      </w:r>
      <w:r w:rsidRPr="001B322B">
        <w:rPr>
          <w:rFonts w:ascii="Times New Roman" w:hAnsi="Times New Roman" w:cs="Times New Roman"/>
          <w:sz w:val="24"/>
          <w:szCs w:val="24"/>
        </w:rPr>
        <w:lastRenderedPageBreak/>
        <w:t xml:space="preserve">сильно реагирует на шум. При малейшей опасности приостанавливает движение или отходит назад. Отмечаются случаи, когда язи выходят из закрытых наглухо сетными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завесками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соров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в реку. Стоит только одному из них обнаружить в такой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завеске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дыру и выйти через нее, как мгновенно за ним уходят все рыбы. Иногда они своими хвостовыми стеблями вымывают грунт под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завеской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>. Как только промоина (выход) готова, язи один за другим быстро выскакивают через нее.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В Обском бассейне язь есть во всех крупных притоках. Нагуливается эта рыба в основном в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сорах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Елец</w:t>
      </w:r>
      <w:r w:rsidRPr="001B322B">
        <w:rPr>
          <w:rFonts w:ascii="Times New Roman" w:hAnsi="Times New Roman" w:cs="Times New Roman"/>
          <w:sz w:val="24"/>
          <w:szCs w:val="24"/>
        </w:rPr>
        <w:t xml:space="preserve">, называемый также чебаком,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мегдымом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мохтиком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, распространен по всей Сибири. В бассейне Оби встречается по всему течению. От язя он отличается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прогонистым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и округлым телом, крупной серебристой чешуей, серовато-желтой окраской плавников и небольшой величиной. Он достигает длины </w:t>
      </w:r>
      <w:smartTag w:uri="urn:schemas-microsoft-com:office:smarttags" w:element="metricconverter">
        <w:smartTagPr>
          <w:attr w:name="ProductID" w:val="24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24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веса </w:t>
      </w:r>
      <w:smartTag w:uri="urn:schemas-microsoft-com:office:smarttags" w:element="metricconverter">
        <w:smartTagPr>
          <w:attr w:name="ProductID" w:val="25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250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В промысловых уловах преобладают рыбы длиной 12-</w:t>
      </w:r>
      <w:smartTag w:uri="urn:schemas-microsoft-com:office:smarttags" w:element="metricconverter">
        <w:smartTagPr>
          <w:attr w:name="ProductID" w:val="18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весом 50-</w:t>
      </w:r>
      <w:smartTag w:uri="urn:schemas-microsoft-com:office:smarttags" w:element="metricconverter">
        <w:smartTagPr>
          <w:attr w:name="ProductID" w:val="1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</w:t>
      </w:r>
    </w:p>
    <w:p w:rsidR="001B322B" w:rsidRPr="001B322B" w:rsidRDefault="001B322B" w:rsidP="001B322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               Жизнь ельца связана с таежными речками, в которых он проводит большую часть времени. Все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ельцовые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речки подвергаются зимним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заморным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явлениям. В их руслах особенно в притоках имеется множество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живунов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, у которых, и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остаивается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елец в зимнее время.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00FF"/>
          <w:sz w:val="24"/>
          <w:szCs w:val="24"/>
        </w:rPr>
        <w:t>Карась.</w:t>
      </w:r>
      <w:r w:rsidRPr="001B32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>В водоемах Обь-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Иртышья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обитают два вида карасей: серебристый и золотистый. У них соответствующая окраска. Караси отличаются от других карповых высоким и округлым телом.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38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Караси обладают большой жизнестойкостью. Встречаются даже в озерах, сплошь затянутых болотной трясиной, в ямах, в различных углублениях и карьерах, заполненных водой, в которых совершенно невозможна жизнь других рыб. Выживают даже при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вмерзании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в лед. Такую же стойкость проявляют караси и при летних засухах, когда водоемы полностью пересыхают. Эти рыбы способны закапываться в ил на глубину 50-</w:t>
      </w:r>
      <w:smartTag w:uri="urn:schemas-microsoft-com:office:smarttags" w:element="metricconverter">
        <w:smartTagPr>
          <w:attr w:name="ProductID" w:val="70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70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Все виды карася стойки к высоким температурам. Прогрев воды до 28-30° С вызывает угнетение рыб, но их гибели не наблюдается. Весьма стойки и к сильному дефициту растворенного в воде кислорода, потому что обладают так называемым кожным дыханием. 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Караси относятся к рыбам с продолжительным жизненным циклом. В бассейнах Оби и Иртыша предельный возраст 9-10 лет, как редкое исключение 11-12. Отдельные особи достигают длины </w:t>
      </w:r>
      <w:smartTag w:uri="urn:schemas-microsoft-com:office:smarttags" w:element="metricconverter">
        <w:smartTagPr>
          <w:attr w:name="ProductID" w:val="40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40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веса </w:t>
      </w:r>
      <w:smartTag w:uri="urn:schemas-microsoft-com:office:smarttags" w:element="metricconverter">
        <w:smartTagPr>
          <w:attr w:name="ProductID" w:val="3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3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Обычно в промысловых уловах преобладают караси длиною 12-</w:t>
      </w:r>
      <w:smartTag w:uri="urn:schemas-microsoft-com:office:smarttags" w:element="metricconverter">
        <w:smartTagPr>
          <w:attr w:name="ProductID" w:val="20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20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весом 150-</w:t>
      </w:r>
      <w:smartTag w:uri="urn:schemas-microsoft-com:office:smarttags" w:element="metricconverter">
        <w:smartTagPr>
          <w:attr w:name="ProductID" w:val="5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500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Рост карасей сильно варьирует, что определяется условиями жизни.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67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Лещ</w:t>
      </w:r>
      <w:r w:rsidRPr="001B322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1B322B">
        <w:rPr>
          <w:rFonts w:ascii="Times New Roman" w:hAnsi="Times New Roman" w:cs="Times New Roman"/>
          <w:sz w:val="24"/>
          <w:szCs w:val="24"/>
        </w:rPr>
        <w:t xml:space="preserve"> одна из самых распространенных промысловых рыб. Однако водоемах Обь –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Иртышья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она встречается довольно редко, потому что не любит холодной воды.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lastRenderedPageBreak/>
        <w:t xml:space="preserve">Лещ довольно крупная рыба, достигает </w:t>
      </w:r>
      <w:smartTag w:uri="urn:schemas-microsoft-com:office:smarttags" w:element="metricconverter">
        <w:smartTagPr>
          <w:attr w:name="ProductID" w:val="45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45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длины и веса 2,5-</w:t>
      </w:r>
      <w:smartTag w:uri="urn:schemas-microsoft-com:office:smarttags" w:element="metricconverter">
        <w:smartTagPr>
          <w:attr w:name="ProductID" w:val="3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3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Обычная длина 23-</w:t>
      </w:r>
      <w:smartTag w:uri="urn:schemas-microsoft-com:office:smarttags" w:element="metricconverter">
        <w:smartTagPr>
          <w:attr w:name="ProductID" w:val="35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35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а вес 450-</w:t>
      </w:r>
      <w:smartTag w:uri="urn:schemas-microsoft-com:office:smarttags" w:element="metricconverter">
        <w:smartTagPr>
          <w:attr w:name="ProductID" w:val="10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1000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Живет до 20 лет, но обычно меньше. Обладает хорошим темпом роста. Мясо леща вкусное. В ряде районов Сибири лещ является объектом вселения в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незаморные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озера и водохранилища. Прежде его здесь не было. Посадка дала положительные результаты, завезенные рыбы прижились и постепенно стали расселяться и размножаться по рекам Оби и притокам.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ТРЕСКОВЫЕ</w:t>
      </w:r>
    </w:p>
    <w:p w:rsidR="001B322B" w:rsidRPr="001B322B" w:rsidRDefault="001B322B" w:rsidP="001B322B">
      <w:pPr>
        <w:shd w:val="clear" w:color="auto" w:fill="FFFFFF"/>
        <w:spacing w:line="360" w:lineRule="auto"/>
        <w:ind w:right="4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Cs/>
          <w:color w:val="0000FF"/>
          <w:sz w:val="24"/>
          <w:szCs w:val="24"/>
        </w:rPr>
        <w:t>Налим</w:t>
      </w:r>
      <w:r w:rsidRPr="001B32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>– единственный вид тресковых рыб, обитающий в пресных водах. Предки налима также жили в морях, как его ближайшие родственники – пикша, треска, минтай и другие. Он сохранил любовь к холоду, которая свойственна всем тресковым.</w:t>
      </w:r>
    </w:p>
    <w:p w:rsidR="001B322B" w:rsidRPr="001B322B" w:rsidRDefault="001B322B" w:rsidP="001B322B">
      <w:pPr>
        <w:shd w:val="clear" w:color="auto" w:fill="FFFFFF"/>
        <w:spacing w:line="360" w:lineRule="auto"/>
        <w:ind w:right="4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По внешнему виду налим немного смахивает на сома, хотя эти рыбы совершенно разные. В отличие от большинства других тресковых, у него два спинных плавника: первый – маленький, второй, как и анальный, доходит до хвостового плавника, но не сливается с ним.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4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Голова широкая и приплюснутая, на подбородке находится один усик. Рот большой, с маленькими, но очень многочисленными щетинковыми зубами. За эти зубы налима иногда называют «щетинник». Тело покрыто нежной и мелкой чешуей, глубоко сидящей в коже, выделяющей обильную слизь. Окраска тела красивая, обыкновенно спинная сторона зеленая, испещрена черно-бурыми пятнами и полосами. Брюхо беловатое.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Налим – типичный хищник, в этом не уступает щуке и нельме. В противоположность другим хищникам, он наиболее активно промышляет в ночное время, когда оборонительная способность его жертв ослабевает. За ночную охоту его называют нередко «ночник». Ловит рыб довольно просто, без шума, резко бросаясь в сторону добычи. 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ЩУКОВЫЕ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Щука</w:t>
      </w:r>
      <w:r w:rsidRPr="001B322B">
        <w:rPr>
          <w:rFonts w:ascii="Times New Roman" w:hAnsi="Times New Roman" w:cs="Times New Roman"/>
          <w:sz w:val="24"/>
          <w:szCs w:val="24"/>
        </w:rPr>
        <w:t xml:space="preserve">. В Обь-Иртышском бассейне щук весом более </w:t>
      </w:r>
      <w:smartTag w:uri="urn:schemas-microsoft-com:office:smarttags" w:element="metricconverter">
        <w:smartTagPr>
          <w:attr w:name="ProductID" w:val="15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15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не встречается, а максимальный возраст их не превышает 18 лет. В промысловых уловах обычно бывают рыбы в возрасте от 1 до 6 лет и весом 200-</w:t>
      </w:r>
      <w:smartTag w:uri="urn:schemas-microsoft-com:office:smarttags" w:element="metricconverter">
        <w:smartTagPr>
          <w:attr w:name="ProductID" w:val="15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1500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Щука охотно поедает лягушек, нападает даже на птиц и водных животных. Нередко можно встретить в ее желудке крыс, мышей, кротов, утят. Известны случаи, когда щука хватала взрослых куликов, уток и даже ондатр. Однажды мы наблюдали такую картину. У самого берега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Байбалаковской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протоки ходили три кулика, отыскивая своими длинными носами червей в песке. Вдруг раздался всплеск на воде – и один кулик куда-то исчез, точно провалился. Оказывается, его утащила щука. Она тем полезна, потому что уничтожает слабых и менее ценных рыб – конкурентов в питании.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В Оби обитает два вида окуневых: окунь, ерш. Анальный плавник содержит 1-3 </w:t>
      </w:r>
      <w:r w:rsidRPr="001B322B">
        <w:rPr>
          <w:rFonts w:ascii="Times New Roman" w:hAnsi="Times New Roman" w:cs="Times New Roman"/>
          <w:sz w:val="24"/>
          <w:szCs w:val="24"/>
        </w:rPr>
        <w:lastRenderedPageBreak/>
        <w:t xml:space="preserve">колючки, спинной состоит из двух частей (колючей и мягкой), на челюстях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щетинковидные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зубы.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00FF"/>
          <w:sz w:val="24"/>
          <w:szCs w:val="24"/>
        </w:rPr>
        <w:t>Окунь</w:t>
      </w:r>
      <w:r w:rsidRPr="001B322B">
        <w:rPr>
          <w:rFonts w:ascii="Times New Roman" w:hAnsi="Times New Roman" w:cs="Times New Roman"/>
          <w:bCs/>
          <w:color w:val="0000FF"/>
          <w:sz w:val="24"/>
          <w:szCs w:val="24"/>
        </w:rPr>
        <w:t>.</w:t>
      </w:r>
      <w:r w:rsidRPr="001B32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 xml:space="preserve">В бассейне Оби и Иртыша он повсеместный обитатель рек, озер и пойменных водоемов (отсутствует лишь в бессточных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заморных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озерах). Окуня легко отличить от других рыб. Он красиво и ярко окрашен. Спина темно-зеленая, бока зеленовато-желтоватые, испещрены 5-9 поперечными полосами, хвостовой, анальный, брюшные плавники ярко-красные, грудные желтые. Первый спинной плавник сизый, второй - зеленовато-желтый. Глаза оранжевые.</w:t>
      </w:r>
    </w:p>
    <w:p w:rsidR="001B322B" w:rsidRPr="001B322B" w:rsidRDefault="001B322B" w:rsidP="001B322B">
      <w:pPr>
        <w:shd w:val="clear" w:color="auto" w:fill="FFFFFF"/>
        <w:spacing w:line="360" w:lineRule="auto"/>
        <w:ind w:right="58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Однако окраска окуня порой зависит от водоема, в котором он обитает. В лесных и торфяных озерах он темно-серый, а в озерах с очень кислой реакцией - беловато-желтый (как будто сваренный).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Окуни достигают длины 40-</w:t>
      </w:r>
      <w:smartTag w:uri="urn:schemas-microsoft-com:office:smarttags" w:element="metricconverter">
        <w:smartTagPr>
          <w:attr w:name="ProductID" w:val="45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45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веса 1,5-</w:t>
      </w:r>
      <w:smartTag w:uri="urn:schemas-microsoft-com:office:smarttags" w:element="metricconverter">
        <w:smartTagPr>
          <w:attr w:name="ProductID" w:val="2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, как исключение - </w:t>
      </w:r>
      <w:smartTag w:uri="urn:schemas-microsoft-com:office:smarttags" w:element="metricconverter">
        <w:smartTagPr>
          <w:attr w:name="ProductID" w:val="2,5 к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2,5 кг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даже больше. В речных уловах обычно преобладают рыбы весом 100-</w:t>
      </w:r>
      <w:smartTag w:uri="urn:schemas-microsoft-com:office:smarttags" w:element="metricconverter">
        <w:smartTagPr>
          <w:attr w:name="ProductID" w:val="2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в озерных - 50-</w:t>
      </w:r>
      <w:smartTag w:uri="urn:schemas-microsoft-com:office:smarttags" w:element="metricconverter">
        <w:smartTagPr>
          <w:attr w:name="ProductID" w:val="7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70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Продолжительность жизни окуня 15 лет, очень редко – 17-18, причем самцы живут меньше самок. 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b/>
          <w:bCs/>
          <w:color w:val="3366FF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Как одна из самых распространенных рыб, окунь составляет наиболее частую добычу рыболовов-любителей. Удят его в течение круглого года разнообразными крючковыми снастями. Будучи прожорливым, окунь насадку берет охотно: нередко, сорвавшись с крючка, он снова и снова хватает, пока не зацепится окончательно. Насадками служат мелкая рыба, кишки или рыбий глаз, дождевой червь, мотыль,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мормыш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иногда просто красная тряпочка.</w:t>
      </w:r>
    </w:p>
    <w:p w:rsidR="001B322B" w:rsidRPr="001B322B" w:rsidRDefault="001B322B" w:rsidP="001B322B">
      <w:pPr>
        <w:shd w:val="clear" w:color="auto" w:fill="FFFFFF"/>
        <w:spacing w:line="360" w:lineRule="auto"/>
        <w:ind w:right="67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bCs/>
          <w:color w:val="0000FF"/>
          <w:sz w:val="24"/>
          <w:szCs w:val="24"/>
        </w:rPr>
        <w:t>Ерш.</w:t>
      </w:r>
      <w:r w:rsidRPr="001B32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322B">
        <w:rPr>
          <w:rFonts w:ascii="Times New Roman" w:hAnsi="Times New Roman" w:cs="Times New Roman"/>
          <w:sz w:val="24"/>
          <w:szCs w:val="24"/>
        </w:rPr>
        <w:t>Наружность ерша, конечно, знакома каждому. Виду него, прямо скажем, угрожающий, особенно когда он расправляет свои колючие плавники и вытягивает щеки с острыми шипами. Эти колючки составляют единственное средство защиты от хищных рыб. Рыбешка мелкая, неповоротливая. Вот природа и дала ей защиту от врагов. А за то, что взъерошивается, и назвали ершом.</w:t>
      </w:r>
    </w:p>
    <w:p w:rsidR="001B322B" w:rsidRPr="001B322B" w:rsidRDefault="001B322B" w:rsidP="001B322B">
      <w:pPr>
        <w:shd w:val="clear" w:color="auto" w:fill="FFFFFF"/>
        <w:spacing w:line="360" w:lineRule="auto"/>
        <w:ind w:right="48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              По складу тела ерш напоминает окуня, но передний колючий спинной плавник его неразрывно связан с задним, окраска тела менее яркая. Спина серо-зеленая с черноватыми пятнышками и точками, бока желтоватые, брюхо беловатое. Спинной и хвостовой плавники с черными точками. Глаза большие, навыкате, мутно-лилового цвета.</w:t>
      </w:r>
    </w:p>
    <w:p w:rsidR="001B322B" w:rsidRPr="001B322B" w:rsidRDefault="001B322B" w:rsidP="001B322B">
      <w:pPr>
        <w:shd w:val="clear" w:color="auto" w:fill="FFFFFF"/>
        <w:spacing w:line="360" w:lineRule="auto"/>
        <w:ind w:right="19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Ерш встречается на всем протяжении Оби, во всех их притоках и в пойменных водоемах, а также во многих озерах. К северу количество его значительно увеличивается. Эта рыба любит пресные воды - чистые, хорошо насыщенные кислородом. Предпочитает холодную воду, поэтому в жаркое время лета редко выходит на мелководье.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86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Наименьшая длина половозрелого самца 6-</w:t>
      </w:r>
      <w:smartTag w:uri="urn:schemas-microsoft-com:office:smarttags" w:element="metricconverter">
        <w:smartTagPr>
          <w:attr w:name="ProductID" w:val="7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7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вес 5-</w:t>
      </w:r>
      <w:smartTag w:uri="urn:schemas-microsoft-com:office:smarttags" w:element="metricconverter">
        <w:smartTagPr>
          <w:attr w:name="ProductID" w:val="7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7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самки - 7-</w:t>
      </w:r>
      <w:smartTag w:uri="urn:schemas-microsoft-com:office:smarttags" w:element="metricconverter">
        <w:smartTagPr>
          <w:attr w:name="ProductID" w:val="7,5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7,5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7-</w:t>
      </w:r>
      <w:smartTag w:uri="urn:schemas-microsoft-com:office:smarttags" w:element="metricconverter">
        <w:smartTagPr>
          <w:attr w:name="ProductID" w:val="8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8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. </w:t>
      </w:r>
      <w:r w:rsidRPr="001B322B">
        <w:rPr>
          <w:rFonts w:ascii="Times New Roman" w:hAnsi="Times New Roman" w:cs="Times New Roman"/>
          <w:sz w:val="24"/>
          <w:szCs w:val="24"/>
        </w:rPr>
        <w:lastRenderedPageBreak/>
        <w:t>Предельный возраст ерша 15-17 лет, некоторые особи доживают до 20. В промысловых уловах доминируют рыбы в возрасте от 4 до 11 лет. Размеры ерша невелики. Наибольшая длина 20-</w:t>
      </w:r>
      <w:smartTag w:uri="urn:schemas-microsoft-com:office:smarttags" w:element="metricconverter">
        <w:smartTagPr>
          <w:attr w:name="ProductID" w:val="22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22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вес 150-</w:t>
      </w:r>
      <w:smartTag w:uri="urn:schemas-microsoft-com:office:smarttags" w:element="metricconverter">
        <w:smartTagPr>
          <w:attr w:name="ProductID" w:val="20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200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а обычные размеры 4-</w:t>
      </w:r>
      <w:smartTag w:uri="urn:schemas-microsoft-com:office:smarttags" w:element="metricconverter">
        <w:smartTagPr>
          <w:attr w:name="ProductID" w:val="17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17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 xml:space="preserve"> и 5-</w:t>
      </w:r>
      <w:smartTag w:uri="urn:schemas-microsoft-com:office:smarttags" w:element="metricconverter">
        <w:smartTagPr>
          <w:attr w:name="ProductID" w:val="3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30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 Наиболее крупные ерши вылавливаются в низовьях Оби и в Обской губе, где средний вес их равен 40-</w:t>
      </w:r>
      <w:smartTag w:uri="urn:schemas-microsoft-com:office:smarttags" w:element="metricconverter">
        <w:smartTagPr>
          <w:attr w:name="ProductID" w:val="50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50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 xml:space="preserve">Ерш очень прожорлив, кормится в течение круглого года днем и ночью и даже в период нереста. Единовременно потребляет пищи на единицу веса тела в несколько раз больше других рыб. </w:t>
      </w:r>
    </w:p>
    <w:p w:rsidR="001B322B" w:rsidRPr="001B322B" w:rsidRDefault="001B322B" w:rsidP="001B322B">
      <w:pPr>
        <w:shd w:val="clear" w:color="auto" w:fill="FFFFFF"/>
        <w:spacing w:line="360" w:lineRule="auto"/>
        <w:ind w:right="67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Выедая икру, ерш наносит особый вред рыбным запасам. Кроме того, он является серьезным конкурентом осетровых и сиговых рыб, у которых в питании преобладают те же организмы. В то же время сам ерш служит питанием хищников - налима, щуки, нельмы, а его личинки и мальки поедаются окунем.</w:t>
      </w:r>
    </w:p>
    <w:p w:rsidR="001B322B" w:rsidRPr="001B322B" w:rsidRDefault="001B322B" w:rsidP="001B322B">
      <w:pPr>
        <w:shd w:val="clear" w:color="auto" w:fill="FFFFFF"/>
        <w:spacing w:line="360" w:lineRule="auto"/>
        <w:ind w:right="67" w:firstLine="8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B322B">
        <w:rPr>
          <w:rFonts w:ascii="Times New Roman" w:hAnsi="Times New Roman" w:cs="Times New Roman"/>
          <w:b/>
          <w:sz w:val="24"/>
          <w:szCs w:val="24"/>
        </w:rPr>
        <w:t>ВЬЮНОВЫЕ</w:t>
      </w:r>
    </w:p>
    <w:p w:rsidR="001B322B" w:rsidRPr="001B322B" w:rsidRDefault="001B322B" w:rsidP="001B322B">
      <w:pPr>
        <w:shd w:val="clear" w:color="auto" w:fill="FFFFFF"/>
        <w:spacing w:line="360" w:lineRule="auto"/>
        <w:ind w:right="1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b/>
          <w:color w:val="0000FF"/>
          <w:sz w:val="24"/>
          <w:szCs w:val="24"/>
        </w:rPr>
        <w:t>Щиповка</w:t>
      </w:r>
      <w:r w:rsidRPr="001B322B">
        <w:rPr>
          <w:rFonts w:ascii="Times New Roman" w:hAnsi="Times New Roman" w:cs="Times New Roman"/>
          <w:color w:val="0000FF"/>
          <w:sz w:val="24"/>
          <w:szCs w:val="24"/>
        </w:rPr>
        <w:t xml:space="preserve">. </w:t>
      </w:r>
      <w:r w:rsidRPr="001B322B">
        <w:rPr>
          <w:rFonts w:ascii="Times New Roman" w:hAnsi="Times New Roman" w:cs="Times New Roman"/>
          <w:sz w:val="24"/>
          <w:szCs w:val="24"/>
        </w:rPr>
        <w:t xml:space="preserve">Свое название получила за шипы-колючки, находящиеся у нее на голове под глазами. Об эти шипы можно уколоться, если неосторожно взять ее за голову. Рыбка мелкая, достигает длины немногим более </w:t>
      </w:r>
      <w:smartTag w:uri="urn:schemas-microsoft-com:office:smarttags" w:element="metricconverter">
        <w:smartTagPr>
          <w:attr w:name="ProductID" w:val="10 см"/>
        </w:smartTagPr>
        <w:r w:rsidRPr="001B322B">
          <w:rPr>
            <w:rFonts w:ascii="Times New Roman" w:hAnsi="Times New Roman" w:cs="Times New Roman"/>
            <w:sz w:val="24"/>
            <w:szCs w:val="24"/>
          </w:rPr>
          <w:t>10 см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веса 7-</w:t>
      </w:r>
      <w:smartTag w:uri="urn:schemas-microsoft-com:office:smarttags" w:element="metricconverter">
        <w:smartTagPr>
          <w:attr w:name="ProductID" w:val="8 г"/>
        </w:smartTagPr>
        <w:r w:rsidRPr="001B322B">
          <w:rPr>
            <w:rFonts w:ascii="Times New Roman" w:hAnsi="Times New Roman" w:cs="Times New Roman"/>
            <w:sz w:val="24"/>
            <w:szCs w:val="24"/>
          </w:rPr>
          <w:t>8 г</w:t>
        </w:r>
      </w:smartTag>
      <w:r w:rsidRPr="001B322B">
        <w:rPr>
          <w:rFonts w:ascii="Times New Roman" w:hAnsi="Times New Roman" w:cs="Times New Roman"/>
          <w:sz w:val="24"/>
          <w:szCs w:val="24"/>
        </w:rPr>
        <w:t>, а обычно и того меньше. Тело гибкое, узкое, сплющенное, особенно в области головы. От обилия слизи на теле рыбу в руках удержать трудно. Голова маленькая, у самого рта три пары усиков. Окраска тела нарядная. Основной цвет светло-желтый, по бокам располагается ряд округлых или четырехугольных черно-бурых пятен, сливающихся в общие продольные полосы.</w:t>
      </w: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B322B">
        <w:rPr>
          <w:rFonts w:ascii="Times New Roman" w:hAnsi="Times New Roman" w:cs="Times New Roman"/>
          <w:sz w:val="24"/>
          <w:szCs w:val="24"/>
        </w:rPr>
        <w:t>Однажды зимой команда судна «Академик Зуев» доставила в Обь-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Тазовское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отделение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СибрыбНИИ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проекта 25 живых щиповок, пойманных в речке </w:t>
      </w:r>
      <w:proofErr w:type="spellStart"/>
      <w:r w:rsidRPr="001B322B">
        <w:rPr>
          <w:rFonts w:ascii="Times New Roman" w:hAnsi="Times New Roman" w:cs="Times New Roman"/>
          <w:sz w:val="24"/>
          <w:szCs w:val="24"/>
        </w:rPr>
        <w:t>Байбалаковской</w:t>
      </w:r>
      <w:proofErr w:type="spellEnd"/>
      <w:r w:rsidRPr="001B322B">
        <w:rPr>
          <w:rFonts w:ascii="Times New Roman" w:hAnsi="Times New Roman" w:cs="Times New Roman"/>
          <w:sz w:val="24"/>
          <w:szCs w:val="24"/>
        </w:rPr>
        <w:t xml:space="preserve"> при поднятии якоря со дна. Все эти рыбки были помещены в большой аквариум с непроточной водой. Щиповки вели себя почти неподвижно, лежали на дне или залезали в горшки с водными растениями. И только при снижении кислорода рыбки время от времени поднимались к поверхности, заглатывая пузырьки воздуха. Оказалось, что щиповки способны дышать через рот обычным атмосферным воздухом при дефиците кислорода в воде. Это редчайший случай среди рыбного населения. Дополнительные органы дыхания атмосферным воздухом развились как приспособление к жизни в условиях ежегодных заморов в водоемах, где обитают щиповки, это результат детальной адаптации в изменяющихся условиях среды обитания.</w:t>
      </w:r>
    </w:p>
    <w:p w:rsidR="001B322B" w:rsidRPr="001B322B" w:rsidRDefault="001B322B" w:rsidP="001B322B">
      <w:pPr>
        <w:shd w:val="clear" w:color="auto" w:fill="FFFFFF"/>
        <w:spacing w:line="360" w:lineRule="auto"/>
        <w:ind w:right="67"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shd w:val="clear" w:color="auto" w:fill="FFFFFF"/>
        <w:spacing w:line="360" w:lineRule="auto"/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22B" w:rsidRPr="001B322B" w:rsidRDefault="001B322B" w:rsidP="001B3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 w:rsidP="00301B8E">
      <w:pPr>
        <w:rPr>
          <w:rFonts w:ascii="Times New Roman" w:hAnsi="Times New Roman" w:cs="Times New Roman"/>
          <w:sz w:val="24"/>
          <w:szCs w:val="24"/>
        </w:rPr>
      </w:pPr>
    </w:p>
    <w:p w:rsidR="00301B8E" w:rsidRPr="001B322B" w:rsidRDefault="00301B8E">
      <w:pPr>
        <w:rPr>
          <w:rFonts w:ascii="Times New Roman" w:hAnsi="Times New Roman" w:cs="Times New Roman"/>
          <w:sz w:val="24"/>
          <w:szCs w:val="24"/>
        </w:rPr>
      </w:pPr>
    </w:p>
    <w:sectPr w:rsidR="00301B8E" w:rsidRPr="001B322B" w:rsidSect="001B322B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2C6" w:rsidRDefault="002602C6" w:rsidP="001B322B">
      <w:r>
        <w:separator/>
      </w:r>
    </w:p>
  </w:endnote>
  <w:endnote w:type="continuationSeparator" w:id="0">
    <w:p w:rsidR="002602C6" w:rsidRDefault="002602C6" w:rsidP="001B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8513110"/>
      <w:docPartObj>
        <w:docPartGallery w:val="Page Numbers (Bottom of Page)"/>
        <w:docPartUnique/>
      </w:docPartObj>
    </w:sdtPr>
    <w:sdtEndPr/>
    <w:sdtContent>
      <w:p w:rsidR="001B322B" w:rsidRDefault="001B322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3A20">
          <w:rPr>
            <w:noProof/>
          </w:rPr>
          <w:t>4</w:t>
        </w:r>
        <w:r>
          <w:fldChar w:fldCharType="end"/>
        </w:r>
      </w:p>
    </w:sdtContent>
  </w:sdt>
  <w:p w:rsidR="001B322B" w:rsidRDefault="001B32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2C6" w:rsidRDefault="002602C6" w:rsidP="001B322B">
      <w:r>
        <w:separator/>
      </w:r>
    </w:p>
  </w:footnote>
  <w:footnote w:type="continuationSeparator" w:id="0">
    <w:p w:rsidR="002602C6" w:rsidRDefault="002602C6" w:rsidP="001B3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476C"/>
    <w:multiLevelType w:val="hybridMultilevel"/>
    <w:tmpl w:val="8E8E87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A0644D"/>
    <w:multiLevelType w:val="hybridMultilevel"/>
    <w:tmpl w:val="9A7E3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5789E"/>
    <w:multiLevelType w:val="hybridMultilevel"/>
    <w:tmpl w:val="8C285226"/>
    <w:lvl w:ilvl="0" w:tplc="F38AA34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764D1C"/>
    <w:multiLevelType w:val="multilevel"/>
    <w:tmpl w:val="0144C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530731"/>
    <w:multiLevelType w:val="multilevel"/>
    <w:tmpl w:val="04D6B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79"/>
    <w:rsid w:val="00023A20"/>
    <w:rsid w:val="001311A2"/>
    <w:rsid w:val="001B322B"/>
    <w:rsid w:val="002602C6"/>
    <w:rsid w:val="00301B8E"/>
    <w:rsid w:val="006A7E9D"/>
    <w:rsid w:val="006B0579"/>
    <w:rsid w:val="007C1235"/>
    <w:rsid w:val="00F0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FC03B-D866-4F41-A53A-F4053F0EA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2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01B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01B8E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01B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B8E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Document Map"/>
    <w:basedOn w:val="a"/>
    <w:link w:val="a8"/>
    <w:semiHidden/>
    <w:unhideWhenUsed/>
    <w:rsid w:val="00301B8E"/>
    <w:pPr>
      <w:shd w:val="clear" w:color="auto" w:fill="000080"/>
    </w:pPr>
    <w:rPr>
      <w:rFonts w:ascii="Tahoma" w:hAnsi="Tahoma" w:cs="Tahoma"/>
    </w:rPr>
  </w:style>
  <w:style w:type="character" w:customStyle="1" w:styleId="a8">
    <w:name w:val="Схема документа Знак"/>
    <w:basedOn w:val="a0"/>
    <w:link w:val="a7"/>
    <w:semiHidden/>
    <w:rsid w:val="00301B8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5995</Words>
  <Characters>34175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2022-01-12T13:05:00Z</dcterms:created>
  <dcterms:modified xsi:type="dcterms:W3CDTF">2022-01-12T13:26:00Z</dcterms:modified>
</cp:coreProperties>
</file>