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081" w:rsidRDefault="007B4081" w:rsidP="007B4081">
      <w:pPr>
        <w:spacing w:line="360" w:lineRule="auto"/>
        <w:jc w:val="center"/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</w:pPr>
      <w:proofErr w:type="gramStart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Классный час</w:t>
      </w:r>
      <w:proofErr w:type="gramEnd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 посвященный Н.А. Некрасову 7 класс</w:t>
      </w:r>
      <w:r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br/>
      </w:r>
    </w:p>
    <w:p w:rsidR="003429C0" w:rsidRPr="007B4081" w:rsidRDefault="003429C0" w:rsidP="007B4081">
      <w:pPr>
        <w:spacing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</w:pP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Сегодня мы поговорим </w:t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о Николае Алексеевиче Некрасове замечательном</w:t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 поэте, писат</w:t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еле, его произведениях и стихотворениях.</w:t>
      </w:r>
    </w:p>
    <w:p w:rsidR="003429C0" w:rsidRPr="007B4081" w:rsidRDefault="003429C0" w:rsidP="007B408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Цели: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bookmarkStart w:id="0" w:name="_GoBack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Расширить</w:t>
      </w:r>
      <w:proofErr w:type="gramEnd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 представления детей о великом русском поэте Н.А. Некрасове.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Способствовать развитию эмоционально-чувственной сферы учащихся.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Содействовать воспитанию у школьников гражданственности и патриотизма, толерантности.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Оборудование: слайд-шоу, выставка произведений Н.А. Некрасова, иллюстрации к его произведениям, портрет писателя.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bookmarkEnd w:id="0"/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ХОД КЛАССНОГО ЧАСА: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Учитель: Сегодня мы поговорим о замечательном поэте, писателе, его произведениях, почитаем стихотворения. О ком пойдет речь, вы узнаете, послушав отрывок из произведения.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1-й ученик: Не ветер бушует над бором,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Не с гор побежали ручьи,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Мороз-воевода дозором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Обходит владенья свои.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Глядит — хорошо ли метели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Лесные тропы занесли,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И нет ли где трещины, щели,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И нет ли где голой земли?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Пушисты ли сосен вершины,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Красив ли узор на дубах?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И крепко ли </w:t>
      </w:r>
      <w:proofErr w:type="spellStart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скованы</w:t>
      </w:r>
      <w:proofErr w:type="spellEnd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 льдины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В великих и малых водах?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lastRenderedPageBreak/>
        <w:t>Идет — по деревьям шагает,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Трещит по замерзлой воде,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И яркое солнце играет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В косматой его бороде.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Дорога везде чародею,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Чу! ближе подходит, седой.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И вдруг очутился над нею,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Над самой ее головой!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Забравшись на сосну большую,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По веточкам палицей бьет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И сам про себя удалую,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Хвастливую песню поет.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- Это стихотворение мы учили наизусть на уроке литературного чтения. Кто его написа</w:t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л? </w:t>
      </w:r>
      <w:proofErr w:type="gramStart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( Н.А.</w:t>
      </w:r>
      <w:proofErr w:type="gramEnd"/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 xml:space="preserve"> Некрасов) 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Да, это Николай Алексеевич Некрасов. С его произведениями мы знакомились на уроках литературы.</w:t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Николай Алексеевич Некрасов (1821 — 1877(78)) – классик русской поэзии, писатель и публицист. Он был революционным демократом, редактором и издателем журнала «Современник» (1847-1866) и редактором журнала «Отечественные записки» (1868). Одним из самых главных и известных произведений писателя является поэма «Кому на Руси жить хорошо».</w:t>
      </w:r>
    </w:p>
    <w:p w:rsidR="007B4081" w:rsidRPr="007B4081" w:rsidRDefault="007B4081" w:rsidP="007B408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Николай Алексеевич Некрасов родился 28 ноября (10 декабря) 1821 года в городе Немирове Подольской губернии в зажиточной семье помещика. Детские годы писатель провел в Ярославской губернии, селе </w:t>
      </w:r>
      <w:proofErr w:type="spellStart"/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Грешнево</w:t>
      </w:r>
      <w:proofErr w:type="spellEnd"/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родовом имении. Семья была многодетной – у будущего поэта было 13 сестер и братьев.</w:t>
      </w:r>
    </w:p>
    <w:p w:rsidR="007B4081" w:rsidRPr="007B4081" w:rsidRDefault="007B4081" w:rsidP="007B408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возрасте 11 лет он поступил в гимназию, где учился до 5 класса. С учебой у юного Некрасова не складывалась. Именно в этот период Некрасов начинает писать свои первые стихотворения сатирического содержания и записывать их в тетрадь.</w:t>
      </w:r>
    </w:p>
    <w:p w:rsidR="007B4081" w:rsidRPr="007B4081" w:rsidRDefault="007B4081" w:rsidP="007B4081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Образование и начало творческого пути</w:t>
      </w:r>
    </w:p>
    <w:p w:rsidR="007B4081" w:rsidRPr="007B4081" w:rsidRDefault="007B4081" w:rsidP="007B408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поэта был жестоким и деспотичным. Он лишил Некрасова материальной помощи, когда тот не захотел поступать на военную службу. В 1838 году в биографии Некрасова произошел переезд в Петербург, где он поступил вольнослушателем в университет на филологический факультет. Чтобы не умереть от голода, испытывая большую нужду в деньгах, он находит подработок, дает уроки и пишет стихи на заказ.</w:t>
      </w:r>
    </w:p>
    <w:p w:rsidR="007B4081" w:rsidRPr="007B4081" w:rsidRDefault="007B4081" w:rsidP="007B408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период он познакомился с критиком Белинским, который впоследствии окажет на писателя сильное идейное влияние. В 26 лет Некрасов вместе с писателем Панаевым выкупил журнал «Современник». Журнал быстро становился популярным и имел значительное влияние в обществе. В 1862 году вышел запрет правительства на его издание.</w:t>
      </w:r>
    </w:p>
    <w:p w:rsidR="007B4081" w:rsidRPr="007B4081" w:rsidRDefault="007B4081" w:rsidP="007B4081">
      <w:pPr>
        <w:pStyle w:val="2"/>
        <w:spacing w:line="360" w:lineRule="auto"/>
        <w:rPr>
          <w:sz w:val="28"/>
          <w:szCs w:val="28"/>
        </w:rPr>
      </w:pPr>
      <w:r w:rsidRPr="007B4081">
        <w:rPr>
          <w:sz w:val="28"/>
          <w:szCs w:val="28"/>
        </w:rPr>
        <w:t>Литературная деятельность</w:t>
      </w:r>
    </w:p>
    <w:p w:rsidR="007B4081" w:rsidRPr="007B4081" w:rsidRDefault="007B4081" w:rsidP="007B4081">
      <w:pPr>
        <w:pStyle w:val="a3"/>
        <w:spacing w:line="360" w:lineRule="auto"/>
        <w:rPr>
          <w:sz w:val="28"/>
          <w:szCs w:val="28"/>
        </w:rPr>
      </w:pPr>
      <w:r w:rsidRPr="007B4081">
        <w:rPr>
          <w:sz w:val="28"/>
          <w:szCs w:val="28"/>
        </w:rPr>
        <w:t xml:space="preserve">Накопив достаточно средств, Некрасов издает дебютный сборник своих стихов «Мечты и </w:t>
      </w:r>
      <w:proofErr w:type="gramStart"/>
      <w:r w:rsidRPr="007B4081">
        <w:rPr>
          <w:sz w:val="28"/>
          <w:szCs w:val="28"/>
        </w:rPr>
        <w:t>звуки»(</w:t>
      </w:r>
      <w:proofErr w:type="gramEnd"/>
      <w:r w:rsidRPr="007B4081">
        <w:rPr>
          <w:sz w:val="28"/>
          <w:szCs w:val="28"/>
        </w:rPr>
        <w:t xml:space="preserve">1840), который потерпел неудачу. </w:t>
      </w:r>
      <w:hyperlink r:id="rId4" w:history="1">
        <w:r w:rsidRPr="007B4081">
          <w:rPr>
            <w:rStyle w:val="a4"/>
            <w:sz w:val="28"/>
            <w:szCs w:val="28"/>
          </w:rPr>
          <w:t>Василий Жуковский</w:t>
        </w:r>
      </w:hyperlink>
      <w:r w:rsidRPr="007B4081">
        <w:rPr>
          <w:sz w:val="28"/>
          <w:szCs w:val="28"/>
        </w:rPr>
        <w:t xml:space="preserve"> посоветовал большинство стихов этого сборника печатать без имени автора. После этого Николай Некрасов решает отойти от стихов и заняться прозой, пишет повести и рассказы. Писатель также занимается изданием некоторых альманахов, в одном из которых дебютировал </w:t>
      </w:r>
      <w:hyperlink r:id="rId5" w:history="1">
        <w:r w:rsidRPr="007B4081">
          <w:rPr>
            <w:rStyle w:val="a4"/>
            <w:sz w:val="28"/>
            <w:szCs w:val="28"/>
          </w:rPr>
          <w:t>Фёдор Достоевский</w:t>
        </w:r>
      </w:hyperlink>
      <w:r w:rsidRPr="007B4081">
        <w:rPr>
          <w:sz w:val="28"/>
          <w:szCs w:val="28"/>
        </w:rPr>
        <w:t>.</w:t>
      </w:r>
    </w:p>
    <w:p w:rsidR="007B4081" w:rsidRPr="007B4081" w:rsidRDefault="007B4081" w:rsidP="007B408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успешным альманахом получился «Петербургский </w:t>
      </w:r>
      <w:proofErr w:type="gramStart"/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Сборник»(</w:t>
      </w:r>
      <w:proofErr w:type="gramEnd"/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t>1846).</w:t>
      </w:r>
    </w:p>
    <w:p w:rsidR="007B4081" w:rsidRPr="007B4081" w:rsidRDefault="007B4081" w:rsidP="007B408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0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1847 — 1866 был издателем и редактором журнала “Современник”, в котором работали лучшие литераторы того времени. Журнал был очагом революционной демократии. Работая в «Современнике», Некрасов выпускает несколько сборников своих стихотворений. Произведения «Крестьянские дети», «Коробейники» приносят ему широкую известность.</w:t>
      </w:r>
    </w:p>
    <w:p w:rsidR="007B4081" w:rsidRPr="007B4081" w:rsidRDefault="003429C0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61514"/>
          <w:sz w:val="28"/>
          <w:szCs w:val="28"/>
          <w:shd w:val="clear" w:color="auto" w:fill="F1EAD6"/>
        </w:rPr>
        <w:t xml:space="preserve">Обращаясь к воспоминаниям детства, поэт всегда говорил о матери как о страдалице, жертве грубой и развратной среды. В целом ряде стихотворений, особенно в «Последних песнях», в поэме «Мать» и в «Рыцаре на час», Некрасов нарисовал светлый образ той, которая скрасила своей благородной личностью непривлекательную обстановку его детства. Обаяние воспоминаний о матери сказалось в творчестве Некрасова необыкновенным участием </w:t>
      </w:r>
      <w:r w:rsidR="007B4081" w:rsidRPr="007B4081">
        <w:rPr>
          <w:color w:val="161514"/>
          <w:sz w:val="28"/>
          <w:szCs w:val="28"/>
          <w:shd w:val="clear" w:color="auto" w:fill="F1EAD6"/>
        </w:rPr>
        <w:t>его к женской доле.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Ученик 2 ( Отрывок из поэмы « Мать»)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Она была исполнена печали,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между тем, как шумны и резвы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Три отрока вокруг нее играли,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Ее уста задумчиво шептали: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"Несчастные! зачем родились вы?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Пойдете вы дорогою прямою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вам судьбы своей не избежать!"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lastRenderedPageBreak/>
        <w:t xml:space="preserve">Не омрачай веселья их </w:t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t>тоскою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>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Не плачь над ними, мученица-мать!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Но говори им с молодости ранней: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Есть времена, есть целые века,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 которые нет ничего желанней,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Прекраснее - тернового венка...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 xml:space="preserve">Детство Некрасова протекло в родовом имении Некрасовых, в деревне </w:t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t>Грешневе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 xml:space="preserve"> Ярославской губернии и уезда, куда отец Алексей Сергеевич Некрасов (1788—1862), выйдя в отставку, переселился, когда сыну было 3 года. Огромная семья (у Некрасова было 13 братьев и сестёр, в живых осталось лишь трое — два брата и сестра), запущенные дела и ряд процессов по имению заставили отца Некрасова взять место исправника. Во время разъездов он часто брал с собой маленького Николая, а прибытие исправника в деревню всегда знаменует собой что-нибудь невесёлое: мёртвое тело, выбивание недоимок и т. п. — и много, таким образом, залегло в чуткую душу мальчика печальных</w:t>
      </w:r>
      <w:r w:rsidR="007B4081" w:rsidRPr="007B4081">
        <w:rPr>
          <w:color w:val="161514"/>
          <w:sz w:val="28"/>
          <w:szCs w:val="28"/>
          <w:shd w:val="clear" w:color="auto" w:fill="F1EAD6"/>
        </w:rPr>
        <w:t xml:space="preserve"> картин народного горя.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 xml:space="preserve">Некрасов рос в непосредственной близости к простому народу и постоянно общался </w:t>
      </w:r>
      <w:r w:rsidR="007B4081" w:rsidRPr="007B4081">
        <w:rPr>
          <w:color w:val="161514"/>
          <w:sz w:val="28"/>
          <w:szCs w:val="28"/>
          <w:shd w:val="clear" w:color="auto" w:fill="F1EAD6"/>
        </w:rPr>
        <w:t>с крестьянскими детьми.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 xml:space="preserve">Ученик 3 (Отрывок </w:t>
      </w:r>
      <w:proofErr w:type="gramStart"/>
      <w:r w:rsidRPr="007B4081">
        <w:rPr>
          <w:color w:val="161514"/>
          <w:sz w:val="28"/>
          <w:szCs w:val="28"/>
          <w:shd w:val="clear" w:color="auto" w:fill="F1EAD6"/>
        </w:rPr>
        <w:t>« Крестьянские</w:t>
      </w:r>
      <w:proofErr w:type="gramEnd"/>
      <w:r w:rsidRPr="007B4081">
        <w:rPr>
          <w:color w:val="161514"/>
          <w:sz w:val="28"/>
          <w:szCs w:val="28"/>
          <w:shd w:val="clear" w:color="auto" w:fill="F1EAD6"/>
        </w:rPr>
        <w:t xml:space="preserve"> дети»)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… Кто ловит пиявок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lastRenderedPageBreak/>
        <w:t>На лаве, где матка колотит белье,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 xml:space="preserve">Кто нянчит сестренку, двухлетнюю </w:t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t>Глашку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>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Кто тащит на пожню ведерко кваску,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А тот, подвязавши под горло рубашку,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Таинственно что-то чертит по песку;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Та в лужу забилась, а эта с обновой: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Сплела себе славный венок,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Всё беленький, желтенький, бледно-лиловый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Да изредка красный цветок.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Те спят на припеке, те пляшут вприсядку.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Вот девочка ловит лукошком лошадку —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Поймала, вскочила и едет на ней.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ей ли, под солнечным зноем рожденной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в фартуке с поля домой принесенной,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Бояться смиренной лошадки своей?..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lastRenderedPageBreak/>
        <w:t>Учитель:</w:t>
      </w:r>
      <w:r w:rsidR="007B4081" w:rsidRPr="007B4081">
        <w:rPr>
          <w:color w:val="161514"/>
          <w:sz w:val="28"/>
          <w:szCs w:val="28"/>
          <w:shd w:val="clear" w:color="auto" w:fill="F1EAD6"/>
        </w:rPr>
        <w:t xml:space="preserve"> </w:t>
      </w:r>
      <w:r w:rsidRPr="007B4081">
        <w:rPr>
          <w:color w:val="161514"/>
          <w:sz w:val="28"/>
          <w:szCs w:val="28"/>
          <w:shd w:val="clear" w:color="auto" w:fill="F1EAD6"/>
        </w:rPr>
        <w:t xml:space="preserve">Невдалеке от </w:t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t>Грешнева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 xml:space="preserve"> протекала Волга. Вместе со своими деревенскими друзьями Некрасов часто бывал на волжском берегу. Целые дни проводил он здесь, помогал рыбакам, бродил с ружьем по островам и часами любовался вольными просторами великой реки: Но однажды мальчик был потрясен открывшейся перед его глазами картиной: по берегу реки, почти пригнувшись головой к ногам, толпа изможденных бурлаков из последних сил тянула огромную расшиву (баржу). А над нею как будто повисла тоскливая, похожая на стон песня. Волге он посвятил много своих стихотворений.(слайд 9)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Ученик : « На Волге»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О Волга! после многих лет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Я вновь принес тебе привет.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Уж я не тот, но ты светла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величава, как была.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Кругом все та же даль и ширь,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Все тот же виден монастырь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На острову, среди песков,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И даже трепет прежних дней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Я ощутил в душе моей,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lastRenderedPageBreak/>
        <w:t>Заслыша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 xml:space="preserve"> звон колоколов.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Все то же, то же... только нет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Убитых сил, прожитых лет..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 xml:space="preserve">Учитель: Несмотря на отсутствие домашних учителей, к 10 годам Некрасов овладел грамотой и в 1832 г. поступил в Ярославскую гимназию вместе со старшим братом Андреем. Пребывание в гимназии не стало значимым этапом в жизни Некрасова; ни разу не вспомнил он ни о педагогах, ни о товарищах. Четыре года обучения мало что дали, а в последний, 1837 г., Николай Некрасов даже не был аттестован по многим предметам. Под предлогом «расстроенного здоровья» Некрасов-отец забрал сына из гимназии». В это время Алексей Сергеевич служил исправником, и Николай помогал ему в качестве письмоводителя. Юноша, почти мальчик, присутствовал «при различных сценах народной жизни, при следствиях, при вскрытии трупов, а иногда и при расправах во вкусе прежнего времени». Все это производило глубокое впечатление на ребенка и рано в живых картинах знакомило его с тогдашними, часто слишком тяжелыми, условиями народной </w:t>
      </w:r>
      <w:proofErr w:type="gramStart"/>
      <w:r w:rsidRPr="007B4081">
        <w:rPr>
          <w:color w:val="161514"/>
          <w:sz w:val="28"/>
          <w:szCs w:val="28"/>
          <w:shd w:val="clear" w:color="auto" w:fill="F1EAD6"/>
        </w:rPr>
        <w:t>жизни.(</w:t>
      </w:r>
      <w:proofErr w:type="gramEnd"/>
      <w:r w:rsidRPr="007B4081">
        <w:rPr>
          <w:color w:val="161514"/>
          <w:sz w:val="28"/>
          <w:szCs w:val="28"/>
          <w:shd w:val="clear" w:color="auto" w:fill="F1EAD6"/>
        </w:rPr>
        <w:t>слайд 10).</w:t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</w:rPr>
        <w:br/>
      </w:r>
      <w:r w:rsidRPr="007B4081">
        <w:rPr>
          <w:color w:val="161514"/>
          <w:sz w:val="28"/>
          <w:szCs w:val="28"/>
          <w:shd w:val="clear" w:color="auto" w:fill="F1EAD6"/>
        </w:rPr>
        <w:t>В 1838 году, оставив гимназию, уехал в Петербург с рекомендательным письмом для поступления в Дворянский полк - одно из лучших военно-учебных заведений того времени. На военной карьере настаивал отец, но Некрасову служить совсем не хотелось. В 1838 г. Некрасов принимает решение поступать в Петербургский университет. Эту его мечту поддерживала мать, отец же настаивал на поступлении в кадетский корпус. Но юноша Некрасов не послушал отца, он твердо решил не идти на военную службу и стать «гуманитарием</w:t>
      </w:r>
      <w:proofErr w:type="gramStart"/>
      <w:r w:rsidRPr="007B4081">
        <w:rPr>
          <w:color w:val="161514"/>
          <w:sz w:val="28"/>
          <w:szCs w:val="28"/>
          <w:shd w:val="clear" w:color="auto" w:fill="F1EAD6"/>
        </w:rPr>
        <w:t>».(</w:t>
      </w:r>
      <w:proofErr w:type="gramEnd"/>
      <w:r w:rsidRPr="007B4081">
        <w:rPr>
          <w:color w:val="161514"/>
          <w:sz w:val="28"/>
          <w:szCs w:val="28"/>
          <w:shd w:val="clear" w:color="auto" w:fill="F1EAD6"/>
        </w:rPr>
        <w:t xml:space="preserve">слайд11,12 ). В университет поступить не удалось — слишком скудны оказались знания, полученные в гимназии. Надо </w:t>
      </w:r>
      <w:r w:rsidRPr="007B4081">
        <w:rPr>
          <w:color w:val="161514"/>
          <w:sz w:val="28"/>
          <w:szCs w:val="28"/>
          <w:shd w:val="clear" w:color="auto" w:fill="F1EAD6"/>
        </w:rPr>
        <w:lastRenderedPageBreak/>
        <w:t xml:space="preserve">было думать о хлебе насущном. Нашлись знакомые, которые попытались помочь молодому поэту и пристроить в печать его стихотворения. Несколько произведений Некрасова было опубликовано в журналах «Сын Отечества». «Литературные прибавления к «Русскому инвалиду» и несколько позже в «Библиотеке для чтения». Но начинающим авторам платили мало, а то и вообще не платили, считая, что они должны быть довольны уже тем, что увидели свое имя в печати. Началась жизнь, полная лишений. Некрасов скитался по петербургским трущобам, жил в подвалах и на чердаках, зарабатывал деньги перепиской бумаг, составлением всякого рода прошений и ходатайств для бедных людей. Поэт рассказывал, что «бывали такие тяжелые для него месяцы, что он ежедневно отправлялся на Сенную площадь, и там за 5 копеек или за кусок белого хлеба писал крестьянам письма, прошения, а в случае неудачи на площади, отправлялся в казначейство, чтобы расписываться за неграмотных и получить за это несколько копеек» </w:t>
      </w:r>
      <w:proofErr w:type="gramStart"/>
      <w:r w:rsidRPr="007B4081">
        <w:rPr>
          <w:color w:val="161514"/>
          <w:sz w:val="28"/>
          <w:szCs w:val="28"/>
          <w:shd w:val="clear" w:color="auto" w:fill="F1EAD6"/>
        </w:rPr>
        <w:t>В</w:t>
      </w:r>
      <w:proofErr w:type="gramEnd"/>
      <w:r w:rsidRPr="007B4081">
        <w:rPr>
          <w:color w:val="161514"/>
          <w:sz w:val="28"/>
          <w:szCs w:val="28"/>
          <w:shd w:val="clear" w:color="auto" w:fill="F1EAD6"/>
        </w:rPr>
        <w:t xml:space="preserve"> начале 1875 года Некрасов тяжко заболел, (врачи обнаружили у него рак кишечника), и скоро жизнь его превратилась в медленную агонию. Напрасно был выписан из Вены знаменитый хирург </w:t>
      </w:r>
      <w:proofErr w:type="spellStart"/>
      <w:r w:rsidRPr="007B4081">
        <w:rPr>
          <w:color w:val="161514"/>
          <w:sz w:val="28"/>
          <w:szCs w:val="28"/>
          <w:shd w:val="clear" w:color="auto" w:fill="F1EAD6"/>
        </w:rPr>
        <w:t>Бильрот</w:t>
      </w:r>
      <w:proofErr w:type="spellEnd"/>
      <w:r w:rsidRPr="007B4081">
        <w:rPr>
          <w:color w:val="161514"/>
          <w:sz w:val="28"/>
          <w:szCs w:val="28"/>
          <w:shd w:val="clear" w:color="auto" w:fill="F1EAD6"/>
        </w:rPr>
        <w:t xml:space="preserve">; мучительная операция ни к чему не привела. Вести о смертельной болезни поэта довели популярность его до высшего напряжения. Со всех концов России посыпались письма, телеграммы, приветствия, адресы. Они доставляли высокую отраду больному в его страшных мучениях, и творчество его </w:t>
      </w:r>
      <w:r w:rsidR="007B4081" w:rsidRPr="007B4081">
        <w:rPr>
          <w:color w:val="161514"/>
          <w:sz w:val="28"/>
          <w:szCs w:val="28"/>
          <w:shd w:val="clear" w:color="auto" w:fill="F1EAD6"/>
        </w:rPr>
        <w:t>забило новым ключом.</w:t>
      </w:r>
      <w:r w:rsidRPr="007B4081">
        <w:rPr>
          <w:color w:val="161514"/>
          <w:sz w:val="28"/>
          <w:szCs w:val="28"/>
        </w:rPr>
        <w:br/>
      </w:r>
      <w:r w:rsidR="007B4081" w:rsidRPr="007B4081">
        <w:rPr>
          <w:color w:val="181818"/>
          <w:sz w:val="28"/>
          <w:szCs w:val="28"/>
        </w:rPr>
        <w:t>С именем Некрасова связана эпоха русской поэзии. Его творчество – следующий после Пушкина и Лермонтова этап в ее истории. Опираясь на их замечательные открытия, Некрасов внес много нового, своего, открывающего новые пути. Широко раскрытыми глазами посмотрел он на окружающую действительность и увидел, и сказал то, что до него сказано не было. Разошлась по свету слава Некрасова.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 xml:space="preserve">Настоящему поэту неподвластно время. Стихи Некрасова учат нас чувствовать духовную красоту и щедрость русского народа, главной </w:t>
      </w:r>
      <w:r w:rsidRPr="007B4081">
        <w:rPr>
          <w:color w:val="181818"/>
          <w:sz w:val="28"/>
          <w:szCs w:val="28"/>
        </w:rPr>
        <w:lastRenderedPageBreak/>
        <w:t>особенностью которого была, есть и будет всегда чуткость к другому человеку, умение понять его, помочь в трудную минуту.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b/>
          <w:bCs/>
          <w:color w:val="181818"/>
          <w:sz w:val="28"/>
          <w:szCs w:val="28"/>
        </w:rPr>
        <w:t>Ученик 6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Я лиру посвятил народу своему.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Быть может. Я умру. Неведомый ему.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Но я ему служил – и сердцем я спокоен…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Пускай наносит вред врагу не каждый воин.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Но каждый в бой иди! А бой решит судьба…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И через век он с нами –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Каждым словом,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Необходимый сердцу и уму.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Он и сейчас для нас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Правофланговый</w:t>
      </w:r>
    </w:p>
    <w:p w:rsidR="007B4081" w:rsidRPr="007B4081" w:rsidRDefault="007B4081" w:rsidP="007B4081">
      <w:pPr>
        <w:pStyle w:val="a3"/>
        <w:shd w:val="clear" w:color="auto" w:fill="F5F5F5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B4081">
        <w:rPr>
          <w:color w:val="181818"/>
          <w:sz w:val="28"/>
          <w:szCs w:val="28"/>
        </w:rPr>
        <w:t>В служении народу своему.</w:t>
      </w:r>
    </w:p>
    <w:p w:rsidR="00261D66" w:rsidRPr="007B4081" w:rsidRDefault="003429C0" w:rsidP="007B40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4081">
        <w:rPr>
          <w:rFonts w:ascii="Times New Roman" w:hAnsi="Times New Roman" w:cs="Times New Roman"/>
          <w:color w:val="161514"/>
          <w:sz w:val="28"/>
          <w:szCs w:val="28"/>
        </w:rPr>
        <w:br/>
      </w:r>
      <w:r w:rsidR="007B4081" w:rsidRPr="007B4081">
        <w:rPr>
          <w:rFonts w:ascii="Times New Roman" w:hAnsi="Times New Roman" w:cs="Times New Roman"/>
          <w:color w:val="161514"/>
          <w:sz w:val="28"/>
          <w:szCs w:val="28"/>
          <w:shd w:val="clear" w:color="auto" w:fill="F1EAD6"/>
        </w:rPr>
        <w:t>Учитель: Давайте в конце классного часа подведем итоги, что нового и интересного вы узнали сегодня на нашем классном часе, чтобы вы хотели узнать еще об этом великом поэте?</w:t>
      </w:r>
    </w:p>
    <w:sectPr w:rsidR="00261D66" w:rsidRPr="007B4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C0"/>
    <w:rsid w:val="00261D66"/>
    <w:rsid w:val="003429C0"/>
    <w:rsid w:val="007B4081"/>
    <w:rsid w:val="00BB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74E93-4C94-400F-A9FB-25BD9578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B40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2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429C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B40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brazovaka.ru/alpha/d/dostoevskij-fyodor-mixajlovich-dostoevsky-fyodor-mikhailovich" TargetMode="External"/><Relationship Id="rId4" Type="http://schemas.openxmlformats.org/officeDocument/2006/relationships/hyperlink" Target="https://obrazovaka.ru/alpha/z/zhukovskij-vasilij-andreevich-zhukovsky-vasily-andreye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1721</Words>
  <Characters>9814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2021-12-31T20:34:00Z</dcterms:created>
  <dcterms:modified xsi:type="dcterms:W3CDTF">2021-12-31T21:03:00Z</dcterms:modified>
</cp:coreProperties>
</file>