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1E41" w:rsidRPr="00121432" w:rsidRDefault="00111E41" w:rsidP="00111E4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1E41">
        <w:rPr>
          <w:rFonts w:ascii="Times New Roman" w:hAnsi="Times New Roman" w:cs="Times New Roman"/>
          <w:b/>
          <w:sz w:val="28"/>
          <w:szCs w:val="28"/>
        </w:rPr>
        <w:t>Формирование личности человека на уроках литературы</w:t>
      </w:r>
    </w:p>
    <w:p w:rsidR="00636366" w:rsidRDefault="00636366" w:rsidP="00636366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Любезнова Юлия Викторовна</w:t>
      </w:r>
    </w:p>
    <w:p w:rsidR="00636366" w:rsidRDefault="0013754B" w:rsidP="00636366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МБОУ «Лицей №8»</w:t>
      </w:r>
      <w:r w:rsidR="00636366">
        <w:rPr>
          <w:rFonts w:ascii="Times New Roman" w:hAnsi="Times New Roman" w:cs="Times New Roman"/>
          <w:sz w:val="28"/>
          <w:szCs w:val="28"/>
        </w:rPr>
        <w:t xml:space="preserve"> г</w:t>
      </w:r>
      <w:proofErr w:type="gramStart"/>
      <w:r w:rsidR="00636366">
        <w:rPr>
          <w:rFonts w:ascii="Times New Roman" w:hAnsi="Times New Roman" w:cs="Times New Roman"/>
          <w:sz w:val="28"/>
          <w:szCs w:val="28"/>
        </w:rPr>
        <w:t>.Н</w:t>
      </w:r>
      <w:proofErr w:type="gramEnd"/>
      <w:r w:rsidR="00636366">
        <w:rPr>
          <w:rFonts w:ascii="Times New Roman" w:hAnsi="Times New Roman" w:cs="Times New Roman"/>
          <w:sz w:val="28"/>
          <w:szCs w:val="28"/>
        </w:rPr>
        <w:t>ижнего Новгорода</w:t>
      </w:r>
    </w:p>
    <w:p w:rsidR="00636366" w:rsidRDefault="00636366" w:rsidP="00636366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русского языка и литературы</w:t>
      </w:r>
    </w:p>
    <w:p w:rsidR="00636366" w:rsidRDefault="00636366" w:rsidP="00636366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высшей квалификационной категории,</w:t>
      </w:r>
    </w:p>
    <w:p w:rsidR="00636366" w:rsidRPr="00636366" w:rsidRDefault="00636366" w:rsidP="00636366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11E41" w:rsidRDefault="00111E41" w:rsidP="001375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636366" w:rsidRPr="006363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Происходящие изменения в обществе вскрыли сложные духовно-нравственные проблемы, которые требуют глубоко научного решения, поиска новых целей, форм, методов обучения и воспитания. Особую тревогу вызывают кризис в духовной сфере, утрата  традиционных нравственных ценностей, нарушение моральных норм и правил среди молодежи. Все это актуализирует проблему </w:t>
      </w:r>
      <w:r w:rsidR="00BD1E3D">
        <w:rPr>
          <w:rFonts w:ascii="Times New Roman" w:hAnsi="Times New Roman" w:cs="Times New Roman"/>
          <w:sz w:val="28"/>
          <w:szCs w:val="28"/>
        </w:rPr>
        <w:t xml:space="preserve">формирования духовно-нравственных ценностей школьников, что нашло отражение  в Концепции духовно-нравственного развития и воспитания личности гражданина России, Национальной образовательной инициативе «Наша новая школа», </w:t>
      </w:r>
      <w:r w:rsidR="00BD1E3D" w:rsidRPr="00671B8C">
        <w:rPr>
          <w:rFonts w:ascii="Times New Roman" w:hAnsi="Times New Roman" w:cs="Times New Roman"/>
          <w:sz w:val="28"/>
          <w:szCs w:val="28"/>
        </w:rPr>
        <w:t>Федеральных государственных  образовательных  стандартах, «Национальной  доктрине образования РФ».</w:t>
      </w:r>
    </w:p>
    <w:p w:rsidR="00111E41" w:rsidRDefault="00111E41" w:rsidP="001375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36366" w:rsidRPr="00636366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Современному  обществу нужен специалист, который умеет ориентироваться в меняющихся жизненных условиях, самостоятельно добиваться поставленной цели, быть высоконравственной, духовной, творческой личностью, гражданином и патриотом своей Родины.</w:t>
      </w:r>
    </w:p>
    <w:p w:rsidR="007279AE" w:rsidRPr="00121432" w:rsidRDefault="007279AE" w:rsidP="0013754B">
      <w:pPr>
        <w:pStyle w:val="c4"/>
        <w:spacing w:before="0" w:beforeAutospacing="0" w:after="0" w:afterAutospacing="0" w:line="360" w:lineRule="auto"/>
        <w:jc w:val="both"/>
        <w:rPr>
          <w:rFonts w:eastAsiaTheme="majorEastAsia"/>
          <w:sz w:val="28"/>
          <w:szCs w:val="28"/>
        </w:rPr>
      </w:pPr>
      <w:r>
        <w:rPr>
          <w:rStyle w:val="c2"/>
          <w:rFonts w:eastAsiaTheme="majorEastAsia"/>
          <w:sz w:val="28"/>
          <w:szCs w:val="28"/>
        </w:rPr>
        <w:t xml:space="preserve">    </w:t>
      </w:r>
      <w:r w:rsidR="00636366" w:rsidRPr="00636366">
        <w:rPr>
          <w:rStyle w:val="c2"/>
          <w:rFonts w:eastAsiaTheme="majorEastAsia"/>
          <w:sz w:val="28"/>
          <w:szCs w:val="28"/>
        </w:rPr>
        <w:t xml:space="preserve">  </w:t>
      </w:r>
      <w:r>
        <w:rPr>
          <w:rStyle w:val="c2"/>
          <w:rFonts w:eastAsiaTheme="majorEastAsia"/>
          <w:sz w:val="28"/>
          <w:szCs w:val="28"/>
        </w:rPr>
        <w:t xml:space="preserve"> </w:t>
      </w:r>
      <w:proofErr w:type="gramStart"/>
      <w:r w:rsidRPr="00752609">
        <w:rPr>
          <w:rStyle w:val="c2"/>
          <w:rFonts w:eastAsiaTheme="majorEastAsia"/>
          <w:sz w:val="28"/>
          <w:szCs w:val="28"/>
        </w:rPr>
        <w:t xml:space="preserve">Исследования современных ученых </w:t>
      </w:r>
      <w:proofErr w:type="spellStart"/>
      <w:r w:rsidRPr="00752609">
        <w:rPr>
          <w:rStyle w:val="c2"/>
          <w:rFonts w:eastAsiaTheme="majorEastAsia"/>
          <w:sz w:val="28"/>
          <w:szCs w:val="28"/>
        </w:rPr>
        <w:t>Ш.А.Амонашвили</w:t>
      </w:r>
      <w:proofErr w:type="spellEnd"/>
      <w:r w:rsidRPr="00752609">
        <w:rPr>
          <w:rStyle w:val="c2"/>
          <w:rFonts w:eastAsiaTheme="majorEastAsia"/>
          <w:sz w:val="28"/>
          <w:szCs w:val="28"/>
        </w:rPr>
        <w:t xml:space="preserve">, </w:t>
      </w:r>
      <w:proofErr w:type="spellStart"/>
      <w:r w:rsidRPr="00752609">
        <w:rPr>
          <w:rStyle w:val="c2"/>
          <w:rFonts w:eastAsiaTheme="majorEastAsia"/>
          <w:sz w:val="28"/>
          <w:szCs w:val="28"/>
        </w:rPr>
        <w:t>Е.В.Бондаревской</w:t>
      </w:r>
      <w:proofErr w:type="spellEnd"/>
      <w:r w:rsidRPr="00752609">
        <w:rPr>
          <w:rStyle w:val="c2"/>
          <w:rFonts w:eastAsiaTheme="majorEastAsia"/>
          <w:sz w:val="28"/>
          <w:szCs w:val="28"/>
        </w:rPr>
        <w:t xml:space="preserve">, </w:t>
      </w:r>
      <w:proofErr w:type="spellStart"/>
      <w:r w:rsidRPr="00752609">
        <w:rPr>
          <w:rStyle w:val="c2"/>
          <w:rFonts w:eastAsiaTheme="majorEastAsia"/>
          <w:sz w:val="28"/>
          <w:szCs w:val="28"/>
        </w:rPr>
        <w:t>В.А.Сластенина</w:t>
      </w:r>
      <w:proofErr w:type="spellEnd"/>
      <w:r w:rsidRPr="00752609">
        <w:rPr>
          <w:rStyle w:val="c2"/>
          <w:rFonts w:eastAsiaTheme="majorEastAsia"/>
          <w:sz w:val="28"/>
          <w:szCs w:val="28"/>
        </w:rPr>
        <w:t xml:space="preserve">, </w:t>
      </w:r>
      <w:r w:rsidR="00BD1E3D">
        <w:rPr>
          <w:rStyle w:val="c2"/>
          <w:rFonts w:eastAsiaTheme="majorEastAsia"/>
          <w:sz w:val="28"/>
          <w:szCs w:val="28"/>
        </w:rPr>
        <w:t xml:space="preserve"> </w:t>
      </w:r>
      <w:proofErr w:type="spellStart"/>
      <w:r w:rsidRPr="00752609">
        <w:rPr>
          <w:rStyle w:val="c2"/>
          <w:rFonts w:eastAsiaTheme="majorEastAsia"/>
          <w:sz w:val="28"/>
          <w:szCs w:val="28"/>
        </w:rPr>
        <w:t>А.П.Тряпицыной</w:t>
      </w:r>
      <w:proofErr w:type="spellEnd"/>
      <w:r w:rsidRPr="00752609">
        <w:rPr>
          <w:rStyle w:val="c2"/>
          <w:rFonts w:eastAsiaTheme="majorEastAsia"/>
          <w:sz w:val="28"/>
          <w:szCs w:val="28"/>
        </w:rPr>
        <w:t xml:space="preserve">, </w:t>
      </w:r>
      <w:proofErr w:type="spellStart"/>
      <w:r w:rsidRPr="00752609">
        <w:rPr>
          <w:rStyle w:val="c2"/>
          <w:rFonts w:eastAsiaTheme="majorEastAsia"/>
          <w:sz w:val="28"/>
          <w:szCs w:val="28"/>
        </w:rPr>
        <w:t>Н.Е.Щурковой</w:t>
      </w:r>
      <w:proofErr w:type="spellEnd"/>
      <w:r w:rsidRPr="00752609">
        <w:rPr>
          <w:rStyle w:val="c2"/>
          <w:rFonts w:eastAsiaTheme="majorEastAsia"/>
          <w:sz w:val="28"/>
          <w:szCs w:val="28"/>
        </w:rPr>
        <w:t xml:space="preserve"> и личн</w:t>
      </w:r>
      <w:r w:rsidR="00EA2CA4">
        <w:rPr>
          <w:rStyle w:val="c2"/>
          <w:rFonts w:eastAsiaTheme="majorEastAsia"/>
          <w:sz w:val="28"/>
          <w:szCs w:val="28"/>
        </w:rPr>
        <w:t>ый педагогический опыт показыва</w:t>
      </w:r>
      <w:r w:rsidR="00EA2CA4" w:rsidRPr="00EA2CA4">
        <w:rPr>
          <w:rStyle w:val="c2"/>
          <w:rFonts w:eastAsiaTheme="majorEastAsia"/>
          <w:sz w:val="28"/>
          <w:szCs w:val="28"/>
        </w:rPr>
        <w:t>ю</w:t>
      </w:r>
      <w:r w:rsidRPr="00752609">
        <w:rPr>
          <w:rStyle w:val="c2"/>
          <w:rFonts w:eastAsiaTheme="majorEastAsia"/>
          <w:sz w:val="28"/>
          <w:szCs w:val="28"/>
        </w:rPr>
        <w:t xml:space="preserve">т, что духовно-нравственное  воспитание имеет большое значение в социальном и духовном развитии личности человека, </w:t>
      </w:r>
      <w:r w:rsidR="00BD1E3D">
        <w:rPr>
          <w:rStyle w:val="c2"/>
          <w:rFonts w:eastAsiaTheme="majorEastAsia"/>
          <w:sz w:val="28"/>
          <w:szCs w:val="28"/>
        </w:rPr>
        <w:t xml:space="preserve">в формировании </w:t>
      </w:r>
      <w:r w:rsidRPr="00752609">
        <w:rPr>
          <w:rStyle w:val="c2"/>
          <w:rFonts w:eastAsiaTheme="majorEastAsia"/>
          <w:sz w:val="28"/>
          <w:szCs w:val="28"/>
        </w:rPr>
        <w:t xml:space="preserve"> мировоззрения, национального самосознания и соответствующего отношения к родной стране, другим нациям и народам.</w:t>
      </w:r>
      <w:proofErr w:type="gramEnd"/>
      <w:r w:rsidRPr="00752609">
        <w:rPr>
          <w:rStyle w:val="c2"/>
          <w:rFonts w:eastAsiaTheme="majorEastAsia"/>
          <w:sz w:val="28"/>
          <w:szCs w:val="28"/>
        </w:rPr>
        <w:t xml:space="preserve"> В результате целенаправленного духовно-нравственного вос</w:t>
      </w:r>
      <w:r w:rsidR="00BD1E3D">
        <w:rPr>
          <w:rStyle w:val="c2"/>
          <w:rFonts w:eastAsiaTheme="majorEastAsia"/>
          <w:sz w:val="28"/>
          <w:szCs w:val="28"/>
        </w:rPr>
        <w:t xml:space="preserve">питания у </w:t>
      </w:r>
      <w:r w:rsidR="00BD1E3D">
        <w:rPr>
          <w:rStyle w:val="c2"/>
          <w:rFonts w:eastAsiaTheme="majorEastAsia"/>
          <w:sz w:val="28"/>
          <w:szCs w:val="28"/>
        </w:rPr>
        <w:lastRenderedPageBreak/>
        <w:t xml:space="preserve">школьников воспитывается патриотизм, гражданственность, любовь к Родине, </w:t>
      </w:r>
      <w:r w:rsidRPr="00752609">
        <w:rPr>
          <w:rStyle w:val="c2"/>
          <w:rFonts w:eastAsiaTheme="majorEastAsia"/>
          <w:sz w:val="28"/>
          <w:szCs w:val="28"/>
        </w:rPr>
        <w:t xml:space="preserve"> появляется чувство ответственности за ее могущество и незави</w:t>
      </w:r>
      <w:r w:rsidR="00BD1E3D">
        <w:rPr>
          <w:rStyle w:val="c2"/>
          <w:rFonts w:eastAsiaTheme="majorEastAsia"/>
          <w:sz w:val="28"/>
          <w:szCs w:val="28"/>
        </w:rPr>
        <w:t>симость</w:t>
      </w:r>
      <w:r w:rsidRPr="00752609">
        <w:rPr>
          <w:rStyle w:val="c2"/>
          <w:rFonts w:eastAsiaTheme="majorEastAsia"/>
          <w:sz w:val="28"/>
          <w:szCs w:val="28"/>
        </w:rPr>
        <w:t>.</w:t>
      </w:r>
      <w:r w:rsidRPr="00752609">
        <w:rPr>
          <w:sz w:val="28"/>
          <w:szCs w:val="28"/>
          <w:shd w:val="clear" w:color="auto" w:fill="FFFFFF"/>
        </w:rPr>
        <w:t xml:space="preserve"> </w:t>
      </w:r>
    </w:p>
    <w:p w:rsidR="00FA16EA" w:rsidRDefault="00FA16EA" w:rsidP="0013754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C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proofErr w:type="gramStart"/>
      <w:r w:rsidRPr="00671B8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Современная школа, активно  влияя на формирование мировоззрения учащихся, способствует их духовному и нравственному становлению, вносит определённый вклад в решение проблем, связанных с преодолением духовного кризиса в обществе (рост преступности, алкоголизма, наркомании, суицида, беспризорности  и т. д.), и  воспитанию такого человека, для которого нормы, правила и требования общественной морали становятся его собственными  убеждениями.</w:t>
      </w:r>
      <w:proofErr w:type="gramEnd"/>
    </w:p>
    <w:p w:rsidR="00EA2CA4" w:rsidRPr="009550EB" w:rsidRDefault="00EA2CA4" w:rsidP="0013754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0EB">
        <w:rPr>
          <w:rFonts w:ascii="Times New Roman" w:hAnsi="Times New Roman" w:cs="Times New Roman"/>
          <w:color w:val="000000"/>
          <w:sz w:val="28"/>
          <w:szCs w:val="28"/>
        </w:rPr>
        <w:t>Государственная политика в сфере общего образования направлена на восстановление  в школе полноценного  гуманитарного  образования на основе исторических и культурных традиций России и российского народа; развитие  духовно-нравственного воспитания детей и молодёжи на основе традиционных ценностей народов России.</w:t>
      </w:r>
    </w:p>
    <w:p w:rsidR="001B7CA0" w:rsidRDefault="00EB3641" w:rsidP="0013754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B36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proofErr w:type="gramStart"/>
      <w:r w:rsidR="00EA2C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случайно в </w:t>
      </w:r>
      <w:r w:rsidR="001375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январе 2020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участники </w:t>
      </w:r>
      <w:r w:rsidRPr="00EB3641">
        <w:rPr>
          <w:rFonts w:ascii="Times New Roman" w:hAnsi="Times New Roman" w:cs="Times New Roman"/>
          <w:color w:val="000000"/>
          <w:sz w:val="28"/>
          <w:szCs w:val="28"/>
        </w:rPr>
        <w:t>XXIII Международных Рождественских образовательных чтений «Духовно-нравственное образование в российской школе: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B3641">
        <w:rPr>
          <w:rFonts w:ascii="Times New Roman" w:hAnsi="Times New Roman" w:cs="Times New Roman"/>
          <w:color w:val="000000"/>
          <w:sz w:val="28"/>
          <w:szCs w:val="28"/>
        </w:rPr>
        <w:t xml:space="preserve"> состояние, проблемы, перспективы»</w:t>
      </w:r>
      <w:r w:rsidR="00EA2CA4">
        <w:rPr>
          <w:rFonts w:ascii="Times New Roman" w:hAnsi="Times New Roman" w:cs="Times New Roman"/>
          <w:color w:val="000000"/>
          <w:sz w:val="28"/>
          <w:szCs w:val="28"/>
        </w:rPr>
        <w:t xml:space="preserve">  подчеркивали</w:t>
      </w:r>
      <w:r w:rsidRPr="00EB3641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1B7CA0" w:rsidRPr="00EB3641">
        <w:rPr>
          <w:rFonts w:ascii="Times New Roman" w:hAnsi="Times New Roman" w:cs="Times New Roman"/>
          <w:color w:val="000000"/>
          <w:sz w:val="28"/>
          <w:szCs w:val="28"/>
        </w:rPr>
        <w:t xml:space="preserve"> что духовно-нравственное образование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должно быть </w:t>
      </w:r>
      <w:r w:rsidR="001B7CA0" w:rsidRPr="00EB3641">
        <w:rPr>
          <w:rFonts w:ascii="Times New Roman" w:hAnsi="Times New Roman" w:cs="Times New Roman"/>
          <w:color w:val="000000"/>
          <w:sz w:val="28"/>
          <w:szCs w:val="28"/>
        </w:rPr>
        <w:t>направлено на приобщение детей к традиционным духовным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 нравственным ценностям, на </w:t>
      </w:r>
      <w:r w:rsidR="00EA2CA4">
        <w:rPr>
          <w:rFonts w:ascii="Times New Roman" w:hAnsi="Times New Roman" w:cs="Times New Roman"/>
          <w:color w:val="000000"/>
          <w:sz w:val="28"/>
          <w:szCs w:val="28"/>
        </w:rPr>
        <w:t xml:space="preserve"> воспитание в контексте </w:t>
      </w:r>
      <w:r w:rsidR="001B7CA0" w:rsidRPr="00EB3641">
        <w:rPr>
          <w:rFonts w:ascii="Times New Roman" w:hAnsi="Times New Roman" w:cs="Times New Roman"/>
          <w:color w:val="000000"/>
          <w:sz w:val="28"/>
          <w:szCs w:val="28"/>
        </w:rPr>
        <w:t xml:space="preserve"> исторических и культурных традиций русского и других народов России, российского общества, формирование сознательных и ответственных граждан Российской Федерации.</w:t>
      </w:r>
      <w:proofErr w:type="gramEnd"/>
    </w:p>
    <w:p w:rsidR="00EA2CA4" w:rsidRPr="00EA2CA4" w:rsidRDefault="00EA2CA4" w:rsidP="0013754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В требованиях </w:t>
      </w:r>
      <w:r w:rsidRPr="00EA2CA4">
        <w:rPr>
          <w:rFonts w:ascii="Times New Roman" w:hAnsi="Times New Roman" w:cs="Times New Roman"/>
          <w:color w:val="000000"/>
          <w:sz w:val="28"/>
          <w:szCs w:val="28"/>
        </w:rPr>
        <w:t>Федеральных государственных образовательных стандартах обозначено, что программа духовно-нравственного развития должна быть направлена на обеспечение  духовно-нравственного развития обучающихся в единстве урочной, внеурочной, внешкольной деятельности, в совместной педагогической работе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образовательного учреждения, семьи и других институтов общества.</w:t>
      </w:r>
    </w:p>
    <w:p w:rsidR="00EA2CA4" w:rsidRDefault="00636366" w:rsidP="0013754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63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EB36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условиях школьного образования  л</w:t>
      </w:r>
      <w:r w:rsidR="00FA16EA" w:rsidRPr="001935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итературе, как учебному предмету, отведена ключевая роль в формировании духовно-нравственных ценностей </w:t>
      </w:r>
      <w:r w:rsidR="00FA16EA" w:rsidRPr="001935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обучающихся. Именно уроки литературы способствуют духовно-нравственному становлению учащихся, формированию их нравственных позиций, патриотизма</w:t>
      </w:r>
      <w:r w:rsidR="00EB0C63" w:rsidRPr="00EB0C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279AE" w:rsidRPr="00EA2CA4" w:rsidRDefault="00EA2CA4" w:rsidP="0013754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proofErr w:type="gramStart"/>
      <w:r w:rsidR="007279AE" w:rsidRPr="007526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Анализ психолого-педагогических исследований и Концепции Духовно-нравственного воспитания  и развития гражданина России показал, что формирование духовно-нравственных ценностей школьников посредством литературного образования основывается на принципах </w:t>
      </w:r>
      <w:r w:rsidR="00EB0C63">
        <w:rPr>
          <w:rFonts w:ascii="Times New Roman" w:hAnsi="Times New Roman" w:cs="Times New Roman"/>
          <w:sz w:val="28"/>
          <w:szCs w:val="28"/>
          <w:shd w:val="clear" w:color="auto" w:fill="FFFFFF"/>
        </w:rPr>
        <w:t>гуманно-личностного подхода</w:t>
      </w:r>
      <w:r w:rsidR="007279AE" w:rsidRPr="00752609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EB0C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который ставит в центр школьной образовательной системы развитие целостной личности, индивидуализацию в обучении и необходимость создания образовательной среды, обладающей высоким воспитательным потенциалом, способствующей формированию духовно-нравственных ценностей учащихся.</w:t>
      </w:r>
      <w:proofErr w:type="gramEnd"/>
      <w:r w:rsidR="007279AE" w:rsidRPr="007526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92F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Гуманно-личностный подход к ребенку в учебно-воспитательном процессе, по мнению </w:t>
      </w:r>
      <w:proofErr w:type="spellStart"/>
      <w:r w:rsidR="00A92F67">
        <w:rPr>
          <w:rFonts w:ascii="Times New Roman" w:hAnsi="Times New Roman" w:cs="Times New Roman"/>
          <w:sz w:val="28"/>
          <w:szCs w:val="28"/>
          <w:shd w:val="clear" w:color="auto" w:fill="FFFFFF"/>
        </w:rPr>
        <w:t>Г.К.Селевко</w:t>
      </w:r>
      <w:proofErr w:type="spellEnd"/>
      <w:r w:rsidR="00A92F67">
        <w:rPr>
          <w:rFonts w:ascii="Times New Roman" w:hAnsi="Times New Roman" w:cs="Times New Roman"/>
          <w:sz w:val="28"/>
          <w:szCs w:val="28"/>
          <w:shd w:val="clear" w:color="auto" w:fill="FFFFFF"/>
        </w:rPr>
        <w:t>, - это ключевое звено, которое объединяет следующие идеи:</w:t>
      </w:r>
    </w:p>
    <w:p w:rsidR="00A92F67" w:rsidRDefault="00A92F67" w:rsidP="0013754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новый взгляд на личность как цель образования, личностную направленность учебно-воспитательного процесса;</w:t>
      </w:r>
    </w:p>
    <w:p w:rsidR="00A92F67" w:rsidRDefault="00A92F67" w:rsidP="0013754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гуманизацию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демократизацию учебного процесса и педагогических отношений;</w:t>
      </w:r>
    </w:p>
    <w:p w:rsidR="00A92F67" w:rsidRDefault="00A92F67" w:rsidP="0013754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новую трактовку индивидуального подхода;</w:t>
      </w:r>
    </w:p>
    <w:p w:rsidR="00A92F67" w:rsidRDefault="00A92F67" w:rsidP="0013754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отказ от прямого прин</w:t>
      </w:r>
      <w:r w:rsidR="0012143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уждения как метода,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не дающего результатов в современных условиях;</w:t>
      </w:r>
    </w:p>
    <w:p w:rsidR="00A92F67" w:rsidRPr="00121432" w:rsidRDefault="00A92F67" w:rsidP="0013754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формирование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положительной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Я-концепции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».</w:t>
      </w:r>
    </w:p>
    <w:p w:rsidR="00EB0C63" w:rsidRDefault="009550EB" w:rsidP="0013754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Опытно-экспериментальная работа по формированию духовно-нравственных ценностей  обучающихся, которую мы ос</w:t>
      </w:r>
      <w:r w:rsidR="001375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уществляли на базе МБОУ «Лицей №8»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г.Н.Новгорода, позволила выявить личностное отношение старшеклассников к литературе. Н</w:t>
      </w:r>
      <w:r w:rsidR="00EB0C63">
        <w:rPr>
          <w:rFonts w:ascii="Times New Roman" w:hAnsi="Times New Roman" w:cs="Times New Roman"/>
          <w:sz w:val="28"/>
          <w:szCs w:val="28"/>
          <w:shd w:val="clear" w:color="auto" w:fill="FFFFFF"/>
        </w:rPr>
        <w:t>а вопрос: «Какие художественные произведения вы прочитали за последний год?» 37% учащихся старших классов назвали роман А.Н.Толстого «Петр I»,  роман Л.Н.Толстого «Анна Каренина»</w:t>
      </w:r>
      <w:r w:rsidR="00121432" w:rsidRPr="00121432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1375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произведения Ч.Айтматова и др.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; </w:t>
      </w:r>
      <w:r w:rsidR="00EB0C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25, 5 % назвали произведения современных писателей: рассказы </w:t>
      </w:r>
      <w:proofErr w:type="spellStart"/>
      <w:r w:rsidR="00EB0C63">
        <w:rPr>
          <w:rFonts w:ascii="Times New Roman" w:hAnsi="Times New Roman" w:cs="Times New Roman"/>
          <w:sz w:val="28"/>
          <w:szCs w:val="28"/>
          <w:shd w:val="clear" w:color="auto" w:fill="FFFFFF"/>
        </w:rPr>
        <w:t>З.Прилеп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ина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Т.Толстой, Л.Петрушевской; </w:t>
      </w:r>
      <w:r w:rsidR="00EB0C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11% назвали </w:t>
      </w:r>
      <w:r w:rsidR="00EB0C63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специальную литературу: </w:t>
      </w:r>
      <w:r w:rsidR="009D5DE6">
        <w:rPr>
          <w:rFonts w:ascii="Times New Roman" w:hAnsi="Times New Roman" w:cs="Times New Roman"/>
          <w:sz w:val="28"/>
          <w:szCs w:val="28"/>
          <w:shd w:val="clear" w:color="auto" w:fill="FFFFFF"/>
        </w:rPr>
        <w:t>пособие для старших классов Т.С.Кудрявцевой «Деловое общение», Конституцию Российской Федера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ции,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Р.Брэдбери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«И грянул гром»;</w:t>
      </w:r>
      <w:r w:rsidR="009D5D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26, 5% ответили, что ничего за последний год не прочитали.</w:t>
      </w:r>
    </w:p>
    <w:p w:rsidR="0019359B" w:rsidRDefault="00A92F67" w:rsidP="0013754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550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Как показало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исследование, современные старшеклассники крайне мало уделяют времени чтению, не любят и не хотят читать художественные произведения. </w:t>
      </w:r>
      <w:r w:rsidR="009550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="009550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 целью заинтересовать учащихся литературными произведениями, сформировать их личностное отношение к урокам литературы, к героям литературных произведений мы используем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нетрадиционные формы обучения (урок – спектакль, урок-театр, </w:t>
      </w:r>
      <w:r w:rsidR="00BC0D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групповые формы обучения,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литературная гостиная, создание и решение проблемных ситуаций в процессе изучения художественного произведения), обращаемся к личному опыту учащихся и их размышлениям по поводу прочитанного, обсуждению нравственных проблем, анализируем яркие примеры из жизни литературных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героев и др.</w:t>
      </w:r>
    </w:p>
    <w:p w:rsidR="0019359B" w:rsidRDefault="0019359B" w:rsidP="0013754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E709AD">
        <w:rPr>
          <w:sz w:val="28"/>
          <w:szCs w:val="28"/>
        </w:rPr>
        <w:t xml:space="preserve"> Самое главное</w:t>
      </w:r>
      <w:r w:rsidRPr="00671B8C">
        <w:rPr>
          <w:sz w:val="28"/>
          <w:szCs w:val="28"/>
        </w:rPr>
        <w:t>, что должно оста</w:t>
      </w:r>
      <w:r w:rsidR="00E709AD">
        <w:rPr>
          <w:sz w:val="28"/>
          <w:szCs w:val="28"/>
        </w:rPr>
        <w:t>ва</w:t>
      </w:r>
      <w:r w:rsidRPr="00671B8C">
        <w:rPr>
          <w:sz w:val="28"/>
          <w:szCs w:val="28"/>
        </w:rPr>
        <w:t>ться после уроков</w:t>
      </w:r>
      <w:r w:rsidR="00E709AD">
        <w:rPr>
          <w:sz w:val="28"/>
          <w:szCs w:val="28"/>
        </w:rPr>
        <w:t xml:space="preserve"> литературы  – это  чувства и впечатления, которые  способны  пробудить у учащегося потребность </w:t>
      </w:r>
      <w:r w:rsidR="009550EB">
        <w:rPr>
          <w:sz w:val="28"/>
          <w:szCs w:val="28"/>
        </w:rPr>
        <w:t xml:space="preserve">в непрерывности </w:t>
      </w:r>
      <w:r w:rsidR="00E709AD">
        <w:rPr>
          <w:sz w:val="28"/>
          <w:szCs w:val="28"/>
        </w:rPr>
        <w:t xml:space="preserve"> </w:t>
      </w:r>
      <w:r w:rsidRPr="00671B8C">
        <w:rPr>
          <w:sz w:val="28"/>
          <w:szCs w:val="28"/>
        </w:rPr>
        <w:t>самосовершенст</w:t>
      </w:r>
      <w:r w:rsidR="009550EB">
        <w:rPr>
          <w:sz w:val="28"/>
          <w:szCs w:val="28"/>
        </w:rPr>
        <w:t>вования, саморазвития</w:t>
      </w:r>
      <w:r>
        <w:rPr>
          <w:sz w:val="28"/>
          <w:szCs w:val="28"/>
        </w:rPr>
        <w:t>, самореализации</w:t>
      </w:r>
      <w:r w:rsidRPr="00671B8C">
        <w:rPr>
          <w:sz w:val="28"/>
          <w:szCs w:val="28"/>
        </w:rPr>
        <w:t>.</w:t>
      </w:r>
    </w:p>
    <w:p w:rsidR="0019359B" w:rsidRPr="00121432" w:rsidRDefault="0019359B" w:rsidP="0013754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71B8C">
        <w:rPr>
          <w:sz w:val="28"/>
          <w:szCs w:val="28"/>
        </w:rPr>
        <w:t xml:space="preserve">     Соз</w:t>
      </w:r>
      <w:r w:rsidR="00E709AD">
        <w:rPr>
          <w:sz w:val="28"/>
          <w:szCs w:val="28"/>
        </w:rPr>
        <w:t xml:space="preserve">дание ситуации </w:t>
      </w:r>
      <w:r w:rsidRPr="00671B8C">
        <w:rPr>
          <w:sz w:val="28"/>
          <w:szCs w:val="28"/>
        </w:rPr>
        <w:t xml:space="preserve"> нравств</w:t>
      </w:r>
      <w:r w:rsidR="00E709AD">
        <w:rPr>
          <w:sz w:val="28"/>
          <w:szCs w:val="28"/>
        </w:rPr>
        <w:t xml:space="preserve">енного выбора оказывает большое </w:t>
      </w:r>
      <w:r w:rsidRPr="00671B8C">
        <w:rPr>
          <w:sz w:val="28"/>
          <w:szCs w:val="28"/>
        </w:rPr>
        <w:t xml:space="preserve"> влияние на формирование духовно-</w:t>
      </w:r>
      <w:r w:rsidR="00E709AD">
        <w:rPr>
          <w:sz w:val="28"/>
          <w:szCs w:val="28"/>
        </w:rPr>
        <w:t>нравственной позиции старшеклассников. Так, в</w:t>
      </w:r>
      <w:r w:rsidRPr="00671B8C">
        <w:rPr>
          <w:sz w:val="28"/>
          <w:szCs w:val="28"/>
        </w:rPr>
        <w:t xml:space="preserve"> процессе </w:t>
      </w:r>
      <w:r>
        <w:rPr>
          <w:sz w:val="28"/>
          <w:szCs w:val="28"/>
        </w:rPr>
        <w:t xml:space="preserve">организации и проведении </w:t>
      </w:r>
      <w:r w:rsidRPr="00671B8C">
        <w:rPr>
          <w:sz w:val="28"/>
          <w:szCs w:val="28"/>
        </w:rPr>
        <w:t xml:space="preserve">дискуссии </w:t>
      </w:r>
      <w:r>
        <w:rPr>
          <w:sz w:val="28"/>
          <w:szCs w:val="28"/>
        </w:rPr>
        <w:t xml:space="preserve"> на уроках литературы  по темам: «Проблема лишнего человека» в романе А.С. Пушкина «Евгений Онегин», «Душевная трагедия Катерины в пьесе А.Н.Островского «Гроза», «Семейные традиции в романе Л.Н.Толстого «Война и мир» и др. </w:t>
      </w:r>
      <w:r w:rsidR="00E709AD">
        <w:rPr>
          <w:sz w:val="28"/>
          <w:szCs w:val="28"/>
        </w:rPr>
        <w:t xml:space="preserve">старшеклассники дают </w:t>
      </w:r>
      <w:r w:rsidRPr="00671B8C">
        <w:rPr>
          <w:sz w:val="28"/>
          <w:szCs w:val="28"/>
        </w:rPr>
        <w:t xml:space="preserve"> личностную оценку литературному произведению</w:t>
      </w:r>
      <w:r w:rsidR="00E709AD">
        <w:rPr>
          <w:sz w:val="28"/>
          <w:szCs w:val="28"/>
        </w:rPr>
        <w:t xml:space="preserve">, героям и событиям, осмысливают  авторское отношение, обсуждают </w:t>
      </w:r>
      <w:r w:rsidRPr="00671B8C">
        <w:rPr>
          <w:sz w:val="28"/>
          <w:szCs w:val="28"/>
        </w:rPr>
        <w:t>нр</w:t>
      </w:r>
      <w:r>
        <w:rPr>
          <w:sz w:val="28"/>
          <w:szCs w:val="28"/>
        </w:rPr>
        <w:t xml:space="preserve">авственные проблемы, </w:t>
      </w:r>
      <w:r w:rsidR="00E709AD">
        <w:rPr>
          <w:sz w:val="28"/>
          <w:szCs w:val="28"/>
        </w:rPr>
        <w:t>затронутые</w:t>
      </w:r>
      <w:r>
        <w:rPr>
          <w:sz w:val="28"/>
          <w:szCs w:val="28"/>
        </w:rPr>
        <w:t xml:space="preserve"> </w:t>
      </w:r>
      <w:r w:rsidR="00E709AD">
        <w:rPr>
          <w:sz w:val="28"/>
          <w:szCs w:val="28"/>
        </w:rPr>
        <w:t xml:space="preserve">в </w:t>
      </w:r>
      <w:r w:rsidRPr="00671B8C">
        <w:rPr>
          <w:sz w:val="28"/>
          <w:szCs w:val="28"/>
        </w:rPr>
        <w:t xml:space="preserve"> произведениях.</w:t>
      </w:r>
    </w:p>
    <w:p w:rsidR="00BC0D45" w:rsidRDefault="00E709AD" w:rsidP="0013754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0D45">
        <w:rPr>
          <w:rFonts w:ascii="Times New Roman" w:hAnsi="Times New Roman" w:cs="Times New Roman"/>
          <w:sz w:val="28"/>
          <w:szCs w:val="28"/>
        </w:rPr>
        <w:t xml:space="preserve">     Для коллект</w:t>
      </w:r>
      <w:r w:rsidR="009550EB">
        <w:rPr>
          <w:rFonts w:ascii="Times New Roman" w:hAnsi="Times New Roman" w:cs="Times New Roman"/>
          <w:sz w:val="28"/>
          <w:szCs w:val="28"/>
        </w:rPr>
        <w:t xml:space="preserve">ивного обсуждения мы выбираем </w:t>
      </w:r>
      <w:r w:rsidRPr="00BC0D45">
        <w:rPr>
          <w:rFonts w:ascii="Times New Roman" w:hAnsi="Times New Roman" w:cs="Times New Roman"/>
          <w:sz w:val="28"/>
          <w:szCs w:val="28"/>
        </w:rPr>
        <w:t xml:space="preserve"> такие темы, которые для учащихся становятся наиболее значимыми. </w:t>
      </w:r>
      <w:r w:rsidR="00BC0D45" w:rsidRPr="00BC0D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Например, «Чтобы помнили…» (произведения о Великой Отечественной Войне), «Человек и природа», «Праведники современной жизни», «Поговорим о поэзии» и др.</w:t>
      </w:r>
    </w:p>
    <w:p w:rsidR="00224A5A" w:rsidRPr="00224A5A" w:rsidRDefault="00BC0D45" w:rsidP="0013754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 Как показало исследование, практика проведения групповых дискуссий на уроках литературы </w:t>
      </w:r>
      <w:r w:rsidRPr="00671B8C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оказалась достаточно эфф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ективной: учащиеся объединяются </w:t>
      </w:r>
      <w:r w:rsidRPr="00671B8C">
        <w:rPr>
          <w:rFonts w:ascii="Times New Roman" w:eastAsia="Times New Roman" w:hAnsi="Times New Roman" w:cs="Times New Roman"/>
          <w:sz w:val="28"/>
          <w:szCs w:val="28"/>
          <w:lang w:eastAsia="ru-RU"/>
        </w:rPr>
        <w:t>в группы для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обсуждения проблемных вопросов;  учебные занятия проходят </w:t>
      </w:r>
      <w:r w:rsidRPr="00671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живленно, продуктивно;  появляется </w:t>
      </w:r>
      <w:r w:rsidRPr="00671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интерес к изучаемым произведениям, межличностному взаимодействию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 В процессе общения и обсуждения той или иной проблемы особое внимание уделяется пониманию и принятию базовых ценностей, что в конечном итоге способствует формированию духовно-нравственных ценностей старшеклассников.</w:t>
      </w:r>
      <w:r w:rsidR="0019359B" w:rsidRPr="00671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7279AE" w:rsidRPr="0028718D" w:rsidRDefault="0028718D" w:rsidP="0013754B">
      <w:pPr>
        <w:shd w:val="clear" w:color="auto" w:fill="FFFFFF"/>
        <w:spacing w:after="36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Pr="0028718D"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r w:rsidR="007279AE" w:rsidRPr="0028718D">
        <w:rPr>
          <w:rFonts w:ascii="Times New Roman" w:hAnsi="Times New Roman" w:cs="Times New Roman"/>
          <w:sz w:val="28"/>
          <w:szCs w:val="28"/>
        </w:rPr>
        <w:t xml:space="preserve"> литерату</w:t>
      </w:r>
      <w:r w:rsidRPr="0028718D">
        <w:rPr>
          <w:rFonts w:ascii="Times New Roman" w:hAnsi="Times New Roman" w:cs="Times New Roman"/>
          <w:sz w:val="28"/>
          <w:szCs w:val="28"/>
        </w:rPr>
        <w:t xml:space="preserve">ра, как учебный предмет, </w:t>
      </w:r>
      <w:r w:rsidR="007279AE" w:rsidRPr="0028718D">
        <w:rPr>
          <w:rFonts w:ascii="Times New Roman" w:hAnsi="Times New Roman" w:cs="Times New Roman"/>
          <w:sz w:val="28"/>
          <w:szCs w:val="28"/>
        </w:rPr>
        <w:t xml:space="preserve"> </w:t>
      </w:r>
      <w:r w:rsidRPr="0028718D">
        <w:rPr>
          <w:rFonts w:ascii="Times New Roman" w:hAnsi="Times New Roman" w:cs="Times New Roman"/>
          <w:sz w:val="28"/>
          <w:szCs w:val="28"/>
        </w:rPr>
        <w:t>формирует личность растущего человека, его взгляды, научное мировоззрение, убеждения и что самое главное – воспитывает такие качества, как нравственность, духовность, патриотизм, гражданственность, эстетичность</w:t>
      </w:r>
      <w:r w:rsidR="009550EB">
        <w:rPr>
          <w:rFonts w:ascii="Times New Roman" w:hAnsi="Times New Roman" w:cs="Times New Roman"/>
          <w:sz w:val="28"/>
          <w:szCs w:val="28"/>
        </w:rPr>
        <w:t>, что, в конечном итоге, способствует духовному возрождению не только самой личности растущего человека, но и России в целом.</w:t>
      </w:r>
      <w:proofErr w:type="gramEnd"/>
    </w:p>
    <w:p w:rsidR="007279AE" w:rsidRDefault="007279AE" w:rsidP="0013754B">
      <w:pPr>
        <w:shd w:val="clear" w:color="auto" w:fill="FFFFFF"/>
        <w:spacing w:after="36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36366" w:rsidRPr="0013754B" w:rsidRDefault="00636366" w:rsidP="0013754B">
      <w:pPr>
        <w:shd w:val="clear" w:color="auto" w:fill="FFFFFF"/>
        <w:spacing w:after="36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1B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Список литературы</w:t>
      </w:r>
    </w:p>
    <w:p w:rsidR="00636366" w:rsidRPr="00671B8C" w:rsidRDefault="00636366" w:rsidP="0013754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1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1.Федеральный закон «Об образовании в Российской Федерации». – М.: </w:t>
      </w:r>
      <w:proofErr w:type="spellStart"/>
      <w:r w:rsidRPr="00671B8C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Норматика</w:t>
      </w:r>
      <w:proofErr w:type="spellEnd"/>
      <w:r w:rsidRPr="00671B8C">
        <w:rPr>
          <w:rFonts w:ascii="Times New Roman" w:eastAsia="Times New Roman" w:hAnsi="Times New Roman" w:cs="Times New Roman"/>
          <w:sz w:val="28"/>
          <w:szCs w:val="28"/>
          <w:lang w:eastAsia="ru-RU"/>
        </w:rPr>
        <w:t>, 2013.-128с.</w:t>
      </w:r>
    </w:p>
    <w:p w:rsidR="00636366" w:rsidRPr="00671B8C" w:rsidRDefault="00636366" w:rsidP="0013754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1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2.Концепция духовно-нравственного развития и воспитания личности гражданина России в сфере общего образования: проект/А.Я.Данилюк, А.М.Кондаков, </w:t>
      </w:r>
      <w:proofErr w:type="spellStart"/>
      <w:r w:rsidRPr="00671B8C">
        <w:rPr>
          <w:rFonts w:ascii="Times New Roman" w:eastAsia="Times New Roman" w:hAnsi="Times New Roman" w:cs="Times New Roman"/>
          <w:sz w:val="28"/>
          <w:szCs w:val="28"/>
          <w:lang w:eastAsia="ru-RU"/>
        </w:rPr>
        <w:t>В.А.Тишков</w:t>
      </w:r>
      <w:proofErr w:type="spellEnd"/>
      <w:r w:rsidRPr="00671B8C">
        <w:rPr>
          <w:rFonts w:ascii="Times New Roman" w:eastAsia="Times New Roman" w:hAnsi="Times New Roman" w:cs="Times New Roman"/>
          <w:sz w:val="28"/>
          <w:szCs w:val="28"/>
          <w:lang w:eastAsia="ru-RU"/>
        </w:rPr>
        <w:t>. Рос. Акад. Образовани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 – М.: Просвещение, 2011. – 32</w:t>
      </w:r>
      <w:r w:rsidRPr="00671B8C">
        <w:rPr>
          <w:rFonts w:ascii="Times New Roman" w:eastAsia="Times New Roman" w:hAnsi="Times New Roman" w:cs="Times New Roman"/>
          <w:sz w:val="28"/>
          <w:szCs w:val="28"/>
          <w:lang w:eastAsia="ru-RU"/>
        </w:rPr>
        <w:t>с. – (Стандарты второго поколения).</w:t>
      </w:r>
    </w:p>
    <w:p w:rsidR="00636366" w:rsidRPr="00671B8C" w:rsidRDefault="00636366" w:rsidP="001375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1B8C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671B8C">
        <w:rPr>
          <w:rFonts w:ascii="Times New Roman" w:hAnsi="Times New Roman" w:cs="Times New Roman"/>
          <w:sz w:val="28"/>
          <w:szCs w:val="28"/>
        </w:rPr>
        <w:t>Амонашвили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Pr="00671B8C">
        <w:rPr>
          <w:rFonts w:ascii="Times New Roman" w:hAnsi="Times New Roman" w:cs="Times New Roman"/>
          <w:sz w:val="28"/>
          <w:szCs w:val="28"/>
        </w:rPr>
        <w:t xml:space="preserve"> Ш.А. Основы гуманной педагогики. Кн. 6. Часть 2. </w:t>
      </w:r>
      <w:r w:rsidRPr="00671B8C">
        <w:rPr>
          <w:rFonts w:ascii="Times New Roman" w:hAnsi="Times New Roman" w:cs="Times New Roman"/>
          <w:sz w:val="28"/>
          <w:szCs w:val="28"/>
        </w:rPr>
        <w:br/>
        <w:t xml:space="preserve">Педагогическая симфония. Как живете, Дети? – М.: Издательский Дом </w:t>
      </w:r>
      <w:proofErr w:type="spellStart"/>
      <w:r w:rsidRPr="00671B8C">
        <w:rPr>
          <w:rFonts w:ascii="Times New Roman" w:hAnsi="Times New Roman" w:cs="Times New Roman"/>
          <w:sz w:val="28"/>
          <w:szCs w:val="28"/>
        </w:rPr>
        <w:t>Шалвы</w:t>
      </w:r>
      <w:proofErr w:type="spellEnd"/>
      <w:r w:rsidRPr="00671B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1B8C">
        <w:rPr>
          <w:rFonts w:ascii="Times New Roman" w:hAnsi="Times New Roman" w:cs="Times New Roman"/>
          <w:sz w:val="28"/>
          <w:szCs w:val="28"/>
        </w:rPr>
        <w:t>Амонашвили</w:t>
      </w:r>
      <w:proofErr w:type="spellEnd"/>
      <w:r w:rsidRPr="00671B8C">
        <w:rPr>
          <w:rFonts w:ascii="Times New Roman" w:hAnsi="Times New Roman" w:cs="Times New Roman"/>
          <w:sz w:val="28"/>
          <w:szCs w:val="28"/>
        </w:rPr>
        <w:t>, 2013. – 256с.</w:t>
      </w:r>
    </w:p>
    <w:p w:rsidR="00636366" w:rsidRPr="00121432" w:rsidRDefault="00636366" w:rsidP="00636366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71B8C">
        <w:rPr>
          <w:rFonts w:ascii="Times New Roman" w:hAnsi="Times New Roman" w:cs="Times New Roman"/>
          <w:sz w:val="28"/>
          <w:szCs w:val="28"/>
        </w:rPr>
        <w:lastRenderedPageBreak/>
        <w:t xml:space="preserve">4. </w:t>
      </w:r>
      <w:proofErr w:type="spellStart"/>
      <w:r w:rsidRPr="00671B8C">
        <w:rPr>
          <w:rFonts w:ascii="Times New Roman" w:hAnsi="Times New Roman" w:cs="Times New Roman"/>
          <w:sz w:val="28"/>
          <w:szCs w:val="28"/>
        </w:rPr>
        <w:t>Бондаревская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Pr="00671B8C">
        <w:rPr>
          <w:rFonts w:ascii="Times New Roman" w:hAnsi="Times New Roman" w:cs="Times New Roman"/>
          <w:sz w:val="28"/>
          <w:szCs w:val="28"/>
        </w:rPr>
        <w:t xml:space="preserve"> Е.В. Методология разработки современной теории</w:t>
      </w:r>
      <w:r w:rsidRPr="00671B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воспитания в ростовской научной школе.– Ростов </w:t>
      </w:r>
      <w:proofErr w:type="gramStart"/>
      <w:r w:rsidRPr="00671B8C">
        <w:rPr>
          <w:rFonts w:ascii="Times New Roman" w:hAnsi="Times New Roman" w:cs="Times New Roman"/>
          <w:sz w:val="28"/>
          <w:szCs w:val="28"/>
          <w:shd w:val="clear" w:color="auto" w:fill="FFFFFF"/>
        </w:rPr>
        <w:t>–н</w:t>
      </w:r>
      <w:proofErr w:type="gramEnd"/>
      <w:r w:rsidRPr="00671B8C">
        <w:rPr>
          <w:rFonts w:ascii="Times New Roman" w:hAnsi="Times New Roman" w:cs="Times New Roman"/>
          <w:sz w:val="28"/>
          <w:szCs w:val="28"/>
          <w:shd w:val="clear" w:color="auto" w:fill="FFFFFF"/>
        </w:rPr>
        <w:t>а – Дону.: // - № 1. 2011. С. 21-30</w:t>
      </w:r>
    </w:p>
    <w:p w:rsidR="00636366" w:rsidRPr="00636366" w:rsidRDefault="00636366" w:rsidP="00636366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36366">
        <w:rPr>
          <w:rFonts w:ascii="Times New Roman" w:hAnsi="Times New Roman" w:cs="Times New Roman"/>
          <w:sz w:val="28"/>
          <w:szCs w:val="28"/>
          <w:shd w:val="clear" w:color="auto" w:fill="FFFFFF"/>
        </w:rPr>
        <w:t>5.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Селевко, Г.К.Современные образовательные технологии: Учебное пособие. – М: Народное образование, 1998. – 256с.</w:t>
      </w:r>
    </w:p>
    <w:p w:rsidR="00636366" w:rsidRPr="00671B8C" w:rsidRDefault="00636366" w:rsidP="00636366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671B8C">
        <w:rPr>
          <w:rFonts w:ascii="Times New Roman" w:hAnsi="Times New Roman" w:cs="Times New Roman"/>
          <w:sz w:val="28"/>
          <w:szCs w:val="28"/>
          <w:shd w:val="clear" w:color="auto" w:fill="FFFFFF"/>
        </w:rPr>
        <w:t>Сластенин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В.А</w:t>
      </w:r>
      <w:r w:rsidRPr="00671B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Педагогика: Учебное пособие для студ. </w:t>
      </w:r>
      <w:proofErr w:type="spellStart"/>
      <w:r w:rsidRPr="00671B8C">
        <w:rPr>
          <w:rFonts w:ascii="Times New Roman" w:hAnsi="Times New Roman" w:cs="Times New Roman"/>
          <w:sz w:val="28"/>
          <w:szCs w:val="28"/>
          <w:shd w:val="clear" w:color="auto" w:fill="FFFFFF"/>
        </w:rPr>
        <w:t>высш</w:t>
      </w:r>
      <w:proofErr w:type="spellEnd"/>
      <w:r w:rsidRPr="00671B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671B8C">
        <w:rPr>
          <w:rFonts w:ascii="Times New Roman" w:hAnsi="Times New Roman" w:cs="Times New Roman"/>
          <w:sz w:val="28"/>
          <w:szCs w:val="28"/>
          <w:shd w:val="clear" w:color="auto" w:fill="FFFFFF"/>
        </w:rPr>
        <w:t>пед</w:t>
      </w:r>
      <w:proofErr w:type="spellEnd"/>
      <w:r w:rsidRPr="00671B8C">
        <w:rPr>
          <w:rFonts w:ascii="Times New Roman" w:hAnsi="Times New Roman" w:cs="Times New Roman"/>
          <w:sz w:val="28"/>
          <w:szCs w:val="28"/>
          <w:shd w:val="clear" w:color="auto" w:fill="FFFFFF"/>
        </w:rPr>
        <w:t>. учеб</w:t>
      </w:r>
      <w:proofErr w:type="gramStart"/>
      <w:r w:rsidRPr="00671B8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  <w:r w:rsidRPr="00671B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671B8C">
        <w:rPr>
          <w:rFonts w:ascii="Times New Roman" w:hAnsi="Times New Roman" w:cs="Times New Roman"/>
          <w:sz w:val="28"/>
          <w:szCs w:val="28"/>
          <w:shd w:val="clear" w:color="auto" w:fill="FFFFFF"/>
        </w:rPr>
        <w:t>з</w:t>
      </w:r>
      <w:proofErr w:type="gramEnd"/>
      <w:r w:rsidRPr="00671B8C">
        <w:rPr>
          <w:rFonts w:ascii="Times New Roman" w:hAnsi="Times New Roman" w:cs="Times New Roman"/>
          <w:sz w:val="28"/>
          <w:szCs w:val="28"/>
          <w:shd w:val="clear" w:color="auto" w:fill="FFFFFF"/>
        </w:rPr>
        <w:t>аведений/</w:t>
      </w:r>
      <w:proofErr w:type="spellStart"/>
      <w:r w:rsidRPr="00671B8C">
        <w:rPr>
          <w:rFonts w:ascii="Times New Roman" w:hAnsi="Times New Roman" w:cs="Times New Roman"/>
          <w:sz w:val="28"/>
          <w:szCs w:val="28"/>
          <w:shd w:val="clear" w:color="auto" w:fill="FFFFFF"/>
        </w:rPr>
        <w:t>В.А.Сластенин</w:t>
      </w:r>
      <w:proofErr w:type="spellEnd"/>
      <w:r w:rsidRPr="00671B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И.Ф.Исаев, </w:t>
      </w:r>
      <w:proofErr w:type="spellStart"/>
      <w:r w:rsidRPr="00671B8C">
        <w:rPr>
          <w:rFonts w:ascii="Times New Roman" w:hAnsi="Times New Roman" w:cs="Times New Roman"/>
          <w:sz w:val="28"/>
          <w:szCs w:val="28"/>
          <w:shd w:val="clear" w:color="auto" w:fill="FFFFFF"/>
        </w:rPr>
        <w:t>Е.Н.Шиянов</w:t>
      </w:r>
      <w:proofErr w:type="spellEnd"/>
      <w:r w:rsidRPr="00671B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; под ред. </w:t>
      </w:r>
      <w:proofErr w:type="spellStart"/>
      <w:r w:rsidRPr="00671B8C">
        <w:rPr>
          <w:rFonts w:ascii="Times New Roman" w:hAnsi="Times New Roman" w:cs="Times New Roman"/>
          <w:sz w:val="28"/>
          <w:szCs w:val="28"/>
          <w:shd w:val="clear" w:color="auto" w:fill="FFFFFF"/>
        </w:rPr>
        <w:t>В.А.Сластенина</w:t>
      </w:r>
      <w:proofErr w:type="spellEnd"/>
      <w:r w:rsidRPr="00671B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М: Издательский центр «Академия», 2002. – 576 с.</w:t>
      </w:r>
    </w:p>
    <w:p w:rsidR="00636366" w:rsidRPr="00671B8C" w:rsidRDefault="00636366" w:rsidP="00636366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71B8C">
        <w:rPr>
          <w:rFonts w:ascii="Times New Roman" w:hAnsi="Times New Roman" w:cs="Times New Roman"/>
          <w:sz w:val="28"/>
          <w:szCs w:val="28"/>
          <w:shd w:val="clear" w:color="auto" w:fill="FFFFFF"/>
        </w:rPr>
        <w:t>7.Тряпицына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671B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А.П. Инновационные процессы в образовании / </w:t>
      </w:r>
      <w:proofErr w:type="spellStart"/>
      <w:r w:rsidRPr="00671B8C">
        <w:rPr>
          <w:rFonts w:ascii="Times New Roman" w:hAnsi="Times New Roman" w:cs="Times New Roman"/>
          <w:sz w:val="28"/>
          <w:szCs w:val="28"/>
          <w:shd w:val="clear" w:color="auto" w:fill="FFFFFF"/>
        </w:rPr>
        <w:t>А.П.Тряпицына</w:t>
      </w:r>
      <w:proofErr w:type="spellEnd"/>
      <w:r w:rsidRPr="00671B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// Инновационные процессы в образ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овании. –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Спб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.: Образование, </w:t>
      </w:r>
      <w:r w:rsidRPr="00671B8C">
        <w:rPr>
          <w:rFonts w:ascii="Times New Roman" w:hAnsi="Times New Roman" w:cs="Times New Roman"/>
          <w:sz w:val="28"/>
          <w:szCs w:val="28"/>
          <w:shd w:val="clear" w:color="auto" w:fill="FFFFFF"/>
        </w:rPr>
        <w:t>2007. - №3. – С.3-27</w:t>
      </w:r>
    </w:p>
    <w:p w:rsidR="00636366" w:rsidRPr="00636366" w:rsidRDefault="00636366" w:rsidP="00636366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36366" w:rsidRPr="00636366" w:rsidRDefault="00636366" w:rsidP="00636366">
      <w:pPr>
        <w:shd w:val="clear" w:color="auto" w:fill="FFFFFF"/>
        <w:spacing w:after="36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636366" w:rsidRPr="00636366" w:rsidSect="00636366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F5C5D"/>
    <w:multiLevelType w:val="multilevel"/>
    <w:tmpl w:val="62061EF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E583B35"/>
    <w:multiLevelType w:val="multilevel"/>
    <w:tmpl w:val="3ABCC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B51078D"/>
    <w:multiLevelType w:val="multilevel"/>
    <w:tmpl w:val="AA2000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20D2571"/>
    <w:multiLevelType w:val="multilevel"/>
    <w:tmpl w:val="489C1B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04C67"/>
    <w:rsid w:val="00017781"/>
    <w:rsid w:val="00060C13"/>
    <w:rsid w:val="000B7639"/>
    <w:rsid w:val="00111E41"/>
    <w:rsid w:val="00121432"/>
    <w:rsid w:val="0013754B"/>
    <w:rsid w:val="0019359B"/>
    <w:rsid w:val="001B7CA0"/>
    <w:rsid w:val="00224A5A"/>
    <w:rsid w:val="002453FD"/>
    <w:rsid w:val="0028718D"/>
    <w:rsid w:val="00434D99"/>
    <w:rsid w:val="00490FFA"/>
    <w:rsid w:val="00496BBD"/>
    <w:rsid w:val="004D2EBC"/>
    <w:rsid w:val="00636366"/>
    <w:rsid w:val="007279AE"/>
    <w:rsid w:val="008C5165"/>
    <w:rsid w:val="009550EB"/>
    <w:rsid w:val="009D5DE6"/>
    <w:rsid w:val="00A04C67"/>
    <w:rsid w:val="00A92F67"/>
    <w:rsid w:val="00B847D1"/>
    <w:rsid w:val="00BC0D45"/>
    <w:rsid w:val="00BD1E3D"/>
    <w:rsid w:val="00C65609"/>
    <w:rsid w:val="00CF030D"/>
    <w:rsid w:val="00D87781"/>
    <w:rsid w:val="00DD1DED"/>
    <w:rsid w:val="00E709AD"/>
    <w:rsid w:val="00EA2CA4"/>
    <w:rsid w:val="00EB0C63"/>
    <w:rsid w:val="00EB3641"/>
    <w:rsid w:val="00EC2141"/>
    <w:rsid w:val="00FA16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47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04C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B7CA0"/>
  </w:style>
  <w:style w:type="character" w:customStyle="1" w:styleId="hl">
    <w:name w:val="hl"/>
    <w:basedOn w:val="a0"/>
    <w:rsid w:val="001B7CA0"/>
  </w:style>
  <w:style w:type="character" w:styleId="a4">
    <w:name w:val="Hyperlink"/>
    <w:basedOn w:val="a0"/>
    <w:uiPriority w:val="99"/>
    <w:semiHidden/>
    <w:unhideWhenUsed/>
    <w:rsid w:val="001B7CA0"/>
    <w:rPr>
      <w:color w:val="0000FF"/>
      <w:u w:val="single"/>
    </w:rPr>
  </w:style>
  <w:style w:type="paragraph" w:customStyle="1" w:styleId="c4">
    <w:name w:val="c4"/>
    <w:basedOn w:val="a"/>
    <w:uiPriority w:val="99"/>
    <w:rsid w:val="00727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7279A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02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3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7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3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2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1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4E5B35-C5ED-4BF8-8C37-092C83614A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1395</Words>
  <Characters>7958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</dc:creator>
  <cp:lastModifiedBy>vova</cp:lastModifiedBy>
  <cp:revision>27</cp:revision>
  <cp:lastPrinted>2015-06-24T08:21:00Z</cp:lastPrinted>
  <dcterms:created xsi:type="dcterms:W3CDTF">2015-04-17T14:03:00Z</dcterms:created>
  <dcterms:modified xsi:type="dcterms:W3CDTF">2021-12-28T15:41:00Z</dcterms:modified>
</cp:coreProperties>
</file>