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drawings/drawing2.xml" ContentType="application/vnd.openxmlformats-officedocument.drawingml.chartshapes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drawings/drawing3.xml" ContentType="application/vnd.openxmlformats-officedocument.drawingml.chartshapes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1829" w:rsidRPr="000A1829" w:rsidRDefault="00785FA2" w:rsidP="008635CF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A1829">
        <w:rPr>
          <w:rFonts w:ascii="Times New Roman" w:hAnsi="Times New Roman" w:cs="Times New Roman"/>
          <w:b/>
          <w:sz w:val="26"/>
          <w:szCs w:val="26"/>
        </w:rPr>
        <w:t>Формиро</w:t>
      </w:r>
      <w:r w:rsidR="008635CF">
        <w:rPr>
          <w:rFonts w:ascii="Times New Roman" w:hAnsi="Times New Roman" w:cs="Times New Roman"/>
          <w:b/>
          <w:sz w:val="26"/>
          <w:szCs w:val="26"/>
        </w:rPr>
        <w:t>вание</w:t>
      </w:r>
      <w:r w:rsidR="00E35E1C">
        <w:rPr>
          <w:rFonts w:ascii="Times New Roman" w:hAnsi="Times New Roman" w:cs="Times New Roman"/>
          <w:b/>
          <w:sz w:val="26"/>
          <w:szCs w:val="26"/>
        </w:rPr>
        <w:t xml:space="preserve"> речевой и письменной</w:t>
      </w:r>
      <w:r w:rsidR="008635CF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6E194C">
        <w:rPr>
          <w:rFonts w:ascii="Times New Roman" w:hAnsi="Times New Roman" w:cs="Times New Roman"/>
          <w:b/>
          <w:sz w:val="26"/>
          <w:szCs w:val="26"/>
        </w:rPr>
        <w:t>медиа</w:t>
      </w:r>
      <w:r w:rsidRPr="000A1829">
        <w:rPr>
          <w:rFonts w:ascii="Times New Roman" w:hAnsi="Times New Roman" w:cs="Times New Roman"/>
          <w:b/>
          <w:sz w:val="26"/>
          <w:szCs w:val="26"/>
        </w:rPr>
        <w:t xml:space="preserve">культуры современного школьника </w:t>
      </w:r>
      <w:r w:rsidR="008635CF">
        <w:rPr>
          <w:rFonts w:ascii="Times New Roman" w:hAnsi="Times New Roman" w:cs="Times New Roman"/>
          <w:b/>
          <w:sz w:val="26"/>
          <w:szCs w:val="26"/>
        </w:rPr>
        <w:t xml:space="preserve">средствами </w:t>
      </w:r>
      <w:r w:rsidR="008635CF" w:rsidRPr="000A1829">
        <w:rPr>
          <w:rFonts w:ascii="Times New Roman" w:hAnsi="Times New Roman" w:cs="Times New Roman"/>
          <w:b/>
          <w:sz w:val="26"/>
          <w:szCs w:val="26"/>
        </w:rPr>
        <w:t>цифровых</w:t>
      </w:r>
      <w:r w:rsidR="008635CF">
        <w:rPr>
          <w:rFonts w:ascii="Times New Roman" w:hAnsi="Times New Roman" w:cs="Times New Roman"/>
          <w:b/>
          <w:sz w:val="26"/>
          <w:szCs w:val="26"/>
        </w:rPr>
        <w:t xml:space="preserve"> и интерактивных средств обучения</w:t>
      </w:r>
    </w:p>
    <w:p w:rsidR="000A1829" w:rsidRPr="000A1829" w:rsidRDefault="000A1829" w:rsidP="000A1829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i/>
          <w:sz w:val="26"/>
          <w:szCs w:val="26"/>
          <w:lang w:eastAsia="zh-CN"/>
        </w:rPr>
      </w:pPr>
      <w:r w:rsidRPr="000A1829">
        <w:rPr>
          <w:rFonts w:ascii="Times New Roman" w:eastAsia="Calibri" w:hAnsi="Times New Roman" w:cs="Times New Roman"/>
          <w:i/>
          <w:sz w:val="26"/>
          <w:szCs w:val="26"/>
          <w:lang w:eastAsia="zh-CN"/>
        </w:rPr>
        <w:t xml:space="preserve">Учитель русского языка и литературы </w:t>
      </w:r>
    </w:p>
    <w:p w:rsidR="000A1829" w:rsidRPr="000A1829" w:rsidRDefault="000A1829" w:rsidP="000A1829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i/>
          <w:sz w:val="26"/>
          <w:szCs w:val="26"/>
          <w:lang w:eastAsia="zh-CN"/>
        </w:rPr>
      </w:pPr>
      <w:r w:rsidRPr="000A1829">
        <w:rPr>
          <w:rFonts w:ascii="Times New Roman" w:eastAsia="Calibri" w:hAnsi="Times New Roman" w:cs="Times New Roman"/>
          <w:i/>
          <w:sz w:val="26"/>
          <w:szCs w:val="26"/>
          <w:lang w:eastAsia="zh-CN"/>
        </w:rPr>
        <w:t>МАОУ «Прииртышская СОШ»</w:t>
      </w:r>
    </w:p>
    <w:p w:rsidR="000A1829" w:rsidRPr="000A1829" w:rsidRDefault="000A1829" w:rsidP="000A1829">
      <w:pPr>
        <w:suppressAutoHyphens/>
        <w:spacing w:after="0" w:line="240" w:lineRule="auto"/>
        <w:jc w:val="right"/>
        <w:rPr>
          <w:rFonts w:ascii="Times New Roman" w:eastAsia="Calibri" w:hAnsi="Times New Roman" w:cs="Times New Roman"/>
          <w:sz w:val="26"/>
          <w:szCs w:val="26"/>
          <w:lang w:eastAsia="zh-CN"/>
        </w:rPr>
      </w:pPr>
      <w:r w:rsidRPr="000A1829">
        <w:rPr>
          <w:rFonts w:ascii="Times New Roman" w:eastAsia="Calibri" w:hAnsi="Times New Roman" w:cs="Times New Roman"/>
          <w:i/>
          <w:sz w:val="26"/>
          <w:szCs w:val="26"/>
          <w:lang w:eastAsia="zh-CN"/>
        </w:rPr>
        <w:t xml:space="preserve"> </w:t>
      </w:r>
      <w:r w:rsidR="00CB14AD">
        <w:rPr>
          <w:rFonts w:ascii="Times New Roman" w:eastAsia="Calibri" w:hAnsi="Times New Roman" w:cs="Times New Roman"/>
          <w:i/>
          <w:sz w:val="26"/>
          <w:szCs w:val="26"/>
          <w:lang w:eastAsia="zh-CN"/>
        </w:rPr>
        <w:t>Абдиева</w:t>
      </w:r>
      <w:r w:rsidRPr="000A1829">
        <w:rPr>
          <w:rFonts w:ascii="Times New Roman" w:eastAsia="Calibri" w:hAnsi="Times New Roman" w:cs="Times New Roman"/>
          <w:i/>
          <w:sz w:val="26"/>
          <w:szCs w:val="26"/>
          <w:lang w:eastAsia="zh-CN"/>
        </w:rPr>
        <w:t xml:space="preserve"> Мария Игоревна</w:t>
      </w:r>
    </w:p>
    <w:p w:rsidR="000A1829" w:rsidRPr="000A1829" w:rsidRDefault="000A1829" w:rsidP="000A1829">
      <w:pPr>
        <w:jc w:val="right"/>
        <w:rPr>
          <w:rFonts w:ascii="Times New Roman" w:hAnsi="Times New Roman" w:cs="Times New Roman"/>
          <w:b/>
          <w:sz w:val="26"/>
          <w:szCs w:val="26"/>
        </w:rPr>
      </w:pPr>
    </w:p>
    <w:p w:rsidR="00E35E1C" w:rsidRDefault="007D129E" w:rsidP="007D129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A1829">
        <w:rPr>
          <w:rFonts w:ascii="Times New Roman" w:hAnsi="Times New Roman" w:cs="Times New Roman"/>
          <w:sz w:val="26"/>
          <w:szCs w:val="26"/>
        </w:rPr>
        <w:t>Современная система образования сегодня призвана формировать умения учиться,</w:t>
      </w:r>
      <w:r w:rsidR="0063246A">
        <w:rPr>
          <w:rFonts w:ascii="Times New Roman" w:hAnsi="Times New Roman" w:cs="Times New Roman"/>
          <w:sz w:val="26"/>
          <w:szCs w:val="26"/>
        </w:rPr>
        <w:t xml:space="preserve"> самостоятельно</w:t>
      </w:r>
      <w:r w:rsidRPr="000A1829">
        <w:rPr>
          <w:rFonts w:ascii="Times New Roman" w:hAnsi="Times New Roman" w:cs="Times New Roman"/>
          <w:sz w:val="26"/>
          <w:szCs w:val="26"/>
        </w:rPr>
        <w:t xml:space="preserve"> добывать информацию. В этих условиях особое значение приобретает информатизация</w:t>
      </w:r>
      <w:r w:rsidR="008635CF">
        <w:rPr>
          <w:rFonts w:ascii="Times New Roman" w:hAnsi="Times New Roman" w:cs="Times New Roman"/>
          <w:sz w:val="26"/>
          <w:szCs w:val="26"/>
        </w:rPr>
        <w:t xml:space="preserve"> и цифровизация образования, </w:t>
      </w:r>
      <w:r w:rsidRPr="000A1829">
        <w:rPr>
          <w:rFonts w:ascii="Times New Roman" w:hAnsi="Times New Roman" w:cs="Times New Roman"/>
          <w:sz w:val="26"/>
          <w:szCs w:val="26"/>
        </w:rPr>
        <w:t>повышение информационной культуры личности</w:t>
      </w:r>
      <w:r w:rsidR="008635CF">
        <w:rPr>
          <w:rFonts w:ascii="Times New Roman" w:hAnsi="Times New Roman" w:cs="Times New Roman"/>
          <w:sz w:val="26"/>
          <w:szCs w:val="26"/>
        </w:rPr>
        <w:t xml:space="preserve"> современного подростка</w:t>
      </w:r>
      <w:r w:rsidRPr="000A1829">
        <w:rPr>
          <w:rFonts w:ascii="Times New Roman" w:hAnsi="Times New Roman" w:cs="Times New Roman"/>
          <w:sz w:val="26"/>
          <w:szCs w:val="26"/>
        </w:rPr>
        <w:t>, которая</w:t>
      </w:r>
      <w:r w:rsidR="00E35E1C">
        <w:rPr>
          <w:rFonts w:ascii="Times New Roman" w:hAnsi="Times New Roman" w:cs="Times New Roman"/>
          <w:sz w:val="26"/>
          <w:szCs w:val="26"/>
        </w:rPr>
        <w:t xml:space="preserve"> рассматривается как </w:t>
      </w:r>
      <w:r w:rsidRPr="000A1829">
        <w:rPr>
          <w:rFonts w:ascii="Times New Roman" w:hAnsi="Times New Roman" w:cs="Times New Roman"/>
          <w:sz w:val="26"/>
          <w:szCs w:val="26"/>
        </w:rPr>
        <w:t xml:space="preserve">составная часть общечеловеческой культуры, представляющая собой совокупность устойчивых навыков и постоянного эффективного применения </w:t>
      </w:r>
      <w:r w:rsidR="008635CF">
        <w:rPr>
          <w:rFonts w:ascii="Times New Roman" w:hAnsi="Times New Roman" w:cs="Times New Roman"/>
          <w:sz w:val="26"/>
          <w:szCs w:val="26"/>
        </w:rPr>
        <w:t xml:space="preserve">современных </w:t>
      </w:r>
      <w:r w:rsidRPr="000A1829">
        <w:rPr>
          <w:rFonts w:ascii="Times New Roman" w:hAnsi="Times New Roman" w:cs="Times New Roman"/>
          <w:sz w:val="26"/>
          <w:szCs w:val="26"/>
        </w:rPr>
        <w:t xml:space="preserve">информационных технологий. </w:t>
      </w:r>
      <w:r w:rsidR="00785FA2" w:rsidRPr="000A1829">
        <w:rPr>
          <w:rFonts w:ascii="Times New Roman" w:hAnsi="Times New Roman" w:cs="Times New Roman"/>
          <w:sz w:val="26"/>
          <w:szCs w:val="26"/>
        </w:rPr>
        <w:t>Введен</w:t>
      </w:r>
      <w:r w:rsidR="00726F8A" w:rsidRPr="000A1829">
        <w:rPr>
          <w:rFonts w:ascii="Times New Roman" w:hAnsi="Times New Roman" w:cs="Times New Roman"/>
          <w:sz w:val="26"/>
          <w:szCs w:val="26"/>
        </w:rPr>
        <w:t xml:space="preserve">ие </w:t>
      </w:r>
      <w:r w:rsidR="008635CF">
        <w:rPr>
          <w:rFonts w:ascii="Times New Roman" w:hAnsi="Times New Roman" w:cs="Times New Roman"/>
          <w:sz w:val="26"/>
          <w:szCs w:val="26"/>
        </w:rPr>
        <w:t xml:space="preserve">цифровой </w:t>
      </w:r>
      <w:r w:rsidR="00726F8A" w:rsidRPr="000A1829">
        <w:rPr>
          <w:rFonts w:ascii="Times New Roman" w:hAnsi="Times New Roman" w:cs="Times New Roman"/>
          <w:sz w:val="26"/>
          <w:szCs w:val="26"/>
        </w:rPr>
        <w:t xml:space="preserve">медиаграмотности </w:t>
      </w:r>
      <w:r w:rsidR="00CB0956">
        <w:rPr>
          <w:rFonts w:ascii="Times New Roman" w:hAnsi="Times New Roman" w:cs="Times New Roman"/>
          <w:sz w:val="26"/>
          <w:szCs w:val="26"/>
        </w:rPr>
        <w:t xml:space="preserve">как важной составляющей по формированию функциональной грамотности </w:t>
      </w:r>
      <w:r w:rsidR="00726F8A" w:rsidRPr="000A1829">
        <w:rPr>
          <w:rFonts w:ascii="Times New Roman" w:hAnsi="Times New Roman" w:cs="Times New Roman"/>
          <w:sz w:val="26"/>
          <w:szCs w:val="26"/>
        </w:rPr>
        <w:t xml:space="preserve">в систему </w:t>
      </w:r>
      <w:r w:rsidR="00785FA2" w:rsidRPr="000A1829">
        <w:rPr>
          <w:rFonts w:ascii="Times New Roman" w:hAnsi="Times New Roman" w:cs="Times New Roman"/>
          <w:sz w:val="26"/>
          <w:szCs w:val="26"/>
        </w:rPr>
        <w:t xml:space="preserve">образования особенно важно для современной школы сегодня, когда средства массовой информации и различные Интернет-площадки играют важную роль в формировании гармонично развитой </w:t>
      </w:r>
      <w:r w:rsidR="00E35E1C" w:rsidRPr="000A1829">
        <w:rPr>
          <w:rFonts w:ascii="Times New Roman" w:hAnsi="Times New Roman" w:cs="Times New Roman"/>
          <w:sz w:val="26"/>
          <w:szCs w:val="26"/>
        </w:rPr>
        <w:t>личности.</w:t>
      </w:r>
    </w:p>
    <w:p w:rsidR="00CB14AD" w:rsidRDefault="00E35E1C" w:rsidP="007D129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Проработав</w:t>
      </w:r>
      <w:r w:rsidR="00726F8A" w:rsidRPr="000A1829">
        <w:rPr>
          <w:rFonts w:ascii="Times New Roman" w:hAnsi="Times New Roman" w:cs="Times New Roman"/>
          <w:sz w:val="26"/>
          <w:szCs w:val="26"/>
        </w:rPr>
        <w:t xml:space="preserve"> уже не первый год в школе</w:t>
      </w:r>
      <w:r w:rsidR="00BF4DEA" w:rsidRPr="000A1829">
        <w:rPr>
          <w:rFonts w:ascii="Times New Roman" w:hAnsi="Times New Roman" w:cs="Times New Roman"/>
          <w:sz w:val="26"/>
          <w:szCs w:val="26"/>
        </w:rPr>
        <w:t xml:space="preserve"> и проанализировав вопрос об </w:t>
      </w:r>
      <w:r>
        <w:rPr>
          <w:rFonts w:ascii="Times New Roman" w:hAnsi="Times New Roman" w:cs="Times New Roman"/>
          <w:sz w:val="26"/>
          <w:szCs w:val="26"/>
        </w:rPr>
        <w:t>информационной</w:t>
      </w:r>
      <w:r w:rsidR="00BF4DEA" w:rsidRPr="000A1829">
        <w:rPr>
          <w:rFonts w:ascii="Times New Roman" w:hAnsi="Times New Roman" w:cs="Times New Roman"/>
          <w:sz w:val="26"/>
          <w:szCs w:val="26"/>
        </w:rPr>
        <w:t xml:space="preserve"> грамотности подрастающего поколения</w:t>
      </w:r>
      <w:r w:rsidR="00726F8A" w:rsidRPr="000A1829">
        <w:rPr>
          <w:rFonts w:ascii="Times New Roman" w:hAnsi="Times New Roman" w:cs="Times New Roman"/>
          <w:sz w:val="26"/>
          <w:szCs w:val="26"/>
        </w:rPr>
        <w:t>, я пришла к выводу о том, что большинство обучающихся нуждаются в совершенствовани</w:t>
      </w:r>
      <w:r w:rsidR="00CB14AD">
        <w:rPr>
          <w:rFonts w:ascii="Times New Roman" w:hAnsi="Times New Roman" w:cs="Times New Roman"/>
          <w:sz w:val="26"/>
          <w:szCs w:val="26"/>
        </w:rPr>
        <w:t xml:space="preserve">и речевой и письменной культуры. </w:t>
      </w:r>
      <w:r w:rsidR="00726F8A" w:rsidRPr="000A1829">
        <w:rPr>
          <w:rFonts w:ascii="Times New Roman" w:hAnsi="Times New Roman" w:cs="Times New Roman"/>
          <w:sz w:val="26"/>
          <w:szCs w:val="26"/>
        </w:rPr>
        <w:t>Современные дети не умеют грамотно формулировать и выража</w:t>
      </w:r>
      <w:r w:rsidR="00A34C2E">
        <w:rPr>
          <w:rFonts w:ascii="Times New Roman" w:hAnsi="Times New Roman" w:cs="Times New Roman"/>
          <w:sz w:val="26"/>
          <w:szCs w:val="26"/>
        </w:rPr>
        <w:t>ть свою точку зрения как устной форме, так</w:t>
      </w:r>
      <w:r w:rsidR="00726F8A" w:rsidRPr="000A1829">
        <w:rPr>
          <w:rFonts w:ascii="Times New Roman" w:hAnsi="Times New Roman" w:cs="Times New Roman"/>
          <w:sz w:val="26"/>
          <w:szCs w:val="26"/>
        </w:rPr>
        <w:t xml:space="preserve"> и</w:t>
      </w:r>
      <w:r w:rsidR="00BF4DEA" w:rsidRPr="000A1829">
        <w:rPr>
          <w:rFonts w:ascii="Times New Roman" w:hAnsi="Times New Roman" w:cs="Times New Roman"/>
          <w:sz w:val="26"/>
          <w:szCs w:val="26"/>
        </w:rPr>
        <w:t xml:space="preserve"> в письменном ее оформлении не только </w:t>
      </w:r>
      <w:r w:rsidR="007936BC" w:rsidRPr="000A1829">
        <w:rPr>
          <w:rFonts w:ascii="Times New Roman" w:hAnsi="Times New Roman" w:cs="Times New Roman"/>
          <w:sz w:val="26"/>
          <w:szCs w:val="26"/>
        </w:rPr>
        <w:t xml:space="preserve">на уроках русского языка и литературы, но и в </w:t>
      </w:r>
      <w:r>
        <w:rPr>
          <w:rFonts w:ascii="Times New Roman" w:hAnsi="Times New Roman" w:cs="Times New Roman"/>
          <w:sz w:val="26"/>
          <w:szCs w:val="26"/>
        </w:rPr>
        <w:t xml:space="preserve">цифровом </w:t>
      </w:r>
      <w:r w:rsidR="007936BC" w:rsidRPr="000A1829">
        <w:rPr>
          <w:rFonts w:ascii="Times New Roman" w:hAnsi="Times New Roman" w:cs="Times New Roman"/>
          <w:sz w:val="26"/>
          <w:szCs w:val="26"/>
        </w:rPr>
        <w:t xml:space="preserve">медиапространстве. </w:t>
      </w:r>
    </w:p>
    <w:p w:rsidR="00026B92" w:rsidRPr="000A1829" w:rsidRDefault="00CB14AD" w:rsidP="00583C6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связи с санитарными ограничениями в 2020-2021 учебном году был осуществлен переход на дистанционный и смешанный формат</w:t>
      </w:r>
      <w:r w:rsidR="00D338A4">
        <w:rPr>
          <w:rFonts w:ascii="Times New Roman" w:hAnsi="Times New Roman" w:cs="Times New Roman"/>
          <w:sz w:val="26"/>
          <w:szCs w:val="26"/>
        </w:rPr>
        <w:t>ы</w:t>
      </w:r>
      <w:r>
        <w:rPr>
          <w:rFonts w:ascii="Times New Roman" w:hAnsi="Times New Roman" w:cs="Times New Roman"/>
          <w:sz w:val="26"/>
          <w:szCs w:val="26"/>
        </w:rPr>
        <w:t xml:space="preserve"> обучения. Поэтому </w:t>
      </w:r>
      <w:r w:rsidR="007936BC" w:rsidRPr="000A1829">
        <w:rPr>
          <w:rFonts w:ascii="Times New Roman" w:hAnsi="Times New Roman" w:cs="Times New Roman"/>
          <w:sz w:val="26"/>
          <w:szCs w:val="26"/>
        </w:rPr>
        <w:t>мною была разработана программа метапредметного</w:t>
      </w:r>
      <w:r w:rsidR="006E194C">
        <w:rPr>
          <w:rFonts w:ascii="Times New Roman" w:hAnsi="Times New Roman" w:cs="Times New Roman"/>
          <w:sz w:val="26"/>
          <w:szCs w:val="26"/>
        </w:rPr>
        <w:t xml:space="preserve"> онлайн-курса внеурочной деятельности </w:t>
      </w:r>
      <w:r w:rsidR="007936BC" w:rsidRPr="000A1829">
        <w:rPr>
          <w:rFonts w:ascii="Times New Roman" w:hAnsi="Times New Roman" w:cs="Times New Roman"/>
          <w:sz w:val="26"/>
          <w:szCs w:val="26"/>
        </w:rPr>
        <w:t>«</w:t>
      </w:r>
      <w:r w:rsidR="006E194C">
        <w:rPr>
          <w:rFonts w:ascii="Times New Roman" w:hAnsi="Times New Roman" w:cs="Times New Roman"/>
          <w:sz w:val="26"/>
          <w:szCs w:val="26"/>
        </w:rPr>
        <w:t>Мир медиакультуры</w:t>
      </w:r>
      <w:r w:rsidR="00A34C2E">
        <w:rPr>
          <w:rFonts w:ascii="Times New Roman" w:hAnsi="Times New Roman" w:cs="Times New Roman"/>
          <w:sz w:val="26"/>
          <w:szCs w:val="26"/>
        </w:rPr>
        <w:t>»</w:t>
      </w:r>
      <w:r w:rsidR="00CB0956">
        <w:rPr>
          <w:rFonts w:ascii="Times New Roman" w:hAnsi="Times New Roman" w:cs="Times New Roman"/>
          <w:sz w:val="26"/>
          <w:szCs w:val="26"/>
        </w:rPr>
        <w:t xml:space="preserve"> (</w:t>
      </w:r>
      <w:bookmarkStart w:id="0" w:name="_GoBack"/>
      <w:bookmarkEnd w:id="0"/>
      <w:r w:rsidR="00CB0956">
        <w:rPr>
          <w:rFonts w:ascii="Times New Roman" w:hAnsi="Times New Roman" w:cs="Times New Roman"/>
          <w:sz w:val="26"/>
          <w:szCs w:val="26"/>
        </w:rPr>
        <w:t>Слайд 2)</w:t>
      </w:r>
      <w:r>
        <w:rPr>
          <w:rFonts w:ascii="Times New Roman" w:hAnsi="Times New Roman" w:cs="Times New Roman"/>
          <w:sz w:val="26"/>
          <w:szCs w:val="26"/>
        </w:rPr>
        <w:t xml:space="preserve"> созданный</w:t>
      </w:r>
      <w:r w:rsidR="006E194C">
        <w:rPr>
          <w:rFonts w:ascii="Times New Roman" w:hAnsi="Times New Roman" w:cs="Times New Roman"/>
          <w:sz w:val="26"/>
          <w:szCs w:val="26"/>
        </w:rPr>
        <w:t xml:space="preserve"> на цифровой образовательной платформе</w:t>
      </w:r>
      <w:r w:rsidR="006E194C" w:rsidRPr="006E194C">
        <w:rPr>
          <w:rFonts w:ascii="Times New Roman" w:hAnsi="Times New Roman" w:cs="Times New Roman"/>
          <w:sz w:val="26"/>
          <w:szCs w:val="26"/>
        </w:rPr>
        <w:t xml:space="preserve"> </w:t>
      </w:r>
      <w:r w:rsidR="006E194C">
        <w:rPr>
          <w:rFonts w:ascii="Times New Roman" w:hAnsi="Times New Roman" w:cs="Times New Roman"/>
          <w:sz w:val="26"/>
          <w:szCs w:val="26"/>
          <w:lang w:val="en-US"/>
        </w:rPr>
        <w:t>CORE</w:t>
      </w:r>
      <w:r w:rsidR="006E194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для учащихся 6</w:t>
      </w:r>
      <w:r w:rsidR="00583C6E">
        <w:rPr>
          <w:rFonts w:ascii="Times New Roman" w:hAnsi="Times New Roman" w:cs="Times New Roman"/>
          <w:sz w:val="26"/>
          <w:szCs w:val="26"/>
        </w:rPr>
        <w:t>-х</w:t>
      </w:r>
      <w:r w:rsidR="007936BC" w:rsidRPr="000A1829">
        <w:rPr>
          <w:rFonts w:ascii="Times New Roman" w:hAnsi="Times New Roman" w:cs="Times New Roman"/>
          <w:sz w:val="26"/>
          <w:szCs w:val="26"/>
        </w:rPr>
        <w:t xml:space="preserve"> классов, </w:t>
      </w:r>
      <w:r w:rsidR="007936BC" w:rsidRPr="002B0A56">
        <w:rPr>
          <w:rFonts w:ascii="Times New Roman" w:hAnsi="Times New Roman" w:cs="Times New Roman"/>
          <w:i/>
          <w:sz w:val="26"/>
          <w:szCs w:val="26"/>
        </w:rPr>
        <w:t>целью</w:t>
      </w:r>
      <w:r w:rsidR="007936BC" w:rsidRPr="000A1829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7936BC" w:rsidRPr="000A1829">
        <w:rPr>
          <w:rFonts w:ascii="Times New Roman" w:hAnsi="Times New Roman" w:cs="Times New Roman"/>
          <w:sz w:val="26"/>
          <w:szCs w:val="26"/>
        </w:rPr>
        <w:t xml:space="preserve">которой является формирование и развитие у </w:t>
      </w:r>
      <w:r w:rsidR="006E194C">
        <w:rPr>
          <w:rFonts w:ascii="Times New Roman" w:hAnsi="Times New Roman" w:cs="Times New Roman"/>
          <w:sz w:val="26"/>
          <w:szCs w:val="26"/>
        </w:rPr>
        <w:t>современного подростка</w:t>
      </w:r>
      <w:r w:rsidR="007936BC" w:rsidRPr="000A1829">
        <w:rPr>
          <w:rFonts w:ascii="Times New Roman" w:hAnsi="Times New Roman" w:cs="Times New Roman"/>
          <w:sz w:val="26"/>
          <w:szCs w:val="26"/>
        </w:rPr>
        <w:t xml:space="preserve"> коммуникативных умений, необходимых для грамотного восприятия и </w:t>
      </w:r>
      <w:r w:rsidR="000A1829">
        <w:rPr>
          <w:rFonts w:ascii="Times New Roman" w:hAnsi="Times New Roman" w:cs="Times New Roman"/>
          <w:sz w:val="26"/>
          <w:szCs w:val="26"/>
        </w:rPr>
        <w:t xml:space="preserve">анализа </w:t>
      </w:r>
      <w:r w:rsidR="00C26F93" w:rsidRPr="000A1829">
        <w:rPr>
          <w:rFonts w:ascii="Times New Roman" w:hAnsi="Times New Roman" w:cs="Times New Roman"/>
          <w:sz w:val="26"/>
          <w:szCs w:val="26"/>
        </w:rPr>
        <w:t xml:space="preserve">современных </w:t>
      </w:r>
      <w:r w:rsidR="006E194C">
        <w:rPr>
          <w:rFonts w:ascii="Times New Roman" w:hAnsi="Times New Roman" w:cs="Times New Roman"/>
          <w:sz w:val="26"/>
          <w:szCs w:val="26"/>
        </w:rPr>
        <w:t xml:space="preserve">медиапродуктов и создания собственного контента с использованием современных цифровых и интерактивных образовательных ресурсов. </w:t>
      </w:r>
    </w:p>
    <w:p w:rsidR="00026B92" w:rsidRPr="00A34C2E" w:rsidRDefault="00583C6E" w:rsidP="00583C6E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26B92" w:rsidRPr="00583C6E">
        <w:rPr>
          <w:rFonts w:ascii="Times New Roman" w:hAnsi="Times New Roman" w:cs="Times New Roman"/>
          <w:sz w:val="26"/>
          <w:szCs w:val="26"/>
        </w:rPr>
        <w:t>Программа вне</w:t>
      </w:r>
      <w:r>
        <w:rPr>
          <w:rFonts w:ascii="Times New Roman" w:hAnsi="Times New Roman" w:cs="Times New Roman"/>
          <w:sz w:val="26"/>
          <w:szCs w:val="26"/>
        </w:rPr>
        <w:t xml:space="preserve">урочной деятельности направлена </w:t>
      </w:r>
      <w:r w:rsidR="00026B92" w:rsidRPr="00A34C2E">
        <w:rPr>
          <w:rFonts w:ascii="Times New Roman" w:hAnsi="Times New Roman" w:cs="Times New Roman"/>
          <w:sz w:val="26"/>
          <w:szCs w:val="26"/>
        </w:rPr>
        <w:t xml:space="preserve">на формирование </w:t>
      </w:r>
      <w:r>
        <w:rPr>
          <w:rFonts w:ascii="Times New Roman" w:hAnsi="Times New Roman" w:cs="Times New Roman"/>
          <w:sz w:val="26"/>
          <w:szCs w:val="26"/>
        </w:rPr>
        <w:t xml:space="preserve">цифровой </w:t>
      </w:r>
      <w:r w:rsidR="00026B92" w:rsidRPr="00A34C2E">
        <w:rPr>
          <w:rFonts w:ascii="Times New Roman" w:hAnsi="Times New Roman" w:cs="Times New Roman"/>
          <w:sz w:val="26"/>
          <w:szCs w:val="26"/>
        </w:rPr>
        <w:t>медиакультуры школьника как достойного собеседника, соблюдающего правила виртуального общения, понимающего требования к языковой личности Интернет-пользователя;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6B92" w:rsidRPr="00A34C2E">
        <w:rPr>
          <w:rFonts w:ascii="Times New Roman" w:hAnsi="Times New Roman" w:cs="Times New Roman"/>
          <w:sz w:val="26"/>
          <w:szCs w:val="26"/>
        </w:rPr>
        <w:t>совершенствование предметных умений по русскому языку;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6B92" w:rsidRPr="00A34C2E">
        <w:rPr>
          <w:rFonts w:ascii="Times New Roman" w:hAnsi="Times New Roman" w:cs="Times New Roman"/>
          <w:sz w:val="26"/>
          <w:szCs w:val="26"/>
        </w:rPr>
        <w:t>развитие способности создавать грамотные и содержательные тексты различных жанров;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6B92" w:rsidRPr="00A34C2E">
        <w:rPr>
          <w:rFonts w:ascii="Times New Roman" w:hAnsi="Times New Roman" w:cs="Times New Roman"/>
          <w:sz w:val="26"/>
          <w:szCs w:val="26"/>
        </w:rPr>
        <w:t>формирование социального, культурного, профессионального самоопределения, творческой реализации личности ребенка;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6B92" w:rsidRPr="00A34C2E">
        <w:rPr>
          <w:rFonts w:ascii="Times New Roman" w:hAnsi="Times New Roman" w:cs="Times New Roman"/>
          <w:sz w:val="26"/>
          <w:szCs w:val="26"/>
        </w:rPr>
        <w:t>обеспечение эмоционального благополучия и уверенности в себе;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6B92" w:rsidRPr="00A34C2E">
        <w:rPr>
          <w:rFonts w:ascii="Times New Roman" w:hAnsi="Times New Roman" w:cs="Times New Roman"/>
          <w:sz w:val="26"/>
          <w:szCs w:val="26"/>
        </w:rPr>
        <w:t xml:space="preserve">приобщение </w:t>
      </w:r>
      <w:r w:rsidR="00E270E9" w:rsidRPr="00A34C2E">
        <w:rPr>
          <w:rFonts w:ascii="Times New Roman" w:hAnsi="Times New Roman" w:cs="Times New Roman"/>
          <w:sz w:val="26"/>
          <w:szCs w:val="26"/>
        </w:rPr>
        <w:t>к общечеловеческим ценностям.</w:t>
      </w:r>
    </w:p>
    <w:p w:rsidR="00E270E9" w:rsidRDefault="00E270E9" w:rsidP="007D129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0A1829">
        <w:rPr>
          <w:rFonts w:ascii="Times New Roman" w:hAnsi="Times New Roman" w:cs="Times New Roman"/>
          <w:sz w:val="26"/>
          <w:szCs w:val="26"/>
        </w:rPr>
        <w:lastRenderedPageBreak/>
        <w:t xml:space="preserve">В ходе </w:t>
      </w:r>
      <w:r w:rsidR="00583C6E" w:rsidRPr="000A1829">
        <w:rPr>
          <w:rFonts w:ascii="Times New Roman" w:hAnsi="Times New Roman" w:cs="Times New Roman"/>
          <w:sz w:val="26"/>
          <w:szCs w:val="26"/>
        </w:rPr>
        <w:t xml:space="preserve">освоения </w:t>
      </w:r>
      <w:r w:rsidR="00583C6E">
        <w:rPr>
          <w:rFonts w:ascii="Times New Roman" w:hAnsi="Times New Roman" w:cs="Times New Roman"/>
          <w:sz w:val="26"/>
          <w:szCs w:val="26"/>
        </w:rPr>
        <w:t xml:space="preserve">цифрового онлайн-курса, </w:t>
      </w:r>
      <w:r w:rsidRPr="000A1829">
        <w:rPr>
          <w:rFonts w:ascii="Times New Roman" w:hAnsi="Times New Roman" w:cs="Times New Roman"/>
          <w:sz w:val="26"/>
          <w:szCs w:val="26"/>
        </w:rPr>
        <w:t>об</w:t>
      </w:r>
      <w:r w:rsidR="00583C6E">
        <w:rPr>
          <w:rFonts w:ascii="Times New Roman" w:hAnsi="Times New Roman" w:cs="Times New Roman"/>
          <w:sz w:val="26"/>
          <w:szCs w:val="26"/>
        </w:rPr>
        <w:t>учающие разрабатывали</w:t>
      </w:r>
      <w:r w:rsidR="002A760F" w:rsidRPr="000A1829">
        <w:rPr>
          <w:rFonts w:ascii="Times New Roman" w:hAnsi="Times New Roman" w:cs="Times New Roman"/>
          <w:sz w:val="26"/>
          <w:szCs w:val="26"/>
        </w:rPr>
        <w:t xml:space="preserve"> конкретные</w:t>
      </w:r>
      <w:r w:rsidRPr="000A1829">
        <w:rPr>
          <w:rFonts w:ascii="Times New Roman" w:hAnsi="Times New Roman" w:cs="Times New Roman"/>
          <w:sz w:val="26"/>
          <w:szCs w:val="26"/>
        </w:rPr>
        <w:t xml:space="preserve"> </w:t>
      </w:r>
      <w:r w:rsidR="00583C6E">
        <w:rPr>
          <w:rFonts w:ascii="Times New Roman" w:hAnsi="Times New Roman" w:cs="Times New Roman"/>
          <w:sz w:val="26"/>
          <w:szCs w:val="26"/>
        </w:rPr>
        <w:t>медиа</w:t>
      </w:r>
      <w:r w:rsidRPr="000A1829">
        <w:rPr>
          <w:rFonts w:ascii="Times New Roman" w:hAnsi="Times New Roman" w:cs="Times New Roman"/>
          <w:sz w:val="26"/>
          <w:szCs w:val="26"/>
        </w:rPr>
        <w:t>продукт</w:t>
      </w:r>
      <w:r w:rsidR="002A760F" w:rsidRPr="000A1829">
        <w:rPr>
          <w:rFonts w:ascii="Times New Roman" w:hAnsi="Times New Roman" w:cs="Times New Roman"/>
          <w:sz w:val="26"/>
          <w:szCs w:val="26"/>
        </w:rPr>
        <w:t xml:space="preserve">ы, которые </w:t>
      </w:r>
      <w:r w:rsidR="00583C6E">
        <w:rPr>
          <w:rFonts w:ascii="Times New Roman" w:hAnsi="Times New Roman" w:cs="Times New Roman"/>
          <w:sz w:val="26"/>
          <w:szCs w:val="26"/>
        </w:rPr>
        <w:t>были</w:t>
      </w:r>
      <w:r w:rsidRPr="000A1829">
        <w:rPr>
          <w:rFonts w:ascii="Times New Roman" w:hAnsi="Times New Roman" w:cs="Times New Roman"/>
          <w:sz w:val="26"/>
          <w:szCs w:val="26"/>
        </w:rPr>
        <w:t xml:space="preserve"> представлен</w:t>
      </w:r>
      <w:r w:rsidR="002A760F" w:rsidRPr="000A1829">
        <w:rPr>
          <w:rFonts w:ascii="Times New Roman" w:hAnsi="Times New Roman" w:cs="Times New Roman"/>
          <w:sz w:val="26"/>
          <w:szCs w:val="26"/>
        </w:rPr>
        <w:t>ы</w:t>
      </w:r>
      <w:r w:rsidRPr="000A1829">
        <w:rPr>
          <w:rFonts w:ascii="Times New Roman" w:hAnsi="Times New Roman" w:cs="Times New Roman"/>
          <w:sz w:val="26"/>
          <w:szCs w:val="26"/>
        </w:rPr>
        <w:t xml:space="preserve"> на школьном сайте, в социальных сетях, тематических группах, конкурсах, школьных мероприятиях, в школьных СМИ. </w:t>
      </w:r>
    </w:p>
    <w:p w:rsidR="00583C6E" w:rsidRDefault="00B340A4" w:rsidP="00583C6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Программа «</w:t>
      </w:r>
      <w:r w:rsidR="00583C6E">
        <w:rPr>
          <w:rFonts w:ascii="Times New Roman" w:hAnsi="Times New Roman" w:cs="Times New Roman"/>
          <w:sz w:val="26"/>
          <w:szCs w:val="26"/>
        </w:rPr>
        <w:t>Мир медиакультуры» была рассчитана обучающихся 6 классов, имела</w:t>
      </w:r>
      <w:r>
        <w:rPr>
          <w:rFonts w:ascii="Times New Roman" w:hAnsi="Times New Roman" w:cs="Times New Roman"/>
          <w:sz w:val="26"/>
          <w:szCs w:val="26"/>
        </w:rPr>
        <w:t xml:space="preserve"> практико-ор</w:t>
      </w:r>
      <w:r w:rsidR="00583C6E">
        <w:rPr>
          <w:rFonts w:ascii="Times New Roman" w:hAnsi="Times New Roman" w:cs="Times New Roman"/>
          <w:sz w:val="26"/>
          <w:szCs w:val="26"/>
        </w:rPr>
        <w:t>иентированный характер и состояла</w:t>
      </w:r>
      <w:r>
        <w:rPr>
          <w:rFonts w:ascii="Times New Roman" w:hAnsi="Times New Roman" w:cs="Times New Roman"/>
          <w:sz w:val="26"/>
          <w:szCs w:val="26"/>
        </w:rPr>
        <w:t xml:space="preserve"> из следующих </w:t>
      </w:r>
      <w:r w:rsidR="00583C6E" w:rsidRPr="002B0A56">
        <w:rPr>
          <w:rFonts w:ascii="Times New Roman" w:hAnsi="Times New Roman" w:cs="Times New Roman"/>
          <w:i/>
          <w:sz w:val="26"/>
          <w:szCs w:val="26"/>
        </w:rPr>
        <w:t>онлайн</w:t>
      </w:r>
      <w:r w:rsidR="00583C6E">
        <w:rPr>
          <w:rFonts w:ascii="Times New Roman" w:hAnsi="Times New Roman" w:cs="Times New Roman"/>
          <w:sz w:val="26"/>
          <w:szCs w:val="26"/>
        </w:rPr>
        <w:t>-</w:t>
      </w:r>
      <w:r w:rsidRPr="00583C6E">
        <w:rPr>
          <w:rFonts w:ascii="Times New Roman" w:hAnsi="Times New Roman" w:cs="Times New Roman"/>
          <w:i/>
          <w:sz w:val="26"/>
          <w:szCs w:val="26"/>
        </w:rPr>
        <w:t>блоков</w:t>
      </w:r>
      <w:r w:rsidRPr="00583C6E">
        <w:rPr>
          <w:rFonts w:ascii="Times New Roman" w:hAnsi="Times New Roman" w:cs="Times New Roman"/>
          <w:sz w:val="26"/>
          <w:szCs w:val="26"/>
        </w:rPr>
        <w:t>:</w:t>
      </w:r>
      <w:r w:rsidR="00583C6E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83C6E" w:rsidRPr="002B0A56" w:rsidRDefault="00583C6E" w:rsidP="00583C6E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«Жанры массмедиа»: СМС-сообщения, электронное</w:t>
      </w:r>
      <w:r w:rsidR="00B340A4" w:rsidRPr="00A34C2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письмо, п</w:t>
      </w:r>
      <w:r w:rsidR="00234599" w:rsidRPr="00A34C2E">
        <w:rPr>
          <w:rFonts w:ascii="Times New Roman" w:hAnsi="Times New Roman" w:cs="Times New Roman"/>
          <w:sz w:val="26"/>
          <w:szCs w:val="26"/>
        </w:rPr>
        <w:t xml:space="preserve">одпись под фотографией в социальных сетях», </w:t>
      </w:r>
      <w:r w:rsidR="002B0A56">
        <w:rPr>
          <w:rFonts w:ascii="Times New Roman" w:hAnsi="Times New Roman" w:cs="Times New Roman"/>
          <w:sz w:val="26"/>
          <w:szCs w:val="26"/>
        </w:rPr>
        <w:t>поликодовый текст (</w:t>
      </w:r>
      <w:r w:rsidR="00CD3407">
        <w:rPr>
          <w:rFonts w:ascii="Times New Roman" w:hAnsi="Times New Roman" w:cs="Times New Roman"/>
          <w:sz w:val="26"/>
          <w:szCs w:val="26"/>
        </w:rPr>
        <w:t>Интернет-мем</w:t>
      </w:r>
      <w:r w:rsidR="002B0A56">
        <w:rPr>
          <w:rFonts w:ascii="Times New Roman" w:hAnsi="Times New Roman" w:cs="Times New Roman"/>
          <w:sz w:val="26"/>
          <w:szCs w:val="26"/>
        </w:rPr>
        <w:t xml:space="preserve">, </w:t>
      </w:r>
      <w:r w:rsidR="002B0A56">
        <w:rPr>
          <w:rFonts w:ascii="Times New Roman" w:hAnsi="Times New Roman" w:cs="Times New Roman"/>
          <w:sz w:val="26"/>
          <w:szCs w:val="26"/>
          <w:lang w:val="en-US"/>
        </w:rPr>
        <w:t>GIF</w:t>
      </w:r>
      <w:r w:rsidR="00CD3407">
        <w:rPr>
          <w:rFonts w:ascii="Times New Roman" w:hAnsi="Times New Roman" w:cs="Times New Roman"/>
          <w:sz w:val="26"/>
          <w:szCs w:val="26"/>
        </w:rPr>
        <w:t>-изображение), несп</w:t>
      </w:r>
      <w:r w:rsidR="002B0A56">
        <w:rPr>
          <w:rFonts w:ascii="Times New Roman" w:hAnsi="Times New Roman" w:cs="Times New Roman"/>
          <w:sz w:val="26"/>
          <w:szCs w:val="26"/>
        </w:rPr>
        <w:t>л</w:t>
      </w:r>
      <w:r w:rsidR="00CD3407">
        <w:rPr>
          <w:rFonts w:ascii="Times New Roman" w:hAnsi="Times New Roman" w:cs="Times New Roman"/>
          <w:sz w:val="26"/>
          <w:szCs w:val="26"/>
        </w:rPr>
        <w:t>о</w:t>
      </w:r>
      <w:r w:rsidR="002B0A56">
        <w:rPr>
          <w:rFonts w:ascii="Times New Roman" w:hAnsi="Times New Roman" w:cs="Times New Roman"/>
          <w:sz w:val="26"/>
          <w:szCs w:val="26"/>
        </w:rPr>
        <w:t>шные тексты (афиши, баннеры);</w:t>
      </w:r>
    </w:p>
    <w:p w:rsidR="002B0A56" w:rsidRDefault="00B340A4" w:rsidP="002B0A5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34C2E">
        <w:rPr>
          <w:rFonts w:ascii="Times New Roman" w:hAnsi="Times New Roman" w:cs="Times New Roman"/>
          <w:sz w:val="26"/>
          <w:szCs w:val="26"/>
        </w:rPr>
        <w:t>«Комму</w:t>
      </w:r>
      <w:r w:rsidR="00583C6E">
        <w:rPr>
          <w:rFonts w:ascii="Times New Roman" w:hAnsi="Times New Roman" w:cs="Times New Roman"/>
          <w:sz w:val="26"/>
          <w:szCs w:val="26"/>
        </w:rPr>
        <w:t xml:space="preserve">никативный аспект в медиасреде»: </w:t>
      </w:r>
      <w:r w:rsidR="002B0A56">
        <w:rPr>
          <w:rFonts w:ascii="Times New Roman" w:hAnsi="Times New Roman" w:cs="Times New Roman"/>
          <w:sz w:val="26"/>
          <w:szCs w:val="26"/>
        </w:rPr>
        <w:t>«</w:t>
      </w:r>
      <w:r w:rsidR="00583C6E">
        <w:rPr>
          <w:rFonts w:ascii="Times New Roman" w:hAnsi="Times New Roman" w:cs="Times New Roman"/>
          <w:sz w:val="26"/>
          <w:szCs w:val="26"/>
        </w:rPr>
        <w:t>Пост как медиажанр</w:t>
      </w:r>
      <w:r w:rsidR="00234599" w:rsidRPr="00A34C2E">
        <w:rPr>
          <w:rFonts w:ascii="Times New Roman" w:hAnsi="Times New Roman" w:cs="Times New Roman"/>
          <w:sz w:val="26"/>
          <w:szCs w:val="26"/>
        </w:rPr>
        <w:t xml:space="preserve">, </w:t>
      </w:r>
      <w:r w:rsidR="009E7773">
        <w:rPr>
          <w:rFonts w:ascii="Times New Roman" w:hAnsi="Times New Roman" w:cs="Times New Roman"/>
          <w:sz w:val="26"/>
          <w:szCs w:val="26"/>
        </w:rPr>
        <w:t>«И</w:t>
      </w:r>
      <w:r w:rsidR="002B0A56">
        <w:rPr>
          <w:rFonts w:ascii="Times New Roman" w:hAnsi="Times New Roman" w:cs="Times New Roman"/>
          <w:sz w:val="26"/>
          <w:szCs w:val="26"/>
        </w:rPr>
        <w:t>нтервью как медиажанр», «Репортаж как медиажанр»</w:t>
      </w:r>
      <w:r w:rsidR="00234599" w:rsidRPr="00A34C2E">
        <w:rPr>
          <w:rFonts w:ascii="Times New Roman" w:hAnsi="Times New Roman" w:cs="Times New Roman"/>
          <w:sz w:val="26"/>
          <w:szCs w:val="26"/>
        </w:rPr>
        <w:t>, «Рек</w:t>
      </w:r>
      <w:r w:rsidR="002B0A56">
        <w:rPr>
          <w:rFonts w:ascii="Times New Roman" w:hAnsi="Times New Roman" w:cs="Times New Roman"/>
          <w:sz w:val="26"/>
          <w:szCs w:val="26"/>
        </w:rPr>
        <w:t>лама как медиажанр»;</w:t>
      </w:r>
    </w:p>
    <w:p w:rsidR="00B340A4" w:rsidRDefault="00B340A4" w:rsidP="002B0A56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34C2E">
        <w:rPr>
          <w:rFonts w:ascii="Times New Roman" w:hAnsi="Times New Roman" w:cs="Times New Roman"/>
          <w:sz w:val="26"/>
          <w:szCs w:val="26"/>
        </w:rPr>
        <w:t>«Неоэтикет»</w:t>
      </w:r>
      <w:r w:rsidR="002B0A56">
        <w:rPr>
          <w:rFonts w:ascii="Times New Roman" w:hAnsi="Times New Roman" w:cs="Times New Roman"/>
          <w:sz w:val="26"/>
          <w:szCs w:val="26"/>
        </w:rPr>
        <w:t>: н</w:t>
      </w:r>
      <w:r w:rsidR="00234599" w:rsidRPr="00A34C2E">
        <w:rPr>
          <w:rFonts w:ascii="Times New Roman" w:hAnsi="Times New Roman" w:cs="Times New Roman"/>
          <w:sz w:val="26"/>
          <w:szCs w:val="26"/>
        </w:rPr>
        <w:t>а данном этапе реализации программы</w:t>
      </w:r>
      <w:r w:rsidR="00A34C2E">
        <w:rPr>
          <w:rFonts w:ascii="Times New Roman" w:hAnsi="Times New Roman" w:cs="Times New Roman"/>
          <w:sz w:val="26"/>
          <w:szCs w:val="26"/>
        </w:rPr>
        <w:t>,</w:t>
      </w:r>
      <w:r w:rsidR="002B0A56">
        <w:rPr>
          <w:rFonts w:ascii="Times New Roman" w:hAnsi="Times New Roman" w:cs="Times New Roman"/>
          <w:sz w:val="26"/>
          <w:szCs w:val="26"/>
        </w:rPr>
        <w:t xml:space="preserve"> учащиеся рассматривали современные</w:t>
      </w:r>
      <w:r w:rsidR="00234599" w:rsidRPr="00A34C2E">
        <w:rPr>
          <w:rFonts w:ascii="Times New Roman" w:hAnsi="Times New Roman" w:cs="Times New Roman"/>
          <w:sz w:val="26"/>
          <w:szCs w:val="26"/>
        </w:rPr>
        <w:t xml:space="preserve"> продукт</w:t>
      </w:r>
      <w:r w:rsidR="002B0A56">
        <w:rPr>
          <w:rFonts w:ascii="Times New Roman" w:hAnsi="Times New Roman" w:cs="Times New Roman"/>
          <w:sz w:val="26"/>
          <w:szCs w:val="26"/>
        </w:rPr>
        <w:t>ы</w:t>
      </w:r>
      <w:r w:rsidR="00234599" w:rsidRPr="00A34C2E">
        <w:rPr>
          <w:rFonts w:ascii="Times New Roman" w:hAnsi="Times New Roman" w:cs="Times New Roman"/>
          <w:sz w:val="26"/>
          <w:szCs w:val="26"/>
        </w:rPr>
        <w:t xml:space="preserve"> в качестве коммуникативного аспекта в медиасреде </w:t>
      </w:r>
      <w:r w:rsidR="002B0A56">
        <w:rPr>
          <w:rFonts w:ascii="Times New Roman" w:hAnsi="Times New Roman" w:cs="Times New Roman"/>
          <w:sz w:val="26"/>
          <w:szCs w:val="26"/>
        </w:rPr>
        <w:t>– «Комикс», «Буктрейлер».</w:t>
      </w:r>
    </w:p>
    <w:p w:rsidR="00234599" w:rsidRPr="00A852A7" w:rsidRDefault="00234599" w:rsidP="00CD3407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ходе реализации </w:t>
      </w:r>
      <w:r w:rsidR="002B0A56">
        <w:rPr>
          <w:rFonts w:ascii="Times New Roman" w:hAnsi="Times New Roman" w:cs="Times New Roman"/>
          <w:sz w:val="26"/>
          <w:szCs w:val="26"/>
        </w:rPr>
        <w:t>онлайн-курса</w:t>
      </w:r>
      <w:r>
        <w:rPr>
          <w:rFonts w:ascii="Times New Roman" w:hAnsi="Times New Roman" w:cs="Times New Roman"/>
          <w:sz w:val="26"/>
          <w:szCs w:val="26"/>
        </w:rPr>
        <w:t xml:space="preserve"> внеурочной деятельности</w:t>
      </w:r>
      <w:r w:rsidR="00A34C2E">
        <w:rPr>
          <w:rFonts w:ascii="Times New Roman" w:hAnsi="Times New Roman" w:cs="Times New Roman"/>
          <w:sz w:val="26"/>
          <w:szCs w:val="26"/>
        </w:rPr>
        <w:t>,</w:t>
      </w:r>
      <w:r w:rsidR="002B0A56">
        <w:rPr>
          <w:rFonts w:ascii="Times New Roman" w:hAnsi="Times New Roman" w:cs="Times New Roman"/>
          <w:sz w:val="26"/>
          <w:szCs w:val="26"/>
        </w:rPr>
        <w:t xml:space="preserve"> обучающие смогли создать</w:t>
      </w:r>
      <w:r>
        <w:rPr>
          <w:rFonts w:ascii="Times New Roman" w:hAnsi="Times New Roman" w:cs="Times New Roman"/>
          <w:sz w:val="26"/>
          <w:szCs w:val="26"/>
        </w:rPr>
        <w:t xml:space="preserve"> следующие </w:t>
      </w:r>
      <w:r w:rsidR="002B0A56">
        <w:rPr>
          <w:rFonts w:ascii="Times New Roman" w:hAnsi="Times New Roman" w:cs="Times New Roman"/>
          <w:sz w:val="26"/>
          <w:szCs w:val="26"/>
        </w:rPr>
        <w:t xml:space="preserve">цифровые </w:t>
      </w:r>
      <w:r w:rsidR="002B0A56" w:rsidRPr="00CD3407">
        <w:rPr>
          <w:rFonts w:ascii="Times New Roman" w:hAnsi="Times New Roman" w:cs="Times New Roman"/>
          <w:b/>
          <w:i/>
          <w:sz w:val="26"/>
          <w:szCs w:val="26"/>
        </w:rPr>
        <w:t>медиа</w:t>
      </w:r>
      <w:r w:rsidRPr="00A852A7">
        <w:rPr>
          <w:rFonts w:ascii="Times New Roman" w:hAnsi="Times New Roman" w:cs="Times New Roman"/>
          <w:b/>
          <w:i/>
          <w:sz w:val="26"/>
          <w:szCs w:val="26"/>
        </w:rPr>
        <w:t>продукты:</w:t>
      </w:r>
      <w:r w:rsidR="00CD3407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A852A7">
        <w:rPr>
          <w:rFonts w:ascii="Times New Roman" w:hAnsi="Times New Roman" w:cs="Times New Roman"/>
          <w:sz w:val="26"/>
          <w:szCs w:val="26"/>
        </w:rPr>
        <w:t xml:space="preserve">электронное письмо, </w:t>
      </w:r>
      <w:r w:rsidR="00CD3407">
        <w:rPr>
          <w:rFonts w:ascii="Times New Roman" w:hAnsi="Times New Roman" w:cs="Times New Roman"/>
          <w:sz w:val="26"/>
          <w:szCs w:val="26"/>
        </w:rPr>
        <w:t xml:space="preserve">СМС-сообщение, интерактивный </w:t>
      </w:r>
      <w:r w:rsidRPr="00A852A7">
        <w:rPr>
          <w:rFonts w:ascii="Times New Roman" w:hAnsi="Times New Roman" w:cs="Times New Roman"/>
          <w:sz w:val="26"/>
          <w:szCs w:val="26"/>
        </w:rPr>
        <w:t xml:space="preserve">коллаж, </w:t>
      </w:r>
      <w:r w:rsidR="00CD3407">
        <w:rPr>
          <w:rFonts w:ascii="Times New Roman" w:hAnsi="Times New Roman" w:cs="Times New Roman"/>
          <w:sz w:val="26"/>
          <w:szCs w:val="26"/>
        </w:rPr>
        <w:t xml:space="preserve">интерактивный </w:t>
      </w:r>
      <w:r w:rsidRPr="00A852A7">
        <w:rPr>
          <w:rFonts w:ascii="Times New Roman" w:hAnsi="Times New Roman" w:cs="Times New Roman"/>
          <w:sz w:val="26"/>
          <w:szCs w:val="26"/>
        </w:rPr>
        <w:t xml:space="preserve">плакат, </w:t>
      </w:r>
      <w:r w:rsidR="00CD3407">
        <w:rPr>
          <w:rFonts w:ascii="Times New Roman" w:hAnsi="Times New Roman" w:cs="Times New Roman"/>
          <w:sz w:val="26"/>
          <w:szCs w:val="26"/>
        </w:rPr>
        <w:t xml:space="preserve">интерактивный постер, афишу, баннер, видеорепортаж, комикс, буктрейлер.  </w:t>
      </w:r>
    </w:p>
    <w:p w:rsidR="002A760F" w:rsidRDefault="00635EEC" w:rsidP="00A852A7">
      <w:pPr>
        <w:tabs>
          <w:tab w:val="left" w:pos="4275"/>
        </w:tabs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635EEC">
        <w:rPr>
          <w:rFonts w:ascii="Times New Roman" w:hAnsi="Times New Roman" w:cs="Times New Roman"/>
          <w:sz w:val="26"/>
          <w:szCs w:val="26"/>
        </w:rPr>
        <w:t>Русский язы</w:t>
      </w:r>
      <w:r>
        <w:rPr>
          <w:rFonts w:ascii="Times New Roman" w:hAnsi="Times New Roman" w:cs="Times New Roman"/>
          <w:sz w:val="26"/>
          <w:szCs w:val="26"/>
        </w:rPr>
        <w:t>к как одна из главных дисциплин</w:t>
      </w:r>
      <w:r w:rsidRPr="00635EEC">
        <w:rPr>
          <w:rFonts w:ascii="Times New Roman" w:hAnsi="Times New Roman" w:cs="Times New Roman"/>
          <w:sz w:val="26"/>
          <w:szCs w:val="26"/>
        </w:rPr>
        <w:t xml:space="preserve"> является наиболее продуктивной и эффективной для формирования УУД. Поэтому учителю-словеснику необходима четкая организация внеурочного процесса, направленная на приобретение учащимися нового опыта, развития способности переносить знания из одной предметной сферы в другую (например, на уроки русского языка, литературы, обществознания, истории и т.д.), применение лингвистических знаний в условиях самостоятельной поисковой деятельности</w:t>
      </w:r>
      <w:r w:rsidR="001C381D">
        <w:rPr>
          <w:rFonts w:ascii="Times New Roman" w:hAnsi="Times New Roman" w:cs="Times New Roman"/>
          <w:sz w:val="26"/>
          <w:szCs w:val="26"/>
        </w:rPr>
        <w:t>.</w:t>
      </w:r>
      <w:r w:rsidR="00B340A4" w:rsidRPr="00635EEC">
        <w:rPr>
          <w:rFonts w:ascii="Times New Roman" w:hAnsi="Times New Roman" w:cs="Times New Roman"/>
          <w:sz w:val="26"/>
          <w:szCs w:val="26"/>
        </w:rPr>
        <w:tab/>
      </w:r>
    </w:p>
    <w:p w:rsidR="00407185" w:rsidRDefault="00407185" w:rsidP="00A852A7">
      <w:pPr>
        <w:tabs>
          <w:tab w:val="left" w:pos="4275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В апробацию программа </w:t>
      </w:r>
      <w:r w:rsidR="00BB5A0A">
        <w:rPr>
          <w:rFonts w:ascii="Times New Roman" w:hAnsi="Times New Roman" w:cs="Times New Roman"/>
          <w:sz w:val="26"/>
          <w:szCs w:val="26"/>
        </w:rPr>
        <w:t xml:space="preserve">онлайн-курса </w:t>
      </w:r>
      <w:r>
        <w:rPr>
          <w:rFonts w:ascii="Times New Roman" w:hAnsi="Times New Roman" w:cs="Times New Roman"/>
          <w:sz w:val="26"/>
          <w:szCs w:val="26"/>
        </w:rPr>
        <w:t>внеурочной деятельности «</w:t>
      </w:r>
      <w:r w:rsidR="00BB5A0A">
        <w:rPr>
          <w:rFonts w:ascii="Times New Roman" w:hAnsi="Times New Roman" w:cs="Times New Roman"/>
          <w:sz w:val="26"/>
          <w:szCs w:val="26"/>
        </w:rPr>
        <w:t>Мир медиакультуры</w:t>
      </w:r>
      <w:r>
        <w:rPr>
          <w:rFonts w:ascii="Times New Roman" w:hAnsi="Times New Roman" w:cs="Times New Roman"/>
          <w:sz w:val="26"/>
          <w:szCs w:val="26"/>
        </w:rPr>
        <w:t xml:space="preserve">» была </w:t>
      </w:r>
      <w:r w:rsidR="003D40B2">
        <w:rPr>
          <w:rFonts w:ascii="Times New Roman" w:hAnsi="Times New Roman" w:cs="Times New Roman"/>
          <w:sz w:val="26"/>
          <w:szCs w:val="26"/>
        </w:rPr>
        <w:t xml:space="preserve">введена в </w:t>
      </w:r>
      <w:r w:rsidR="00BB5A0A">
        <w:rPr>
          <w:rFonts w:ascii="Times New Roman" w:hAnsi="Times New Roman" w:cs="Times New Roman"/>
          <w:sz w:val="26"/>
          <w:szCs w:val="26"/>
        </w:rPr>
        <w:t>2019</w:t>
      </w:r>
      <w:r w:rsidR="00CB4C84">
        <w:rPr>
          <w:rFonts w:ascii="Times New Roman" w:hAnsi="Times New Roman" w:cs="Times New Roman"/>
          <w:sz w:val="26"/>
          <w:szCs w:val="26"/>
        </w:rPr>
        <w:t xml:space="preserve"> </w:t>
      </w:r>
      <w:r w:rsidR="003D40B2">
        <w:rPr>
          <w:rFonts w:ascii="Times New Roman" w:hAnsi="Times New Roman" w:cs="Times New Roman"/>
          <w:sz w:val="26"/>
          <w:szCs w:val="26"/>
        </w:rPr>
        <w:t>учебном</w:t>
      </w:r>
      <w:r>
        <w:rPr>
          <w:rFonts w:ascii="Times New Roman" w:hAnsi="Times New Roman" w:cs="Times New Roman"/>
          <w:sz w:val="26"/>
          <w:szCs w:val="26"/>
        </w:rPr>
        <w:t xml:space="preserve"> году, в которой участвовали </w:t>
      </w:r>
      <w:r w:rsidR="00B95ECA">
        <w:rPr>
          <w:rFonts w:ascii="Times New Roman" w:hAnsi="Times New Roman" w:cs="Times New Roman"/>
          <w:sz w:val="26"/>
          <w:szCs w:val="26"/>
        </w:rPr>
        <w:t xml:space="preserve">10 </w:t>
      </w:r>
      <w:r>
        <w:rPr>
          <w:rFonts w:ascii="Times New Roman" w:hAnsi="Times New Roman" w:cs="Times New Roman"/>
          <w:sz w:val="26"/>
          <w:szCs w:val="26"/>
        </w:rPr>
        <w:t>учащихся</w:t>
      </w:r>
      <w:r w:rsidR="00BB5A0A">
        <w:rPr>
          <w:rFonts w:ascii="Times New Roman" w:hAnsi="Times New Roman" w:cs="Times New Roman"/>
          <w:sz w:val="26"/>
          <w:szCs w:val="26"/>
        </w:rPr>
        <w:t xml:space="preserve"> 6</w:t>
      </w:r>
      <w:r w:rsidR="008C03AC">
        <w:rPr>
          <w:rFonts w:ascii="Times New Roman" w:hAnsi="Times New Roman" w:cs="Times New Roman"/>
          <w:sz w:val="26"/>
          <w:szCs w:val="26"/>
        </w:rPr>
        <w:t xml:space="preserve"> класса с разным уровнем предметных знаний</w:t>
      </w:r>
      <w:r w:rsidR="00A852A7">
        <w:rPr>
          <w:rFonts w:ascii="Times New Roman" w:hAnsi="Times New Roman" w:cs="Times New Roman"/>
          <w:sz w:val="26"/>
          <w:szCs w:val="26"/>
        </w:rPr>
        <w:t>. По итогам диагностик предыдущих лет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3D40B2">
        <w:rPr>
          <w:rFonts w:ascii="Times New Roman" w:hAnsi="Times New Roman" w:cs="Times New Roman"/>
          <w:sz w:val="26"/>
          <w:szCs w:val="26"/>
        </w:rPr>
        <w:t xml:space="preserve">мы </w:t>
      </w:r>
      <w:r w:rsidR="00A852A7">
        <w:rPr>
          <w:rFonts w:ascii="Times New Roman" w:hAnsi="Times New Roman" w:cs="Times New Roman"/>
          <w:sz w:val="26"/>
          <w:szCs w:val="26"/>
        </w:rPr>
        <w:t>имеем</w:t>
      </w:r>
      <w:r>
        <w:rPr>
          <w:rFonts w:ascii="Times New Roman" w:hAnsi="Times New Roman" w:cs="Times New Roman"/>
          <w:sz w:val="26"/>
          <w:szCs w:val="26"/>
        </w:rPr>
        <w:t xml:space="preserve"> следующие показатели уровня сформированности УУД об</w:t>
      </w:r>
      <w:r w:rsidR="003D40B2">
        <w:rPr>
          <w:rFonts w:ascii="Times New Roman" w:hAnsi="Times New Roman" w:cs="Times New Roman"/>
          <w:sz w:val="26"/>
          <w:szCs w:val="26"/>
        </w:rPr>
        <w:t>учающихся</w:t>
      </w:r>
      <w:r w:rsidR="00F6722B">
        <w:rPr>
          <w:rFonts w:ascii="Times New Roman" w:hAnsi="Times New Roman" w:cs="Times New Roman"/>
          <w:sz w:val="26"/>
          <w:szCs w:val="26"/>
        </w:rPr>
        <w:t xml:space="preserve"> в </w:t>
      </w:r>
      <w:r w:rsidR="0063246A">
        <w:rPr>
          <w:rFonts w:ascii="Times New Roman" w:hAnsi="Times New Roman" w:cs="Times New Roman"/>
          <w:sz w:val="26"/>
          <w:szCs w:val="26"/>
        </w:rPr>
        <w:t xml:space="preserve">контрольной и экспериментальной </w:t>
      </w:r>
      <w:r w:rsidR="00F6722B">
        <w:rPr>
          <w:rFonts w:ascii="Times New Roman" w:hAnsi="Times New Roman" w:cs="Times New Roman"/>
          <w:sz w:val="26"/>
          <w:szCs w:val="26"/>
        </w:rPr>
        <w:t>группах</w:t>
      </w:r>
      <w:r w:rsidR="00A101F0">
        <w:rPr>
          <w:rFonts w:ascii="Times New Roman" w:hAnsi="Times New Roman" w:cs="Times New Roman"/>
          <w:sz w:val="26"/>
          <w:szCs w:val="26"/>
        </w:rPr>
        <w:t xml:space="preserve"> (Приложение №1)</w:t>
      </w:r>
      <w:r w:rsidR="003D40B2">
        <w:rPr>
          <w:rFonts w:ascii="Times New Roman" w:hAnsi="Times New Roman" w:cs="Times New Roman"/>
          <w:sz w:val="26"/>
          <w:szCs w:val="26"/>
        </w:rPr>
        <w:t>:</w:t>
      </w:r>
    </w:p>
    <w:p w:rsidR="00A852A7" w:rsidRDefault="00A852A7" w:rsidP="00A852A7">
      <w:pPr>
        <w:tabs>
          <w:tab w:val="left" w:pos="4275"/>
        </w:tabs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2304"/>
        <w:gridCol w:w="1773"/>
        <w:gridCol w:w="1560"/>
        <w:gridCol w:w="1842"/>
        <w:gridCol w:w="2127"/>
      </w:tblGrid>
      <w:tr w:rsidR="00CB4C84" w:rsidTr="00CB4C84">
        <w:tc>
          <w:tcPr>
            <w:tcW w:w="2304" w:type="dxa"/>
            <w:shd w:val="clear" w:color="auto" w:fill="BDD6EE" w:themeFill="accent1" w:themeFillTint="66"/>
          </w:tcPr>
          <w:p w:rsidR="00CB4C84" w:rsidRPr="00F6722B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6722B">
              <w:rPr>
                <w:rFonts w:ascii="Times New Roman" w:hAnsi="Times New Roman" w:cs="Times New Roman"/>
                <w:b/>
                <w:sz w:val="26"/>
                <w:szCs w:val="26"/>
              </w:rPr>
              <w:t>Группы УУД</w:t>
            </w:r>
          </w:p>
        </w:tc>
        <w:tc>
          <w:tcPr>
            <w:tcW w:w="7302" w:type="dxa"/>
            <w:gridSpan w:val="4"/>
            <w:shd w:val="clear" w:color="auto" w:fill="BDD6EE" w:themeFill="accent1" w:themeFillTint="66"/>
          </w:tcPr>
          <w:p w:rsidR="00CB4C84" w:rsidRPr="00F6722B" w:rsidRDefault="00CB4C84" w:rsidP="00CB4C84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6722B">
              <w:rPr>
                <w:rFonts w:ascii="Times New Roman" w:hAnsi="Times New Roman" w:cs="Times New Roman"/>
                <w:b/>
                <w:sz w:val="26"/>
                <w:szCs w:val="26"/>
              </w:rPr>
              <w:t>Уровень сформированности УУД</w:t>
            </w:r>
          </w:p>
        </w:tc>
      </w:tr>
      <w:tr w:rsidR="00CB4C84" w:rsidTr="00CB4C84">
        <w:tc>
          <w:tcPr>
            <w:tcW w:w="2304" w:type="dxa"/>
            <w:shd w:val="clear" w:color="auto" w:fill="BDD6EE" w:themeFill="accent1" w:themeFillTint="66"/>
          </w:tcPr>
          <w:p w:rsidR="00CB4C84" w:rsidRPr="00F6722B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3333" w:type="dxa"/>
            <w:gridSpan w:val="2"/>
            <w:shd w:val="clear" w:color="auto" w:fill="BDD6EE" w:themeFill="accent1" w:themeFillTint="66"/>
          </w:tcPr>
          <w:p w:rsidR="00CB4C84" w:rsidRPr="00F6722B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2019-2020 уч. гг.</w:t>
            </w:r>
          </w:p>
          <w:p w:rsidR="00CB4C84" w:rsidRPr="00F6722B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6722B">
              <w:rPr>
                <w:rFonts w:ascii="Times New Roman" w:hAnsi="Times New Roman" w:cs="Times New Roman"/>
                <w:b/>
                <w:sz w:val="26"/>
                <w:szCs w:val="26"/>
              </w:rPr>
              <w:t>5 класс</w:t>
            </w:r>
          </w:p>
        </w:tc>
        <w:tc>
          <w:tcPr>
            <w:tcW w:w="3969" w:type="dxa"/>
            <w:gridSpan w:val="2"/>
            <w:shd w:val="clear" w:color="auto" w:fill="BDD6EE" w:themeFill="accent1" w:themeFillTint="66"/>
          </w:tcPr>
          <w:p w:rsidR="00CB4C84" w:rsidRPr="00F6722B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2020-2021</w:t>
            </w:r>
            <w:r w:rsidRPr="00F6722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уч. гг.</w:t>
            </w:r>
          </w:p>
          <w:p w:rsidR="00CB4C84" w:rsidRPr="00F6722B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6722B">
              <w:rPr>
                <w:rFonts w:ascii="Times New Roman" w:hAnsi="Times New Roman" w:cs="Times New Roman"/>
                <w:b/>
                <w:sz w:val="26"/>
                <w:szCs w:val="26"/>
              </w:rPr>
              <w:t>6 класс</w:t>
            </w:r>
          </w:p>
        </w:tc>
      </w:tr>
      <w:tr w:rsidR="00CB4C84" w:rsidTr="00CB4C84">
        <w:tc>
          <w:tcPr>
            <w:tcW w:w="2304" w:type="dxa"/>
          </w:tcPr>
          <w:p w:rsidR="00CB4C84" w:rsidRPr="00F6722B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73" w:type="dxa"/>
          </w:tcPr>
          <w:p w:rsidR="00CB4C84" w:rsidRPr="00F6722B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К.Г.</w:t>
            </w:r>
          </w:p>
        </w:tc>
        <w:tc>
          <w:tcPr>
            <w:tcW w:w="1560" w:type="dxa"/>
          </w:tcPr>
          <w:p w:rsidR="00CB4C84" w:rsidRPr="00F6722B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Э.Г.</w:t>
            </w:r>
          </w:p>
        </w:tc>
        <w:tc>
          <w:tcPr>
            <w:tcW w:w="1842" w:type="dxa"/>
          </w:tcPr>
          <w:p w:rsidR="00CB4C84" w:rsidRPr="00F6722B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К.Г.</w:t>
            </w:r>
          </w:p>
        </w:tc>
        <w:tc>
          <w:tcPr>
            <w:tcW w:w="2127" w:type="dxa"/>
          </w:tcPr>
          <w:p w:rsidR="00CB4C84" w:rsidRPr="00F6722B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Э.Г</w:t>
            </w:r>
          </w:p>
        </w:tc>
      </w:tr>
      <w:tr w:rsidR="00CB4C84" w:rsidTr="00CB4C84">
        <w:tc>
          <w:tcPr>
            <w:tcW w:w="2304" w:type="dxa"/>
          </w:tcPr>
          <w:p w:rsidR="00CB4C84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Познавательные</w:t>
            </w:r>
          </w:p>
        </w:tc>
        <w:tc>
          <w:tcPr>
            <w:tcW w:w="1773" w:type="dxa"/>
          </w:tcPr>
          <w:p w:rsidR="00CB4C84" w:rsidRDefault="00CB4C84" w:rsidP="00203A24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54,6%</w:t>
            </w:r>
          </w:p>
        </w:tc>
        <w:tc>
          <w:tcPr>
            <w:tcW w:w="1560" w:type="dxa"/>
          </w:tcPr>
          <w:p w:rsidR="00CB4C84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55,3%</w:t>
            </w:r>
          </w:p>
        </w:tc>
        <w:tc>
          <w:tcPr>
            <w:tcW w:w="1842" w:type="dxa"/>
          </w:tcPr>
          <w:p w:rsidR="00CB4C84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65,2%</w:t>
            </w:r>
          </w:p>
        </w:tc>
        <w:tc>
          <w:tcPr>
            <w:tcW w:w="2127" w:type="dxa"/>
          </w:tcPr>
          <w:p w:rsidR="00CB4C84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67,3%</w:t>
            </w:r>
          </w:p>
        </w:tc>
      </w:tr>
      <w:tr w:rsidR="00CB4C84" w:rsidTr="00CB4C84">
        <w:tc>
          <w:tcPr>
            <w:tcW w:w="2304" w:type="dxa"/>
          </w:tcPr>
          <w:p w:rsidR="00CB4C84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Регулятивные</w:t>
            </w:r>
          </w:p>
        </w:tc>
        <w:tc>
          <w:tcPr>
            <w:tcW w:w="1773" w:type="dxa"/>
          </w:tcPr>
          <w:p w:rsidR="00CB4C84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54,6%</w:t>
            </w:r>
          </w:p>
        </w:tc>
        <w:tc>
          <w:tcPr>
            <w:tcW w:w="1560" w:type="dxa"/>
          </w:tcPr>
          <w:p w:rsidR="00CB4C84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55,1%</w:t>
            </w:r>
          </w:p>
        </w:tc>
        <w:tc>
          <w:tcPr>
            <w:tcW w:w="1842" w:type="dxa"/>
          </w:tcPr>
          <w:p w:rsidR="00CB4C84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56,6%</w:t>
            </w:r>
          </w:p>
        </w:tc>
        <w:tc>
          <w:tcPr>
            <w:tcW w:w="2127" w:type="dxa"/>
          </w:tcPr>
          <w:p w:rsidR="00CB4C84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58,7%</w:t>
            </w:r>
          </w:p>
        </w:tc>
      </w:tr>
      <w:tr w:rsidR="00CB4C84" w:rsidTr="00CB4C84">
        <w:tc>
          <w:tcPr>
            <w:tcW w:w="2304" w:type="dxa"/>
          </w:tcPr>
          <w:p w:rsidR="00CB4C84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Коммуникативные</w:t>
            </w:r>
          </w:p>
        </w:tc>
        <w:tc>
          <w:tcPr>
            <w:tcW w:w="1773" w:type="dxa"/>
          </w:tcPr>
          <w:p w:rsidR="00CB4C84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60,8%</w:t>
            </w:r>
          </w:p>
        </w:tc>
        <w:tc>
          <w:tcPr>
            <w:tcW w:w="1560" w:type="dxa"/>
          </w:tcPr>
          <w:p w:rsidR="00CB4C84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61,4%</w:t>
            </w:r>
          </w:p>
        </w:tc>
        <w:tc>
          <w:tcPr>
            <w:tcW w:w="1842" w:type="dxa"/>
          </w:tcPr>
          <w:p w:rsidR="00CB4C84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63,2%</w:t>
            </w:r>
          </w:p>
        </w:tc>
        <w:tc>
          <w:tcPr>
            <w:tcW w:w="2127" w:type="dxa"/>
          </w:tcPr>
          <w:p w:rsidR="00CB4C84" w:rsidRDefault="00CB4C84" w:rsidP="00A852A7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65,7%</w:t>
            </w:r>
          </w:p>
        </w:tc>
      </w:tr>
    </w:tbl>
    <w:p w:rsidR="00A852A7" w:rsidRDefault="00A852A7" w:rsidP="00A852A7">
      <w:pPr>
        <w:tabs>
          <w:tab w:val="left" w:pos="4275"/>
        </w:tabs>
        <w:jc w:val="center"/>
        <w:rPr>
          <w:rFonts w:ascii="Times New Roman" w:hAnsi="Times New Roman" w:cs="Times New Roman"/>
          <w:b/>
          <w:i/>
          <w:sz w:val="26"/>
          <w:szCs w:val="26"/>
        </w:rPr>
      </w:pPr>
    </w:p>
    <w:p w:rsidR="001C381D" w:rsidRPr="001C381D" w:rsidRDefault="001C381D" w:rsidP="00A852A7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В ходе</w:t>
      </w:r>
      <w:r w:rsidRPr="001C381D">
        <w:rPr>
          <w:rFonts w:ascii="Times New Roman" w:hAnsi="Times New Roman" w:cs="Times New Roman"/>
          <w:sz w:val="26"/>
          <w:szCs w:val="26"/>
        </w:rPr>
        <w:t xml:space="preserve"> реализации </w:t>
      </w:r>
      <w:r>
        <w:rPr>
          <w:rFonts w:ascii="Times New Roman" w:hAnsi="Times New Roman" w:cs="Times New Roman"/>
          <w:sz w:val="26"/>
          <w:szCs w:val="26"/>
        </w:rPr>
        <w:t>программы, обучающиеся</w:t>
      </w:r>
      <w:r w:rsidRPr="001C381D">
        <w:rPr>
          <w:rFonts w:ascii="Times New Roman" w:hAnsi="Times New Roman" w:cs="Times New Roman"/>
          <w:sz w:val="26"/>
          <w:szCs w:val="26"/>
        </w:rPr>
        <w:t xml:space="preserve"> выполняли индивидуальные и </w:t>
      </w:r>
      <w:r w:rsidR="00CB4C84">
        <w:rPr>
          <w:rFonts w:ascii="Times New Roman" w:hAnsi="Times New Roman" w:cs="Times New Roman"/>
          <w:sz w:val="26"/>
          <w:szCs w:val="26"/>
        </w:rPr>
        <w:t xml:space="preserve">групповые </w:t>
      </w:r>
      <w:r w:rsidRPr="001C381D">
        <w:rPr>
          <w:rFonts w:ascii="Times New Roman" w:hAnsi="Times New Roman" w:cs="Times New Roman"/>
          <w:sz w:val="26"/>
          <w:szCs w:val="26"/>
        </w:rPr>
        <w:t>задания</w:t>
      </w:r>
      <w:r w:rsidR="00CB4C84">
        <w:rPr>
          <w:rFonts w:ascii="Times New Roman" w:hAnsi="Times New Roman" w:cs="Times New Roman"/>
          <w:sz w:val="26"/>
          <w:szCs w:val="26"/>
        </w:rPr>
        <w:t xml:space="preserve"> (дистанционный формат групп)</w:t>
      </w:r>
      <w:r w:rsidRPr="001C381D">
        <w:rPr>
          <w:rFonts w:ascii="Times New Roman" w:hAnsi="Times New Roman" w:cs="Times New Roman"/>
          <w:sz w:val="26"/>
          <w:szCs w:val="26"/>
        </w:rPr>
        <w:t>, отбирали самостоятельно языковой материал, совершенствовали навыки анализа и создания текстов</w:t>
      </w:r>
      <w:r>
        <w:rPr>
          <w:rFonts w:ascii="Times New Roman" w:hAnsi="Times New Roman" w:cs="Times New Roman"/>
          <w:sz w:val="26"/>
          <w:szCs w:val="26"/>
        </w:rPr>
        <w:t xml:space="preserve"> различных медиажанров</w:t>
      </w:r>
      <w:r w:rsidRPr="001C381D">
        <w:rPr>
          <w:rFonts w:ascii="Times New Roman" w:hAnsi="Times New Roman" w:cs="Times New Roman"/>
          <w:sz w:val="26"/>
          <w:szCs w:val="26"/>
        </w:rPr>
        <w:t>, рассматривали и выделяли лингвистические особенности</w:t>
      </w:r>
      <w:r>
        <w:rPr>
          <w:rFonts w:ascii="Times New Roman" w:hAnsi="Times New Roman" w:cs="Times New Roman"/>
          <w:sz w:val="26"/>
          <w:szCs w:val="26"/>
        </w:rPr>
        <w:t xml:space="preserve"> таких текстов</w:t>
      </w:r>
      <w:r w:rsidRPr="001C381D">
        <w:rPr>
          <w:rFonts w:ascii="Times New Roman" w:hAnsi="Times New Roman" w:cs="Times New Roman"/>
          <w:sz w:val="26"/>
          <w:szCs w:val="26"/>
        </w:rPr>
        <w:t>, делали выводы о функцио</w:t>
      </w:r>
      <w:r w:rsidR="00FD213A">
        <w:rPr>
          <w:rFonts w:ascii="Times New Roman" w:hAnsi="Times New Roman" w:cs="Times New Roman"/>
          <w:sz w:val="26"/>
          <w:szCs w:val="26"/>
        </w:rPr>
        <w:t>нальном назначении</w:t>
      </w:r>
      <w:r w:rsidRPr="001C381D">
        <w:rPr>
          <w:rFonts w:ascii="Times New Roman" w:hAnsi="Times New Roman" w:cs="Times New Roman"/>
          <w:sz w:val="26"/>
          <w:szCs w:val="26"/>
        </w:rPr>
        <w:t xml:space="preserve">, вычленяли структурные компоненты, производили отбор языковых средств. Учащиеся на основе текстов </w:t>
      </w:r>
      <w:r>
        <w:rPr>
          <w:rFonts w:ascii="Times New Roman" w:hAnsi="Times New Roman" w:cs="Times New Roman"/>
          <w:sz w:val="26"/>
          <w:szCs w:val="26"/>
        </w:rPr>
        <w:t xml:space="preserve">современных медиажанров </w:t>
      </w:r>
      <w:r w:rsidRPr="001C381D">
        <w:rPr>
          <w:rFonts w:ascii="Times New Roman" w:hAnsi="Times New Roman" w:cs="Times New Roman"/>
          <w:sz w:val="26"/>
          <w:szCs w:val="26"/>
        </w:rPr>
        <w:t>совершенствовали св</w:t>
      </w:r>
      <w:r w:rsidR="00FD213A">
        <w:rPr>
          <w:rFonts w:ascii="Times New Roman" w:hAnsi="Times New Roman" w:cs="Times New Roman"/>
          <w:sz w:val="26"/>
          <w:szCs w:val="26"/>
        </w:rPr>
        <w:t>ои знания в анализе речевых</w:t>
      </w:r>
      <w:r w:rsidRPr="001C381D">
        <w:rPr>
          <w:rFonts w:ascii="Times New Roman" w:hAnsi="Times New Roman" w:cs="Times New Roman"/>
          <w:sz w:val="26"/>
          <w:szCs w:val="26"/>
        </w:rPr>
        <w:t xml:space="preserve">, лексических, морфологических, синтаксических и пунктуационных особенностей русского языка. </w:t>
      </w:r>
    </w:p>
    <w:p w:rsidR="001C381D" w:rsidRDefault="00373CA9" w:rsidP="00A852A7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Как показала практика, на данных этапах</w:t>
      </w:r>
      <w:r w:rsidR="001C381D">
        <w:rPr>
          <w:rFonts w:ascii="Times New Roman" w:hAnsi="Times New Roman" w:cs="Times New Roman"/>
          <w:sz w:val="26"/>
          <w:szCs w:val="26"/>
        </w:rPr>
        <w:t xml:space="preserve"> реализации программы, учащиеся</w:t>
      </w:r>
      <w:r w:rsidR="00FD213A">
        <w:rPr>
          <w:rFonts w:ascii="Times New Roman" w:hAnsi="Times New Roman" w:cs="Times New Roman"/>
          <w:sz w:val="26"/>
          <w:szCs w:val="26"/>
        </w:rPr>
        <w:t xml:space="preserve"> экспериментальной группы</w:t>
      </w:r>
      <w:r w:rsidR="001C381D">
        <w:rPr>
          <w:rFonts w:ascii="Times New Roman" w:hAnsi="Times New Roman" w:cs="Times New Roman"/>
          <w:sz w:val="26"/>
          <w:szCs w:val="26"/>
        </w:rPr>
        <w:t xml:space="preserve"> </w:t>
      </w:r>
      <w:r w:rsidR="001C381D" w:rsidRPr="001C381D">
        <w:rPr>
          <w:rFonts w:ascii="Times New Roman" w:hAnsi="Times New Roman" w:cs="Times New Roman"/>
          <w:sz w:val="26"/>
          <w:szCs w:val="26"/>
        </w:rPr>
        <w:t>на уроках русского</w:t>
      </w:r>
      <w:r w:rsidR="00B95ECA">
        <w:rPr>
          <w:rFonts w:ascii="Times New Roman" w:hAnsi="Times New Roman" w:cs="Times New Roman"/>
          <w:sz w:val="26"/>
          <w:szCs w:val="26"/>
        </w:rPr>
        <w:t xml:space="preserve"> языка</w:t>
      </w:r>
      <w:r w:rsidR="001C381D" w:rsidRPr="001C381D">
        <w:rPr>
          <w:rFonts w:ascii="Times New Roman" w:hAnsi="Times New Roman" w:cs="Times New Roman"/>
          <w:sz w:val="26"/>
          <w:szCs w:val="26"/>
        </w:rPr>
        <w:t xml:space="preserve"> стали </w:t>
      </w:r>
      <w:r w:rsidR="00FD213A">
        <w:rPr>
          <w:rFonts w:ascii="Times New Roman" w:hAnsi="Times New Roman" w:cs="Times New Roman"/>
          <w:sz w:val="26"/>
          <w:szCs w:val="26"/>
        </w:rPr>
        <w:t xml:space="preserve">более </w:t>
      </w:r>
      <w:r w:rsidR="001C381D" w:rsidRPr="001C381D">
        <w:rPr>
          <w:rFonts w:ascii="Times New Roman" w:hAnsi="Times New Roman" w:cs="Times New Roman"/>
          <w:sz w:val="26"/>
          <w:szCs w:val="26"/>
        </w:rPr>
        <w:t>осмысленно «погружаться» в</w:t>
      </w:r>
      <w:r w:rsidR="00FD213A">
        <w:rPr>
          <w:rFonts w:ascii="Times New Roman" w:hAnsi="Times New Roman" w:cs="Times New Roman"/>
          <w:sz w:val="26"/>
          <w:szCs w:val="26"/>
        </w:rPr>
        <w:t xml:space="preserve"> тексты различных стилей и жанров</w:t>
      </w:r>
      <w:r w:rsidR="001C381D" w:rsidRPr="001C381D">
        <w:rPr>
          <w:rFonts w:ascii="Times New Roman" w:hAnsi="Times New Roman" w:cs="Times New Roman"/>
          <w:sz w:val="26"/>
          <w:szCs w:val="26"/>
        </w:rPr>
        <w:t>; находить в них различные языковые особенности</w:t>
      </w:r>
      <w:r w:rsidR="00FD213A">
        <w:rPr>
          <w:rFonts w:ascii="Times New Roman" w:hAnsi="Times New Roman" w:cs="Times New Roman"/>
          <w:sz w:val="26"/>
          <w:szCs w:val="26"/>
        </w:rPr>
        <w:t>;</w:t>
      </w:r>
      <w:r w:rsidR="00CB4C84">
        <w:rPr>
          <w:rFonts w:ascii="Times New Roman" w:hAnsi="Times New Roman" w:cs="Times New Roman"/>
          <w:sz w:val="26"/>
          <w:szCs w:val="26"/>
        </w:rPr>
        <w:t xml:space="preserve"> </w:t>
      </w:r>
      <w:r w:rsidR="001C381D" w:rsidRPr="001C381D">
        <w:rPr>
          <w:rFonts w:ascii="Times New Roman" w:hAnsi="Times New Roman" w:cs="Times New Roman"/>
          <w:sz w:val="26"/>
          <w:szCs w:val="26"/>
        </w:rPr>
        <w:t>разделять тексты на структурные элементы.</w:t>
      </w:r>
      <w:r w:rsidR="001C381D">
        <w:rPr>
          <w:rFonts w:ascii="Times New Roman" w:hAnsi="Times New Roman" w:cs="Times New Roman"/>
          <w:sz w:val="26"/>
          <w:szCs w:val="26"/>
        </w:rPr>
        <w:t xml:space="preserve"> По итогам </w:t>
      </w:r>
      <w:r w:rsidR="00A34C2E">
        <w:rPr>
          <w:rFonts w:ascii="Times New Roman" w:hAnsi="Times New Roman" w:cs="Times New Roman"/>
          <w:sz w:val="26"/>
          <w:szCs w:val="26"/>
        </w:rPr>
        <w:t>мониторинга</w:t>
      </w:r>
      <w:r w:rsidR="001C381D">
        <w:rPr>
          <w:rFonts w:ascii="Times New Roman" w:hAnsi="Times New Roman" w:cs="Times New Roman"/>
          <w:sz w:val="26"/>
          <w:szCs w:val="26"/>
        </w:rPr>
        <w:t xml:space="preserve"> и контроля творческих</w:t>
      </w:r>
      <w:r w:rsidR="00A34C2E">
        <w:rPr>
          <w:rFonts w:ascii="Times New Roman" w:hAnsi="Times New Roman" w:cs="Times New Roman"/>
          <w:sz w:val="26"/>
          <w:szCs w:val="26"/>
        </w:rPr>
        <w:t xml:space="preserve"> и зачетных</w:t>
      </w:r>
      <w:r w:rsidR="001C381D">
        <w:rPr>
          <w:rFonts w:ascii="Times New Roman" w:hAnsi="Times New Roman" w:cs="Times New Roman"/>
          <w:sz w:val="26"/>
          <w:szCs w:val="26"/>
        </w:rPr>
        <w:t xml:space="preserve"> работ по русскому языку и литературе мы имеем следующие показатели</w:t>
      </w:r>
      <w:r w:rsidR="00A101F0">
        <w:rPr>
          <w:rFonts w:ascii="Times New Roman" w:hAnsi="Times New Roman" w:cs="Times New Roman"/>
          <w:sz w:val="26"/>
          <w:szCs w:val="26"/>
        </w:rPr>
        <w:t xml:space="preserve"> (Приложение №2)</w:t>
      </w:r>
      <w:r w:rsidR="001C381D">
        <w:rPr>
          <w:rFonts w:ascii="Times New Roman" w:hAnsi="Times New Roman" w:cs="Times New Roman"/>
          <w:sz w:val="26"/>
          <w:szCs w:val="26"/>
        </w:rPr>
        <w:t>:</w:t>
      </w:r>
    </w:p>
    <w:p w:rsidR="001C381D" w:rsidRPr="00635EEC" w:rsidRDefault="001C381D" w:rsidP="00A852A7">
      <w:pPr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04"/>
        <w:gridCol w:w="1773"/>
        <w:gridCol w:w="1985"/>
        <w:gridCol w:w="1701"/>
        <w:gridCol w:w="1701"/>
      </w:tblGrid>
      <w:tr w:rsidR="00CB4C84" w:rsidTr="00CB4C84">
        <w:tc>
          <w:tcPr>
            <w:tcW w:w="2304" w:type="dxa"/>
            <w:shd w:val="clear" w:color="auto" w:fill="BDD6EE" w:themeFill="accent1" w:themeFillTint="66"/>
          </w:tcPr>
          <w:p w:rsidR="00CB4C84" w:rsidRPr="00F6722B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Языковые нормы:</w:t>
            </w:r>
          </w:p>
        </w:tc>
        <w:tc>
          <w:tcPr>
            <w:tcW w:w="3758" w:type="dxa"/>
            <w:gridSpan w:val="2"/>
            <w:shd w:val="clear" w:color="auto" w:fill="BDD6EE" w:themeFill="accent1" w:themeFillTint="66"/>
          </w:tcPr>
          <w:p w:rsidR="00CB4C84" w:rsidRPr="00F6722B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2019-2020</w:t>
            </w:r>
            <w:r w:rsidRPr="00F6722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уч. </w:t>
            </w:r>
            <w:r w:rsidRPr="00F6722B">
              <w:rPr>
                <w:rFonts w:ascii="Times New Roman" w:hAnsi="Times New Roman" w:cs="Times New Roman"/>
                <w:b/>
                <w:sz w:val="26"/>
                <w:szCs w:val="26"/>
              </w:rPr>
              <w:t>гг.</w:t>
            </w:r>
          </w:p>
          <w:p w:rsidR="00CB4C84" w:rsidRPr="00F6722B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6722B">
              <w:rPr>
                <w:rFonts w:ascii="Times New Roman" w:hAnsi="Times New Roman" w:cs="Times New Roman"/>
                <w:b/>
                <w:sz w:val="26"/>
                <w:szCs w:val="26"/>
              </w:rPr>
              <w:t>5 класс</w:t>
            </w:r>
          </w:p>
        </w:tc>
        <w:tc>
          <w:tcPr>
            <w:tcW w:w="3402" w:type="dxa"/>
            <w:gridSpan w:val="2"/>
            <w:shd w:val="clear" w:color="auto" w:fill="BDD6EE" w:themeFill="accent1" w:themeFillTint="66"/>
          </w:tcPr>
          <w:p w:rsidR="00CB4C84" w:rsidRPr="00F6722B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2020-2021</w:t>
            </w:r>
            <w:r w:rsidRPr="00F6722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уч. </w:t>
            </w:r>
            <w:r w:rsidRPr="00F6722B">
              <w:rPr>
                <w:rFonts w:ascii="Times New Roman" w:hAnsi="Times New Roman" w:cs="Times New Roman"/>
                <w:b/>
                <w:sz w:val="26"/>
                <w:szCs w:val="26"/>
              </w:rPr>
              <w:t>гг.</w:t>
            </w:r>
          </w:p>
          <w:p w:rsidR="00CB4C84" w:rsidRPr="00F6722B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6722B">
              <w:rPr>
                <w:rFonts w:ascii="Times New Roman" w:hAnsi="Times New Roman" w:cs="Times New Roman"/>
                <w:b/>
                <w:sz w:val="26"/>
                <w:szCs w:val="26"/>
              </w:rPr>
              <w:t>6 класс</w:t>
            </w:r>
          </w:p>
        </w:tc>
      </w:tr>
      <w:tr w:rsidR="00CB4C84" w:rsidTr="00CB4C84">
        <w:tc>
          <w:tcPr>
            <w:tcW w:w="2304" w:type="dxa"/>
            <w:shd w:val="clear" w:color="auto" w:fill="BDD6EE" w:themeFill="accent1" w:themeFillTint="66"/>
          </w:tcPr>
          <w:p w:rsidR="00CB4C84" w:rsidRPr="00F6722B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773" w:type="dxa"/>
            <w:shd w:val="clear" w:color="auto" w:fill="BDD6EE" w:themeFill="accent1" w:themeFillTint="66"/>
          </w:tcPr>
          <w:p w:rsidR="00CB4C84" w:rsidRPr="00F6722B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К.Г.</w:t>
            </w:r>
          </w:p>
        </w:tc>
        <w:tc>
          <w:tcPr>
            <w:tcW w:w="1985" w:type="dxa"/>
            <w:shd w:val="clear" w:color="auto" w:fill="BDD6EE" w:themeFill="accent1" w:themeFillTint="66"/>
          </w:tcPr>
          <w:p w:rsidR="00CB4C84" w:rsidRPr="00F6722B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Э.Г.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CB4C84" w:rsidRPr="00F6722B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К.Г.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:rsidR="00CB4C84" w:rsidRPr="00F6722B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Э.Г</w:t>
            </w:r>
          </w:p>
        </w:tc>
      </w:tr>
      <w:tr w:rsidR="00CB4C84" w:rsidTr="00CB4C84">
        <w:tc>
          <w:tcPr>
            <w:tcW w:w="2304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Орфографические</w:t>
            </w:r>
          </w:p>
        </w:tc>
        <w:tc>
          <w:tcPr>
            <w:tcW w:w="1773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50,1%</w:t>
            </w:r>
          </w:p>
        </w:tc>
        <w:tc>
          <w:tcPr>
            <w:tcW w:w="1985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52,7%</w:t>
            </w:r>
          </w:p>
        </w:tc>
        <w:tc>
          <w:tcPr>
            <w:tcW w:w="1701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52,5%</w:t>
            </w:r>
          </w:p>
        </w:tc>
        <w:tc>
          <w:tcPr>
            <w:tcW w:w="1701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54,3%</w:t>
            </w:r>
          </w:p>
        </w:tc>
      </w:tr>
      <w:tr w:rsidR="00CB4C84" w:rsidTr="00CB4C84">
        <w:tc>
          <w:tcPr>
            <w:tcW w:w="2304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Лексические</w:t>
            </w:r>
          </w:p>
        </w:tc>
        <w:tc>
          <w:tcPr>
            <w:tcW w:w="1773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53,6%</w:t>
            </w:r>
          </w:p>
        </w:tc>
        <w:tc>
          <w:tcPr>
            <w:tcW w:w="1985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55,4%</w:t>
            </w:r>
          </w:p>
        </w:tc>
        <w:tc>
          <w:tcPr>
            <w:tcW w:w="1701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55,9%</w:t>
            </w:r>
          </w:p>
        </w:tc>
        <w:tc>
          <w:tcPr>
            <w:tcW w:w="1701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58,5%</w:t>
            </w:r>
          </w:p>
        </w:tc>
      </w:tr>
      <w:tr w:rsidR="00CB4C84" w:rsidTr="00CB4C84">
        <w:tc>
          <w:tcPr>
            <w:tcW w:w="2304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Синтаксические</w:t>
            </w:r>
          </w:p>
        </w:tc>
        <w:tc>
          <w:tcPr>
            <w:tcW w:w="1773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52,4%</w:t>
            </w:r>
          </w:p>
        </w:tc>
        <w:tc>
          <w:tcPr>
            <w:tcW w:w="1985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53,8%</w:t>
            </w:r>
          </w:p>
        </w:tc>
        <w:tc>
          <w:tcPr>
            <w:tcW w:w="1701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54,1%</w:t>
            </w:r>
          </w:p>
        </w:tc>
        <w:tc>
          <w:tcPr>
            <w:tcW w:w="1701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55,8%</w:t>
            </w:r>
          </w:p>
        </w:tc>
      </w:tr>
      <w:tr w:rsidR="00CB4C84" w:rsidTr="00CB4C84">
        <w:tc>
          <w:tcPr>
            <w:tcW w:w="2304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Пунктуационные</w:t>
            </w:r>
          </w:p>
        </w:tc>
        <w:tc>
          <w:tcPr>
            <w:tcW w:w="1773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49,3%</w:t>
            </w:r>
          </w:p>
        </w:tc>
        <w:tc>
          <w:tcPr>
            <w:tcW w:w="1985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51,6%</w:t>
            </w:r>
          </w:p>
        </w:tc>
        <w:tc>
          <w:tcPr>
            <w:tcW w:w="1701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51,8%</w:t>
            </w:r>
          </w:p>
        </w:tc>
        <w:tc>
          <w:tcPr>
            <w:tcW w:w="1701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53,6%</w:t>
            </w:r>
          </w:p>
        </w:tc>
      </w:tr>
      <w:tr w:rsidR="00CB4C84" w:rsidTr="00CB4C84">
        <w:tc>
          <w:tcPr>
            <w:tcW w:w="2304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Речевые</w:t>
            </w:r>
          </w:p>
        </w:tc>
        <w:tc>
          <w:tcPr>
            <w:tcW w:w="1773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48,5%</w:t>
            </w:r>
          </w:p>
        </w:tc>
        <w:tc>
          <w:tcPr>
            <w:tcW w:w="1985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49,9%</w:t>
            </w:r>
          </w:p>
        </w:tc>
        <w:tc>
          <w:tcPr>
            <w:tcW w:w="1701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50,9%</w:t>
            </w:r>
          </w:p>
        </w:tc>
        <w:tc>
          <w:tcPr>
            <w:tcW w:w="1701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53,5%</w:t>
            </w:r>
          </w:p>
        </w:tc>
      </w:tr>
      <w:tr w:rsidR="00CB4C84" w:rsidTr="00CB4C84">
        <w:tc>
          <w:tcPr>
            <w:tcW w:w="2304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Грамматические</w:t>
            </w:r>
          </w:p>
        </w:tc>
        <w:tc>
          <w:tcPr>
            <w:tcW w:w="1773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47,3%</w:t>
            </w:r>
          </w:p>
        </w:tc>
        <w:tc>
          <w:tcPr>
            <w:tcW w:w="1985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48,7%</w:t>
            </w:r>
          </w:p>
        </w:tc>
        <w:tc>
          <w:tcPr>
            <w:tcW w:w="1701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49,9%</w:t>
            </w:r>
          </w:p>
        </w:tc>
        <w:tc>
          <w:tcPr>
            <w:tcW w:w="1701" w:type="dxa"/>
          </w:tcPr>
          <w:p w:rsidR="00CB4C84" w:rsidRDefault="00CB4C84" w:rsidP="00373CA9">
            <w:pPr>
              <w:tabs>
                <w:tab w:val="left" w:pos="427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51,3%</w:t>
            </w:r>
          </w:p>
        </w:tc>
      </w:tr>
    </w:tbl>
    <w:p w:rsidR="00D22FF6" w:rsidRDefault="00D22FF6" w:rsidP="00D22FF6">
      <w:pPr>
        <w:pStyle w:val="a9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1"/>
          <w:szCs w:val="21"/>
        </w:rPr>
      </w:pPr>
    </w:p>
    <w:p w:rsidR="003F2075" w:rsidRDefault="00373CA9" w:rsidP="00D22FF6">
      <w:pPr>
        <w:pStyle w:val="a9"/>
        <w:shd w:val="clear" w:color="auto" w:fill="FFFFFF"/>
        <w:spacing w:before="0" w:beforeAutospacing="0" w:after="0" w:afterAutospacing="0"/>
        <w:ind w:firstLine="360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можн</w:t>
      </w:r>
      <w:r w:rsidR="008C03AC">
        <w:rPr>
          <w:sz w:val="26"/>
          <w:szCs w:val="26"/>
        </w:rPr>
        <w:t xml:space="preserve">о сделать вывод о значимой роли </w:t>
      </w:r>
      <w:r>
        <w:rPr>
          <w:sz w:val="26"/>
          <w:szCs w:val="26"/>
        </w:rPr>
        <w:t xml:space="preserve">метапредметного </w:t>
      </w:r>
      <w:r w:rsidR="00CB4C84">
        <w:rPr>
          <w:sz w:val="26"/>
          <w:szCs w:val="26"/>
        </w:rPr>
        <w:t>онлайн-</w:t>
      </w:r>
      <w:r>
        <w:rPr>
          <w:sz w:val="26"/>
          <w:szCs w:val="26"/>
        </w:rPr>
        <w:t>курса</w:t>
      </w:r>
      <w:r w:rsidR="00FD213A">
        <w:rPr>
          <w:sz w:val="26"/>
          <w:szCs w:val="26"/>
        </w:rPr>
        <w:t xml:space="preserve"> внеурочной деятельности</w:t>
      </w:r>
      <w:r>
        <w:rPr>
          <w:sz w:val="26"/>
          <w:szCs w:val="26"/>
        </w:rPr>
        <w:t xml:space="preserve"> «Азбука медиакультуры», который позволяет подготовить школьников к жизни в современном информационном </w:t>
      </w:r>
      <w:r w:rsidR="00CB4C84">
        <w:rPr>
          <w:sz w:val="26"/>
          <w:szCs w:val="26"/>
        </w:rPr>
        <w:t xml:space="preserve">цифровом </w:t>
      </w:r>
      <w:r>
        <w:rPr>
          <w:sz w:val="26"/>
          <w:szCs w:val="26"/>
        </w:rPr>
        <w:t xml:space="preserve">пространстве, </w:t>
      </w:r>
      <w:r w:rsidR="008C03AC">
        <w:rPr>
          <w:sz w:val="26"/>
          <w:szCs w:val="26"/>
        </w:rPr>
        <w:t>формировать культуру общения с медиа, творческие, коммуникативные способности, критическое мышление, умения</w:t>
      </w:r>
      <w:r w:rsidRPr="00373CA9">
        <w:rPr>
          <w:sz w:val="26"/>
          <w:szCs w:val="26"/>
        </w:rPr>
        <w:t xml:space="preserve"> полноценного восприятия, интерпретации, анализа и оценки медиатекстов, обучения различным формам самовыражения при помощи </w:t>
      </w:r>
      <w:r w:rsidR="00CB4C84">
        <w:rPr>
          <w:sz w:val="26"/>
          <w:szCs w:val="26"/>
        </w:rPr>
        <w:t>современных цифровых средств</w:t>
      </w:r>
      <w:r w:rsidRPr="00373CA9">
        <w:rPr>
          <w:sz w:val="26"/>
          <w:szCs w:val="26"/>
        </w:rPr>
        <w:t xml:space="preserve">. Обретенная в результате этого процесса </w:t>
      </w:r>
      <w:r w:rsidR="00CB4C84">
        <w:rPr>
          <w:sz w:val="26"/>
          <w:szCs w:val="26"/>
        </w:rPr>
        <w:t xml:space="preserve">цифровая </w:t>
      </w:r>
      <w:r w:rsidR="00CB4C84" w:rsidRPr="00373CA9">
        <w:rPr>
          <w:sz w:val="26"/>
          <w:szCs w:val="26"/>
        </w:rPr>
        <w:t>медиа грамотность</w:t>
      </w:r>
      <w:r w:rsidR="003F2075">
        <w:rPr>
          <w:sz w:val="26"/>
          <w:szCs w:val="26"/>
        </w:rPr>
        <w:t>,</w:t>
      </w:r>
      <w:r w:rsidRPr="00373CA9">
        <w:rPr>
          <w:sz w:val="26"/>
          <w:szCs w:val="26"/>
        </w:rPr>
        <w:t xml:space="preserve"> помогает школьнику активно использовать возможности информационного поля телевидения, радио, видео, кинематографа, прессы, Интернета.</w:t>
      </w:r>
      <w:r>
        <w:rPr>
          <w:sz w:val="26"/>
          <w:szCs w:val="26"/>
        </w:rPr>
        <w:t xml:space="preserve"> </w:t>
      </w:r>
    </w:p>
    <w:p w:rsidR="008E7753" w:rsidRDefault="00AB4C47" w:rsidP="00D22FF6">
      <w:pPr>
        <w:spacing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Известный </w:t>
      </w:r>
      <w:r w:rsidR="00570DC3">
        <w:rPr>
          <w:rFonts w:ascii="Times New Roman" w:hAnsi="Times New Roman" w:cs="Times New Roman"/>
          <w:sz w:val="26"/>
          <w:szCs w:val="26"/>
        </w:rPr>
        <w:t xml:space="preserve">социолог, </w:t>
      </w:r>
      <w:r>
        <w:rPr>
          <w:rFonts w:ascii="Times New Roman" w:hAnsi="Times New Roman" w:cs="Times New Roman"/>
          <w:sz w:val="26"/>
          <w:szCs w:val="26"/>
        </w:rPr>
        <w:t>теоретик медиа и коммуникации Маршалл Маклюэн говорил:</w:t>
      </w:r>
      <w:r w:rsidR="00FD213A" w:rsidRPr="00373CA9">
        <w:rPr>
          <w:rFonts w:ascii="Times New Roman" w:hAnsi="Times New Roman" w:cs="Times New Roman"/>
          <w:sz w:val="26"/>
          <w:szCs w:val="26"/>
        </w:rPr>
        <w:t xml:space="preserve"> </w:t>
      </w:r>
      <w:r w:rsidR="00FD213A">
        <w:rPr>
          <w:rFonts w:ascii="Times New Roman" w:hAnsi="Times New Roman" w:cs="Times New Roman"/>
          <w:sz w:val="26"/>
          <w:szCs w:val="26"/>
        </w:rPr>
        <w:t>«</w:t>
      </w:r>
      <w:r w:rsidR="00373CA9" w:rsidRPr="00373CA9">
        <w:rPr>
          <w:rFonts w:ascii="Times New Roman" w:hAnsi="Times New Roman" w:cs="Times New Roman"/>
          <w:sz w:val="26"/>
          <w:szCs w:val="26"/>
        </w:rPr>
        <w:t>Для того, чтобы жить в современном обще</w:t>
      </w:r>
      <w:r w:rsidR="00FD213A">
        <w:rPr>
          <w:rFonts w:ascii="Times New Roman" w:hAnsi="Times New Roman" w:cs="Times New Roman"/>
          <w:sz w:val="26"/>
          <w:szCs w:val="26"/>
        </w:rPr>
        <w:t>стве нужно быть медиаграмотным».</w:t>
      </w:r>
      <w:r w:rsidR="00373CA9" w:rsidRPr="00373CA9">
        <w:rPr>
          <w:rFonts w:ascii="Times New Roman" w:hAnsi="Times New Roman" w:cs="Times New Roman"/>
          <w:sz w:val="26"/>
          <w:szCs w:val="26"/>
        </w:rPr>
        <w:t xml:space="preserve"> Эта цитата очень актуальна, особен</w:t>
      </w:r>
      <w:r w:rsidR="003F2075">
        <w:rPr>
          <w:rFonts w:ascii="Times New Roman" w:hAnsi="Times New Roman" w:cs="Times New Roman"/>
          <w:sz w:val="26"/>
          <w:szCs w:val="26"/>
        </w:rPr>
        <w:t>но для нас - учителей. На</w:t>
      </w:r>
      <w:r>
        <w:rPr>
          <w:rFonts w:ascii="Times New Roman" w:hAnsi="Times New Roman" w:cs="Times New Roman"/>
          <w:sz w:val="26"/>
          <w:szCs w:val="26"/>
        </w:rPr>
        <w:t>м необходимо грамотно организовыва</w:t>
      </w:r>
      <w:r w:rsidR="003F2075">
        <w:rPr>
          <w:rFonts w:ascii="Times New Roman" w:hAnsi="Times New Roman" w:cs="Times New Roman"/>
          <w:sz w:val="26"/>
          <w:szCs w:val="26"/>
        </w:rPr>
        <w:t>ть эффективную самостоятельную и групповую деятельность</w:t>
      </w:r>
      <w:r w:rsidR="00CB4C84">
        <w:rPr>
          <w:rFonts w:ascii="Times New Roman" w:hAnsi="Times New Roman" w:cs="Times New Roman"/>
          <w:sz w:val="26"/>
          <w:szCs w:val="26"/>
        </w:rPr>
        <w:t xml:space="preserve"> учащихся</w:t>
      </w:r>
      <w:r w:rsidR="00373CA9" w:rsidRPr="00373CA9">
        <w:rPr>
          <w:rFonts w:ascii="Times New Roman" w:hAnsi="Times New Roman" w:cs="Times New Roman"/>
          <w:sz w:val="26"/>
          <w:szCs w:val="26"/>
        </w:rPr>
        <w:t>, выбирать и</w:t>
      </w:r>
      <w:r w:rsidR="003F2075">
        <w:rPr>
          <w:rFonts w:ascii="Times New Roman" w:hAnsi="Times New Roman" w:cs="Times New Roman"/>
          <w:sz w:val="26"/>
          <w:szCs w:val="26"/>
        </w:rPr>
        <w:t xml:space="preserve">з безграничного моря </w:t>
      </w:r>
      <w:r w:rsidR="00CB4C84">
        <w:rPr>
          <w:rFonts w:ascii="Times New Roman" w:hAnsi="Times New Roman" w:cs="Times New Roman"/>
          <w:sz w:val="26"/>
          <w:szCs w:val="26"/>
        </w:rPr>
        <w:t>те современные цифровые средства, которые будут</w:t>
      </w:r>
      <w:r w:rsidR="00373CA9" w:rsidRPr="00373CA9">
        <w:rPr>
          <w:rFonts w:ascii="Times New Roman" w:hAnsi="Times New Roman" w:cs="Times New Roman"/>
          <w:sz w:val="26"/>
          <w:szCs w:val="26"/>
        </w:rPr>
        <w:t xml:space="preserve"> благо</w:t>
      </w:r>
      <w:r>
        <w:rPr>
          <w:rFonts w:ascii="Times New Roman" w:hAnsi="Times New Roman" w:cs="Times New Roman"/>
          <w:sz w:val="26"/>
          <w:szCs w:val="26"/>
        </w:rPr>
        <w:t>приятно влиять на</w:t>
      </w:r>
      <w:r w:rsidR="003F2075">
        <w:rPr>
          <w:rFonts w:ascii="Times New Roman" w:hAnsi="Times New Roman" w:cs="Times New Roman"/>
          <w:sz w:val="26"/>
          <w:szCs w:val="26"/>
        </w:rPr>
        <w:t xml:space="preserve"> развитие</w:t>
      </w:r>
      <w:r>
        <w:rPr>
          <w:rFonts w:ascii="Times New Roman" w:hAnsi="Times New Roman" w:cs="Times New Roman"/>
          <w:sz w:val="26"/>
          <w:szCs w:val="26"/>
        </w:rPr>
        <w:t xml:space="preserve"> детской</w:t>
      </w:r>
      <w:r w:rsidR="00373CA9" w:rsidRPr="00373CA9">
        <w:rPr>
          <w:rFonts w:ascii="Times New Roman" w:hAnsi="Times New Roman" w:cs="Times New Roman"/>
          <w:sz w:val="26"/>
          <w:szCs w:val="26"/>
        </w:rPr>
        <w:t xml:space="preserve"> психики, ту информацию, которая сформирует его как духовно-нравственную личность</w:t>
      </w:r>
      <w:r w:rsidR="00CB4C84">
        <w:rPr>
          <w:rFonts w:ascii="Times New Roman" w:hAnsi="Times New Roman" w:cs="Times New Roman"/>
          <w:sz w:val="26"/>
          <w:szCs w:val="26"/>
        </w:rPr>
        <w:t>.</w:t>
      </w:r>
    </w:p>
    <w:p w:rsidR="00A101F0" w:rsidRDefault="00A101F0" w:rsidP="00D22FF6">
      <w:pPr>
        <w:spacing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A101F0" w:rsidRDefault="00A101F0" w:rsidP="00D22FF6">
      <w:pPr>
        <w:spacing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A101F0" w:rsidRDefault="00A101F0" w:rsidP="00D22FF6">
      <w:pPr>
        <w:spacing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A101F0" w:rsidRDefault="00A101F0" w:rsidP="00D22FF6">
      <w:pPr>
        <w:spacing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0F24C1" w:rsidRDefault="000F24C1" w:rsidP="00D22FF6">
      <w:pPr>
        <w:spacing w:line="240" w:lineRule="auto"/>
        <w:ind w:firstLine="360"/>
        <w:jc w:val="both"/>
        <w:rPr>
          <w:rFonts w:ascii="Times New Roman" w:hAnsi="Times New Roman" w:cs="Times New Roman"/>
          <w:sz w:val="26"/>
          <w:szCs w:val="26"/>
        </w:rPr>
      </w:pPr>
    </w:p>
    <w:p w:rsidR="000F24C1" w:rsidRDefault="000F24C1" w:rsidP="000F24C1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F24C1">
        <w:rPr>
          <w:rFonts w:ascii="Times New Roman" w:hAnsi="Times New Roman" w:cs="Times New Roman"/>
          <w:b/>
          <w:sz w:val="26"/>
          <w:szCs w:val="26"/>
        </w:rPr>
        <w:t>Список использованных источников:</w:t>
      </w:r>
    </w:p>
    <w:p w:rsidR="000F24C1" w:rsidRDefault="000F24C1" w:rsidP="000E658A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Л.Г. Антонова. Коммуникативная культура профессионала: учебное пособие. – Ярославль: ЯГПУ, 2010.</w:t>
      </w:r>
    </w:p>
    <w:p w:rsidR="000F24C1" w:rsidRDefault="000F24C1" w:rsidP="000E658A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Н.Я. Зверева. Я говорю – меня слушают: уроки практической риторики. – М: Альпина Паблишер, 2012.</w:t>
      </w:r>
    </w:p>
    <w:p w:rsidR="000F24C1" w:rsidRDefault="000F24C1" w:rsidP="000E658A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Н.А. Ипполитова. Русский язык и культура речи. – </w:t>
      </w:r>
      <w:r w:rsidR="000E658A">
        <w:rPr>
          <w:rFonts w:ascii="Times New Roman" w:hAnsi="Times New Roman" w:cs="Times New Roman"/>
          <w:sz w:val="26"/>
          <w:szCs w:val="26"/>
        </w:rPr>
        <w:t>М: Проспект</w:t>
      </w:r>
      <w:r>
        <w:rPr>
          <w:rFonts w:ascii="Times New Roman" w:hAnsi="Times New Roman" w:cs="Times New Roman"/>
          <w:sz w:val="26"/>
          <w:szCs w:val="26"/>
        </w:rPr>
        <w:t>, 2008.</w:t>
      </w:r>
    </w:p>
    <w:p w:rsidR="000F24C1" w:rsidRDefault="000F24C1" w:rsidP="000E658A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Г.Г. Почепцов. Коммуникативные технологии двадцатого века. – М: Рефл-бук, 2000.</w:t>
      </w:r>
    </w:p>
    <w:p w:rsidR="000F24C1" w:rsidRDefault="000F24C1" w:rsidP="000E658A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А.В. федоров. Словарь терминов по медиаобразованию, педиапедагогике, медиаграммотности, медиакомпетентности. – Таганрог, 2010.</w:t>
      </w:r>
    </w:p>
    <w:p w:rsidR="000F24C1" w:rsidRDefault="006218D8" w:rsidP="000E658A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А. Элькин. НеоЭтикет – новая граммотность в цифровом веке. Лучшие советы по социальным сетям для нашей карьеры. – Харьков: Дом рекламы, 2015.</w:t>
      </w:r>
    </w:p>
    <w:p w:rsidR="006218D8" w:rsidRDefault="006218D8" w:rsidP="000E658A">
      <w:pPr>
        <w:pStyle w:val="a3"/>
        <w:numPr>
          <w:ilvl w:val="0"/>
          <w:numId w:val="10"/>
        </w:num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И.А. Стернина. Язык коммуникации, речевая культура. – Ярословль: Канцлер, 2015.</w:t>
      </w:r>
    </w:p>
    <w:p w:rsidR="006218D8" w:rsidRDefault="006218D8" w:rsidP="000E658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0E658A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6218D8" w:rsidRPr="006218D8" w:rsidRDefault="006218D8" w:rsidP="006218D8">
      <w:pPr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0F24C1" w:rsidRPr="000F24C1" w:rsidRDefault="000F24C1" w:rsidP="000F24C1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01F0" w:rsidRPr="00A101F0" w:rsidRDefault="00A101F0" w:rsidP="00A101F0">
      <w:pPr>
        <w:spacing w:line="240" w:lineRule="auto"/>
        <w:ind w:firstLine="360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A101F0">
        <w:rPr>
          <w:rFonts w:ascii="Times New Roman" w:hAnsi="Times New Roman" w:cs="Times New Roman"/>
          <w:b/>
          <w:sz w:val="20"/>
          <w:szCs w:val="20"/>
        </w:rPr>
        <w:t>Приложение №1</w:t>
      </w:r>
    </w:p>
    <w:p w:rsidR="00E37174" w:rsidRDefault="00A101F0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</w:t>
      </w:r>
      <w:r w:rsidRPr="00A101F0">
        <w:rPr>
          <w:rFonts w:ascii="Times New Roman" w:hAnsi="Times New Roman" w:cs="Times New Roman"/>
          <w:b/>
          <w:sz w:val="26"/>
          <w:szCs w:val="26"/>
        </w:rPr>
        <w:t xml:space="preserve">оказатели уровня сформированности УУД обучающихся </w:t>
      </w:r>
    </w:p>
    <w:p w:rsidR="00A101F0" w:rsidRDefault="00A101F0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01F0">
        <w:rPr>
          <w:rFonts w:ascii="Times New Roman" w:hAnsi="Times New Roman" w:cs="Times New Roman"/>
          <w:b/>
          <w:sz w:val="26"/>
          <w:szCs w:val="26"/>
        </w:rPr>
        <w:t>в контрол</w:t>
      </w:r>
      <w:r>
        <w:rPr>
          <w:rFonts w:ascii="Times New Roman" w:hAnsi="Times New Roman" w:cs="Times New Roman"/>
          <w:b/>
          <w:sz w:val="26"/>
          <w:szCs w:val="26"/>
        </w:rPr>
        <w:t>ьной и экспериментальной группах:</w:t>
      </w: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37174" w:rsidTr="00E37174">
        <w:tc>
          <w:tcPr>
            <w:tcW w:w="9571" w:type="dxa"/>
          </w:tcPr>
          <w:p w:rsidR="00E37174" w:rsidRDefault="00E37174" w:rsidP="00A101F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0FEE5719" wp14:editId="459017E6">
                  <wp:extent cx="3838575" cy="2428875"/>
                  <wp:effectExtent l="0" t="0" r="9525" b="9525"/>
                  <wp:docPr id="7" name="Диаграмма 7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8"/>
                    </a:graphicData>
                  </a:graphic>
                </wp:inline>
              </w:drawing>
            </w:r>
          </w:p>
        </w:tc>
      </w:tr>
      <w:tr w:rsidR="00E37174" w:rsidTr="00E37174">
        <w:tc>
          <w:tcPr>
            <w:tcW w:w="9571" w:type="dxa"/>
          </w:tcPr>
          <w:p w:rsidR="00E37174" w:rsidRDefault="00E37174" w:rsidP="00A101F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37174" w:rsidTr="00E37174">
        <w:tc>
          <w:tcPr>
            <w:tcW w:w="9571" w:type="dxa"/>
          </w:tcPr>
          <w:p w:rsidR="00E37174" w:rsidRDefault="00E37174" w:rsidP="00A101F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1AFF977C" wp14:editId="5A632086">
                  <wp:extent cx="3848100" cy="2000250"/>
                  <wp:effectExtent l="0" t="0" r="0" b="0"/>
                  <wp:docPr id="8" name="Диаграмма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9"/>
                    </a:graphicData>
                  </a:graphic>
                </wp:inline>
              </w:drawing>
            </w:r>
          </w:p>
        </w:tc>
      </w:tr>
      <w:tr w:rsidR="00E37174" w:rsidTr="00E37174">
        <w:tc>
          <w:tcPr>
            <w:tcW w:w="9571" w:type="dxa"/>
          </w:tcPr>
          <w:p w:rsidR="00E37174" w:rsidRDefault="00E37174" w:rsidP="00A101F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37174" w:rsidTr="00E37174">
        <w:tc>
          <w:tcPr>
            <w:tcW w:w="9571" w:type="dxa"/>
          </w:tcPr>
          <w:p w:rsidR="00E37174" w:rsidRDefault="00E37174" w:rsidP="00A101F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i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453CBCD" wp14:editId="0DBE5A28">
                  <wp:extent cx="3848100" cy="2466975"/>
                  <wp:effectExtent l="0" t="0" r="0" b="9525"/>
                  <wp:docPr id="9" name="Диаграмма 9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0"/>
                    </a:graphicData>
                  </a:graphic>
                </wp:inline>
              </w:drawing>
            </w:r>
          </w:p>
        </w:tc>
      </w:tr>
    </w:tbl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01F0" w:rsidRDefault="00A101F0" w:rsidP="00E37174">
      <w:pPr>
        <w:spacing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A101F0">
        <w:rPr>
          <w:rFonts w:ascii="Times New Roman" w:hAnsi="Times New Roman" w:cs="Times New Roman"/>
          <w:b/>
          <w:sz w:val="20"/>
          <w:szCs w:val="20"/>
        </w:rPr>
        <w:t>Приложение №2</w:t>
      </w:r>
    </w:p>
    <w:p w:rsidR="00E37174" w:rsidRDefault="00A101F0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Результаты </w:t>
      </w:r>
      <w:r w:rsidRPr="00A101F0">
        <w:rPr>
          <w:rFonts w:ascii="Times New Roman" w:hAnsi="Times New Roman" w:cs="Times New Roman"/>
          <w:b/>
          <w:sz w:val="26"/>
          <w:szCs w:val="26"/>
        </w:rPr>
        <w:t>мониторинга и контроля</w:t>
      </w:r>
    </w:p>
    <w:p w:rsidR="00E37174" w:rsidRDefault="00A101F0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A101F0">
        <w:rPr>
          <w:rFonts w:ascii="Times New Roman" w:hAnsi="Times New Roman" w:cs="Times New Roman"/>
          <w:b/>
          <w:sz w:val="26"/>
          <w:szCs w:val="26"/>
        </w:rPr>
        <w:t xml:space="preserve"> творческих и зачетных работ по русскому языку и литературе</w:t>
      </w:r>
      <w:r w:rsidR="00361287">
        <w:rPr>
          <w:rFonts w:ascii="Times New Roman" w:hAnsi="Times New Roman" w:cs="Times New Roman"/>
          <w:b/>
          <w:sz w:val="26"/>
          <w:szCs w:val="26"/>
        </w:rPr>
        <w:t>:</w:t>
      </w:r>
      <w:r w:rsidRPr="00A101F0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E37174" w:rsidTr="00E37174">
        <w:tc>
          <w:tcPr>
            <w:tcW w:w="9571" w:type="dxa"/>
          </w:tcPr>
          <w:p w:rsidR="00E37174" w:rsidRDefault="00E37174" w:rsidP="00E37174">
            <w:pPr>
              <w:tabs>
                <w:tab w:val="left" w:pos="4140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4BA42272" wp14:editId="72CA40B5">
                  <wp:extent cx="4810125" cy="2609850"/>
                  <wp:effectExtent l="0" t="0" r="9525" b="0"/>
                  <wp:docPr id="10" name="Диаграмма 10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</wp:inline>
              </w:drawing>
            </w:r>
          </w:p>
        </w:tc>
      </w:tr>
      <w:tr w:rsidR="00E37174" w:rsidTr="00E37174">
        <w:tc>
          <w:tcPr>
            <w:tcW w:w="9571" w:type="dxa"/>
          </w:tcPr>
          <w:p w:rsidR="00E37174" w:rsidRDefault="00E37174" w:rsidP="00A101F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E37174" w:rsidTr="00E37174">
        <w:tc>
          <w:tcPr>
            <w:tcW w:w="9571" w:type="dxa"/>
          </w:tcPr>
          <w:p w:rsidR="00E37174" w:rsidRDefault="00E37174" w:rsidP="00A101F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3E11B6D9" wp14:editId="48A06DFC">
                  <wp:extent cx="4829175" cy="2362200"/>
                  <wp:effectExtent l="0" t="0" r="9525" b="0"/>
                  <wp:docPr id="11" name="Диаграмма 11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2"/>
                    </a:graphicData>
                  </a:graphic>
                </wp:inline>
              </w:drawing>
            </w:r>
          </w:p>
        </w:tc>
      </w:tr>
    </w:tbl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E37174">
      <w:pPr>
        <w:spacing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37174" w:rsidRDefault="00E37174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101F0" w:rsidRDefault="00361287" w:rsidP="00A101F0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/>
      </w:r>
    </w:p>
    <w:p w:rsidR="00361287" w:rsidRDefault="00361287" w:rsidP="00E706A4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61287" w:rsidRDefault="00361287" w:rsidP="00361287">
      <w:pPr>
        <w:spacing w:line="240" w:lineRule="auto"/>
        <w:ind w:firstLine="360"/>
        <w:rPr>
          <w:rFonts w:ascii="Times New Roman" w:hAnsi="Times New Roman" w:cs="Times New Roman"/>
          <w:b/>
          <w:sz w:val="26"/>
          <w:szCs w:val="26"/>
        </w:rPr>
      </w:pPr>
    </w:p>
    <w:p w:rsidR="00361287" w:rsidRPr="00A101F0" w:rsidRDefault="00361287" w:rsidP="00E706A4">
      <w:pPr>
        <w:spacing w:line="240" w:lineRule="auto"/>
        <w:ind w:firstLine="360"/>
        <w:jc w:val="center"/>
        <w:rPr>
          <w:rFonts w:ascii="Times New Roman" w:hAnsi="Times New Roman" w:cs="Times New Roman"/>
          <w:b/>
          <w:sz w:val="26"/>
          <w:szCs w:val="26"/>
        </w:rPr>
      </w:pPr>
    </w:p>
    <w:sectPr w:rsidR="00361287" w:rsidRPr="00A101F0" w:rsidSect="000A182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6CC2" w:rsidRDefault="00BF6CC2" w:rsidP="00F6722B">
      <w:pPr>
        <w:spacing w:after="0" w:line="240" w:lineRule="auto"/>
      </w:pPr>
      <w:r>
        <w:separator/>
      </w:r>
    </w:p>
  </w:endnote>
  <w:endnote w:type="continuationSeparator" w:id="0">
    <w:p w:rsidR="00BF6CC2" w:rsidRDefault="00BF6CC2" w:rsidP="00F67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6CC2" w:rsidRDefault="00BF6CC2" w:rsidP="00F6722B">
      <w:pPr>
        <w:spacing w:after="0" w:line="240" w:lineRule="auto"/>
      </w:pPr>
      <w:r>
        <w:separator/>
      </w:r>
    </w:p>
  </w:footnote>
  <w:footnote w:type="continuationSeparator" w:id="0">
    <w:p w:rsidR="00BF6CC2" w:rsidRDefault="00BF6CC2" w:rsidP="00F6722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8212A"/>
    <w:multiLevelType w:val="hybridMultilevel"/>
    <w:tmpl w:val="DD5005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484346"/>
    <w:multiLevelType w:val="hybridMultilevel"/>
    <w:tmpl w:val="B8F2BB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304FB"/>
    <w:multiLevelType w:val="hybridMultilevel"/>
    <w:tmpl w:val="051A1DBA"/>
    <w:lvl w:ilvl="0" w:tplc="04190005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>
    <w:nsid w:val="27646EE3"/>
    <w:multiLevelType w:val="hybridMultilevel"/>
    <w:tmpl w:val="8DBAB570"/>
    <w:lvl w:ilvl="0" w:tplc="81E846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8283B83"/>
    <w:multiLevelType w:val="hybridMultilevel"/>
    <w:tmpl w:val="C108FEF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4E548D"/>
    <w:multiLevelType w:val="hybridMultilevel"/>
    <w:tmpl w:val="401E2D2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2F718A"/>
    <w:multiLevelType w:val="hybridMultilevel"/>
    <w:tmpl w:val="8DDE24F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980C4C"/>
    <w:multiLevelType w:val="hybridMultilevel"/>
    <w:tmpl w:val="18E423A2"/>
    <w:lvl w:ilvl="0" w:tplc="8DBAB9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6A187514"/>
    <w:multiLevelType w:val="hybridMultilevel"/>
    <w:tmpl w:val="C4D840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AE0311C"/>
    <w:multiLevelType w:val="hybridMultilevel"/>
    <w:tmpl w:val="8710DDC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9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387"/>
    <w:rsid w:val="00026B92"/>
    <w:rsid w:val="00045A15"/>
    <w:rsid w:val="000A1829"/>
    <w:rsid w:val="000E658A"/>
    <w:rsid w:val="000F24C1"/>
    <w:rsid w:val="00145112"/>
    <w:rsid w:val="00195B72"/>
    <w:rsid w:val="001C381D"/>
    <w:rsid w:val="001F0482"/>
    <w:rsid w:val="00203A24"/>
    <w:rsid w:val="002167A1"/>
    <w:rsid w:val="00234599"/>
    <w:rsid w:val="00234669"/>
    <w:rsid w:val="002438B6"/>
    <w:rsid w:val="00287C17"/>
    <w:rsid w:val="00292FDC"/>
    <w:rsid w:val="002A3817"/>
    <w:rsid w:val="002A760F"/>
    <w:rsid w:val="002B0A56"/>
    <w:rsid w:val="00361287"/>
    <w:rsid w:val="00373CA9"/>
    <w:rsid w:val="003D40B2"/>
    <w:rsid w:val="003E4092"/>
    <w:rsid w:val="003F2075"/>
    <w:rsid w:val="00407185"/>
    <w:rsid w:val="004652E5"/>
    <w:rsid w:val="005101D1"/>
    <w:rsid w:val="00570DC3"/>
    <w:rsid w:val="00573AA3"/>
    <w:rsid w:val="00583C6E"/>
    <w:rsid w:val="00587754"/>
    <w:rsid w:val="00607C38"/>
    <w:rsid w:val="006218D8"/>
    <w:rsid w:val="0063246A"/>
    <w:rsid w:val="00635EEC"/>
    <w:rsid w:val="006618B3"/>
    <w:rsid w:val="006933F5"/>
    <w:rsid w:val="006E194C"/>
    <w:rsid w:val="006F4DA3"/>
    <w:rsid w:val="00726F8A"/>
    <w:rsid w:val="00735E83"/>
    <w:rsid w:val="00785FA2"/>
    <w:rsid w:val="007936BC"/>
    <w:rsid w:val="007D129E"/>
    <w:rsid w:val="008635CF"/>
    <w:rsid w:val="008C03AC"/>
    <w:rsid w:val="008E7753"/>
    <w:rsid w:val="008F1AAB"/>
    <w:rsid w:val="009C2F62"/>
    <w:rsid w:val="009E7773"/>
    <w:rsid w:val="00A023D4"/>
    <w:rsid w:val="00A101F0"/>
    <w:rsid w:val="00A34C2E"/>
    <w:rsid w:val="00A66FC2"/>
    <w:rsid w:val="00A852A7"/>
    <w:rsid w:val="00AB4C47"/>
    <w:rsid w:val="00B33AB8"/>
    <w:rsid w:val="00B340A4"/>
    <w:rsid w:val="00B95ECA"/>
    <w:rsid w:val="00BB5A0A"/>
    <w:rsid w:val="00BD2D71"/>
    <w:rsid w:val="00BF4DEA"/>
    <w:rsid w:val="00BF6CC2"/>
    <w:rsid w:val="00C0187C"/>
    <w:rsid w:val="00C10535"/>
    <w:rsid w:val="00C26F93"/>
    <w:rsid w:val="00C5292D"/>
    <w:rsid w:val="00CB0956"/>
    <w:rsid w:val="00CB14AD"/>
    <w:rsid w:val="00CB4C84"/>
    <w:rsid w:val="00CD3407"/>
    <w:rsid w:val="00D00479"/>
    <w:rsid w:val="00D22FF6"/>
    <w:rsid w:val="00D338A4"/>
    <w:rsid w:val="00D6175E"/>
    <w:rsid w:val="00E154D0"/>
    <w:rsid w:val="00E270E9"/>
    <w:rsid w:val="00E35E1C"/>
    <w:rsid w:val="00E37174"/>
    <w:rsid w:val="00E63387"/>
    <w:rsid w:val="00E66303"/>
    <w:rsid w:val="00E706A4"/>
    <w:rsid w:val="00ED0450"/>
    <w:rsid w:val="00EE5743"/>
    <w:rsid w:val="00F261ED"/>
    <w:rsid w:val="00F5721C"/>
    <w:rsid w:val="00F6722B"/>
    <w:rsid w:val="00F918DA"/>
    <w:rsid w:val="00FB3182"/>
    <w:rsid w:val="00FD2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E063A8-23BA-494B-8652-B88381AA4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38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6F93"/>
    <w:pPr>
      <w:ind w:left="720"/>
      <w:contextualSpacing/>
    </w:pPr>
  </w:style>
  <w:style w:type="table" w:styleId="a4">
    <w:name w:val="Table Grid"/>
    <w:basedOn w:val="a1"/>
    <w:uiPriority w:val="39"/>
    <w:rsid w:val="003D40B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F672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722B"/>
  </w:style>
  <w:style w:type="paragraph" w:styleId="a7">
    <w:name w:val="footer"/>
    <w:basedOn w:val="a"/>
    <w:link w:val="a8"/>
    <w:uiPriority w:val="99"/>
    <w:unhideWhenUsed/>
    <w:rsid w:val="00F672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722B"/>
  </w:style>
  <w:style w:type="paragraph" w:styleId="a9">
    <w:name w:val="Normal (Web)"/>
    <w:basedOn w:val="a"/>
    <w:uiPriority w:val="99"/>
    <w:unhideWhenUsed/>
    <w:rsid w:val="00AB4C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A101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101F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89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2.xml"/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3.xml"/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5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Контрольная группа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3"/>
                <c:pt idx="0">
                  <c:v> 2016-2017 уч.г.г.</c:v>
                </c:pt>
                <c:pt idx="1">
                  <c:v> 2017-2018 уч.г.г.</c:v>
                </c:pt>
                <c:pt idx="2">
                  <c:v>2018-2019 уч.г.г.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54.6</c:v>
                </c:pt>
                <c:pt idx="1">
                  <c:v>65.2</c:v>
                </c:pt>
                <c:pt idx="2">
                  <c:v>66.599999999999994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1098-42A2-B174-DA73E99ECCF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Экспериментальная группа 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3"/>
                <c:pt idx="0">
                  <c:v> 2016-2017 уч.г.г.</c:v>
                </c:pt>
                <c:pt idx="1">
                  <c:v> 2017-2018 уч.г.г.</c:v>
                </c:pt>
                <c:pt idx="2">
                  <c:v>2018-2019 уч.г.г.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56.3</c:v>
                </c:pt>
                <c:pt idx="1">
                  <c:v>67.3</c:v>
                </c:pt>
                <c:pt idx="2">
                  <c:v>69.3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1098-42A2-B174-DA73E99ECCF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377540224"/>
        <c:axId val="377541400"/>
      </c:barChart>
      <c:catAx>
        <c:axId val="377540224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377541400"/>
        <c:crosses val="autoZero"/>
        <c:auto val="1"/>
        <c:lblAlgn val="ctr"/>
        <c:lblOffset val="100"/>
        <c:noMultiLvlLbl val="0"/>
      </c:catAx>
      <c:valAx>
        <c:axId val="37754140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77540224"/>
        <c:crosses val="autoZero"/>
        <c:crossBetween val="between"/>
      </c:valAx>
    </c:plotArea>
    <c:legend>
      <c:legendPos val="b"/>
      <c:overlay val="0"/>
      <c:spPr>
        <a:ln>
          <a:solidFill>
            <a:srgbClr val="9999FF"/>
          </a:solidFill>
        </a:ln>
      </c:spPr>
    </c:legend>
    <c:plotVisOnly val="1"/>
    <c:dispBlanksAs val="gap"/>
    <c:showDLblsOverMax val="0"/>
  </c:chart>
  <c:externalData r:id="rId2">
    <c:autoUpdate val="0"/>
  </c:externalData>
  <c:userShapes r:id="rId3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Контрольная группа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3"/>
                <c:pt idx="0">
                  <c:v> 2016-2017 уч.г.г.</c:v>
                </c:pt>
                <c:pt idx="1">
                  <c:v> 2017-2018 уч.г.г.</c:v>
                </c:pt>
                <c:pt idx="2">
                  <c:v>2018-2019 уч.г.г.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54.6</c:v>
                </c:pt>
                <c:pt idx="1">
                  <c:v>56.6</c:v>
                </c:pt>
                <c:pt idx="2">
                  <c:v>60.8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091B-4627-8744-3AB98E07D993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Экспериментальная группа 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3"/>
                <c:pt idx="0">
                  <c:v> 2016-2017 уч.г.г.</c:v>
                </c:pt>
                <c:pt idx="1">
                  <c:v> 2017-2018 уч.г.г.</c:v>
                </c:pt>
                <c:pt idx="2">
                  <c:v>2018-2019 уч.г.г.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55.1</c:v>
                </c:pt>
                <c:pt idx="1">
                  <c:v>58.7</c:v>
                </c:pt>
                <c:pt idx="2">
                  <c:v>64.3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091B-4627-8744-3AB98E07D993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377536696"/>
        <c:axId val="377540616"/>
      </c:barChart>
      <c:catAx>
        <c:axId val="37753669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377540616"/>
        <c:crosses val="autoZero"/>
        <c:auto val="1"/>
        <c:lblAlgn val="ctr"/>
        <c:lblOffset val="100"/>
        <c:noMultiLvlLbl val="0"/>
      </c:catAx>
      <c:valAx>
        <c:axId val="377540616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7753669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  <c:userShapes r:id="rId3"/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8.574301661423836E-2"/>
          <c:y val="5.9932629878755035E-2"/>
          <c:w val="0.88448030844779635"/>
          <c:h val="0.6089498124475331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Контрольная группа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3"/>
                <c:pt idx="0">
                  <c:v> 2016-2017 уч.г.г.</c:v>
                </c:pt>
                <c:pt idx="1">
                  <c:v> 2017-2018 уч.г.г.</c:v>
                </c:pt>
                <c:pt idx="2">
                  <c:v>2018-2019 уч.г.г.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60.8</c:v>
                </c:pt>
                <c:pt idx="1">
                  <c:v>63.2</c:v>
                </c:pt>
                <c:pt idx="2">
                  <c:v>67.5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B5A8-45EA-972A-9B2602702071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Экспериментальная группа 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3"/>
                <c:pt idx="0">
                  <c:v> 2016-2017 уч.г.г.</c:v>
                </c:pt>
                <c:pt idx="1">
                  <c:v> 2017-2018 уч.г.г.</c:v>
                </c:pt>
                <c:pt idx="2">
                  <c:v>2018-2019 уч.г.г.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61.4</c:v>
                </c:pt>
                <c:pt idx="1">
                  <c:v>65.7</c:v>
                </c:pt>
                <c:pt idx="2">
                  <c:v>70.400000000000006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B5A8-45EA-972A-9B2602702071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377541792"/>
        <c:axId val="377542184"/>
      </c:barChart>
      <c:catAx>
        <c:axId val="377541792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377542184"/>
        <c:crosses val="autoZero"/>
        <c:auto val="1"/>
        <c:lblAlgn val="ctr"/>
        <c:lblOffset val="100"/>
        <c:noMultiLvlLbl val="0"/>
      </c:catAx>
      <c:valAx>
        <c:axId val="3775421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77541792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  <c:userShapes r:id="rId3"/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Орфографические нормы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3"/>
                <c:pt idx="0">
                  <c:v>2016-2017 уч.г.г.</c:v>
                </c:pt>
                <c:pt idx="1">
                  <c:v>2017-2018 уч.г.г.</c:v>
                </c:pt>
                <c:pt idx="2">
                  <c:v>2018-2019 уч.г.г.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52.7</c:v>
                </c:pt>
                <c:pt idx="1">
                  <c:v>54.3</c:v>
                </c:pt>
                <c:pt idx="2">
                  <c:v>57.2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78A-40F5-B001-9114735D6ED4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Лексические нормы</c:v>
                </c:pt>
              </c:strCache>
            </c:strRef>
          </c:tx>
          <c:spPr>
            <a:solidFill>
              <a:srgbClr val="7030A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3"/>
                <c:pt idx="0">
                  <c:v>2016-2017 уч.г.г.</c:v>
                </c:pt>
                <c:pt idx="1">
                  <c:v>2017-2018 уч.г.г.</c:v>
                </c:pt>
                <c:pt idx="2">
                  <c:v>2018-2019 уч.г.г.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55.4</c:v>
                </c:pt>
                <c:pt idx="1">
                  <c:v>58.5</c:v>
                </c:pt>
                <c:pt idx="2">
                  <c:v>60.3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78A-40F5-B001-9114735D6ED4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Синтаксические нормы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3"/>
                <c:pt idx="0">
                  <c:v>2016-2017 уч.г.г.</c:v>
                </c:pt>
                <c:pt idx="1">
                  <c:v>2017-2018 уч.г.г.</c:v>
                </c:pt>
                <c:pt idx="2">
                  <c:v>2018-2019 уч.г.г.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53.8</c:v>
                </c:pt>
                <c:pt idx="1">
                  <c:v>55.8</c:v>
                </c:pt>
                <c:pt idx="2">
                  <c:v>59.2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78A-40F5-B001-9114735D6ED4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377542576"/>
        <c:axId val="377543360"/>
      </c:barChart>
      <c:catAx>
        <c:axId val="37754257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377543360"/>
        <c:crosses val="autoZero"/>
        <c:auto val="1"/>
        <c:lblAlgn val="ctr"/>
        <c:lblOffset val="100"/>
        <c:noMultiLvlLbl val="0"/>
      </c:catAx>
      <c:valAx>
        <c:axId val="377543360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7754257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Пунктуационные нормы</c:v>
                </c:pt>
              </c:strCache>
            </c:strRef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3"/>
                <c:pt idx="0">
                  <c:v>2016-2017 уч.г.г.</c:v>
                </c:pt>
                <c:pt idx="1">
                  <c:v>2017-2018 уч.г.г.</c:v>
                </c:pt>
                <c:pt idx="2">
                  <c:v>2018-2019 уч.г.г.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51.6</c:v>
                </c:pt>
                <c:pt idx="1">
                  <c:v>53.6</c:v>
                </c:pt>
                <c:pt idx="2">
                  <c:v>55.7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0-42FC-4FF2-B75B-ED2D90FAF4D6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Речевые нормы</c:v>
                </c:pt>
              </c:strCache>
            </c:strRef>
          </c:tx>
          <c:spPr>
            <a:solidFill>
              <a:srgbClr val="7030A0"/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3"/>
                <c:pt idx="0">
                  <c:v>2016-2017 уч.г.г.</c:v>
                </c:pt>
                <c:pt idx="1">
                  <c:v>2017-2018 уч.г.г.</c:v>
                </c:pt>
                <c:pt idx="2">
                  <c:v>2018-2019 уч.г.г.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49.9</c:v>
                </c:pt>
                <c:pt idx="1">
                  <c:v>53.5</c:v>
                </c:pt>
                <c:pt idx="2">
                  <c:v>54.4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42FC-4FF2-B75B-ED2D90FAF4D6}"/>
            </c:ext>
          </c:extLst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Грамматические нормы</c:v>
                </c:pt>
              </c:strCache>
            </c:strRef>
          </c:tx>
          <c:spPr>
            <a:solidFill>
              <a:sysClr val="windowText" lastClr="000000">
                <a:lumMod val="50000"/>
                <a:lumOff val="50000"/>
              </a:sysClr>
            </a:solidFill>
          </c:spPr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3"/>
                <c:pt idx="0">
                  <c:v>2016-2017 уч.г.г.</c:v>
                </c:pt>
                <c:pt idx="1">
                  <c:v>2017-2018 уч.г.г.</c:v>
                </c:pt>
                <c:pt idx="2">
                  <c:v>2018-2019 уч.г.г.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  <c:pt idx="0">
                  <c:v>48.7</c:v>
                </c:pt>
                <c:pt idx="1">
                  <c:v>51.3</c:v>
                </c:pt>
                <c:pt idx="2">
                  <c:v>55.4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2-42FC-4FF2-B75B-ED2D90FAF4D6}"/>
            </c:ext>
          </c:extLst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375506136"/>
        <c:axId val="375160168"/>
      </c:barChart>
      <c:catAx>
        <c:axId val="375506136"/>
        <c:scaling>
          <c:orientation val="minMax"/>
        </c:scaling>
        <c:delete val="0"/>
        <c:axPos val="b"/>
        <c:numFmt formatCode="General" sourceLinked="0"/>
        <c:majorTickMark val="none"/>
        <c:minorTickMark val="none"/>
        <c:tickLblPos val="nextTo"/>
        <c:crossAx val="375160168"/>
        <c:crosses val="autoZero"/>
        <c:auto val="1"/>
        <c:lblAlgn val="ctr"/>
        <c:lblOffset val="100"/>
        <c:noMultiLvlLbl val="0"/>
      </c:catAx>
      <c:valAx>
        <c:axId val="375160168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crossAx val="375506136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0.6661</cdr:x>
      <cdr:y>0.03412</cdr:y>
    </cdr:from>
    <cdr:to>
      <cdr:x>0.96102</cdr:x>
      <cdr:y>0.18635</cdr:y>
    </cdr:to>
    <cdr:sp macro="" textlink="">
      <cdr:nvSpPr>
        <cdr:cNvPr id="2" name="Поле 1"/>
        <cdr:cNvSpPr txBox="1"/>
      </cdr:nvSpPr>
      <cdr:spPr>
        <a:xfrm xmlns:a="http://schemas.openxmlformats.org/drawingml/2006/main">
          <a:off x="3743325" y="123825"/>
          <a:ext cx="1657350" cy="55245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ru-RU" sz="1000" b="1">
              <a:latin typeface="Times New Roman" pitchFamily="18" charset="0"/>
              <a:cs typeface="Times New Roman" pitchFamily="18" charset="0"/>
            </a:rPr>
            <a:t>Познавательные УУД</a:t>
          </a:r>
        </a:p>
      </cdr:txBody>
    </cdr: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0.6661</cdr:x>
      <cdr:y>0.03412</cdr:y>
    </cdr:from>
    <cdr:to>
      <cdr:x>0.98762</cdr:x>
      <cdr:y>0.30952</cdr:y>
    </cdr:to>
    <cdr:sp macro="" textlink="">
      <cdr:nvSpPr>
        <cdr:cNvPr id="2" name="Поле 1"/>
        <cdr:cNvSpPr txBox="1"/>
      </cdr:nvSpPr>
      <cdr:spPr>
        <a:xfrm xmlns:a="http://schemas.openxmlformats.org/drawingml/2006/main">
          <a:off x="2563219" y="68249"/>
          <a:ext cx="1237256" cy="550876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ru-RU" sz="1000" b="1">
              <a:latin typeface="Times New Roman" pitchFamily="18" charset="0"/>
              <a:cs typeface="Times New Roman" pitchFamily="18" charset="0"/>
            </a:rPr>
            <a:t>Регулятивные УУД</a:t>
          </a:r>
        </a:p>
      </cdr:txBody>
    </cdr:sp>
  </cdr:relSizeAnchor>
</c:userShapes>
</file>

<file path=word/drawings/drawing3.xml><?xml version="1.0" encoding="utf-8"?>
<c:userShapes xmlns:c="http://schemas.openxmlformats.org/drawingml/2006/chart">
  <cdr:relSizeAnchor xmlns:cdr="http://schemas.openxmlformats.org/drawingml/2006/chartDrawing">
    <cdr:from>
      <cdr:x>0.6661</cdr:x>
      <cdr:y>0.03412</cdr:y>
    </cdr:from>
    <cdr:to>
      <cdr:x>0.99363</cdr:x>
      <cdr:y>0.30769</cdr:y>
    </cdr:to>
    <cdr:sp macro="" textlink="">
      <cdr:nvSpPr>
        <cdr:cNvPr id="2" name="Поле 1"/>
        <cdr:cNvSpPr txBox="1"/>
      </cdr:nvSpPr>
      <cdr:spPr>
        <a:xfrm xmlns:a="http://schemas.openxmlformats.org/drawingml/2006/main">
          <a:off x="2556875" y="80273"/>
          <a:ext cx="1257248" cy="643627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pPr algn="ctr"/>
          <a:r>
            <a:rPr lang="ru-RU" sz="800" b="1">
              <a:latin typeface="Times New Roman" pitchFamily="18" charset="0"/>
              <a:cs typeface="Times New Roman" pitchFamily="18" charset="0"/>
            </a:rPr>
            <a:t>Коммуникативные УУД</a:t>
          </a:r>
        </a:p>
      </cdr:txBody>
    </cdr:sp>
  </cdr:relSizeAnchor>
</c:userShape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7D256-965A-4A9A-9D1C-4B1F3215C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</Pages>
  <Words>1256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Пользователь Windows</cp:lastModifiedBy>
  <cp:revision>36</cp:revision>
  <cp:lastPrinted>2019-01-23T03:41:00Z</cp:lastPrinted>
  <dcterms:created xsi:type="dcterms:W3CDTF">2019-01-13T19:17:00Z</dcterms:created>
  <dcterms:modified xsi:type="dcterms:W3CDTF">2021-10-26T20:40:00Z</dcterms:modified>
</cp:coreProperties>
</file>