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A46" w:rsidRDefault="00581A46" w:rsidP="00581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279">
        <w:rPr>
          <w:rFonts w:ascii="Times New Roman" w:hAnsi="Times New Roman" w:cs="Times New Roman"/>
          <w:b/>
          <w:sz w:val="24"/>
          <w:szCs w:val="24"/>
        </w:rPr>
        <w:t>Аннотация проведённого литературного мероприятия</w:t>
      </w:r>
    </w:p>
    <w:p w:rsidR="00581A46" w:rsidRPr="00195279" w:rsidRDefault="00581A46" w:rsidP="00581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2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Воспитание патриотических чувств через стихи</w:t>
      </w:r>
      <w:r w:rsidRPr="00195279">
        <w:rPr>
          <w:rFonts w:ascii="Times New Roman" w:hAnsi="Times New Roman" w:cs="Times New Roman"/>
          <w:b/>
          <w:sz w:val="24"/>
          <w:szCs w:val="24"/>
        </w:rPr>
        <w:t xml:space="preserve"> И.А. Бунина»</w:t>
      </w:r>
    </w:p>
    <w:p w:rsidR="00581A46" w:rsidRDefault="00581A46" w:rsidP="00581A46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Литературное мероприятие «Воспитание патриотических чувств И.А. Бунина» проведено в школьной библиотеке, где, по сценарию, дети 2 класса встречаются и обсуждают особенности стихов И.А. Бунина, делятся своими впечатлениями о прочитанных стихах, рассказывают о годах жизни писателя. </w:t>
      </w:r>
      <w:r>
        <w:rPr>
          <w:rFonts w:ascii="Times New Roman" w:hAnsi="Times New Roman" w:cs="Times New Roman"/>
          <w:sz w:val="24"/>
          <w:szCs w:val="24"/>
        </w:rPr>
        <w:br/>
        <w:t>Целевая аудитория: ученики 2 класса.</w:t>
      </w:r>
    </w:p>
    <w:p w:rsidR="00581A46" w:rsidRDefault="00581A46" w:rsidP="00581A46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Default="00581A46" w:rsidP="00581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837">
        <w:rPr>
          <w:rFonts w:ascii="Times New Roman" w:hAnsi="Times New Roman" w:cs="Times New Roman"/>
          <w:b/>
          <w:sz w:val="24"/>
          <w:szCs w:val="24"/>
        </w:rPr>
        <w:t>Сценарий проведённого литературного мероприятия</w:t>
      </w:r>
    </w:p>
    <w:p w:rsidR="00581A46" w:rsidRPr="00195279" w:rsidRDefault="00581A46" w:rsidP="00581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2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Воспитание патриотических чувств через стихи</w:t>
      </w:r>
      <w:r w:rsidRPr="00195279">
        <w:rPr>
          <w:rFonts w:ascii="Times New Roman" w:hAnsi="Times New Roman" w:cs="Times New Roman"/>
          <w:b/>
          <w:sz w:val="24"/>
          <w:szCs w:val="24"/>
        </w:rPr>
        <w:t xml:space="preserve"> И.А. Бунина»</w:t>
      </w:r>
    </w:p>
    <w:p w:rsidR="00581A46" w:rsidRP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581A46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581A46" w:rsidRPr="007A40C2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A40C2">
        <w:rPr>
          <w:rFonts w:ascii="Times New Roman" w:hAnsi="Times New Roman" w:cs="Times New Roman"/>
          <w:sz w:val="24"/>
          <w:szCs w:val="24"/>
        </w:rPr>
        <w:t>1. Познакомить детей с творчеством И.А.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40C2">
        <w:rPr>
          <w:rFonts w:ascii="Times New Roman" w:hAnsi="Times New Roman" w:cs="Times New Roman"/>
          <w:sz w:val="24"/>
          <w:szCs w:val="24"/>
        </w:rPr>
        <w:t>Бунина.</w:t>
      </w:r>
    </w:p>
    <w:p w:rsidR="00581A46" w:rsidRPr="007A40C2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40C2">
        <w:rPr>
          <w:rFonts w:ascii="Times New Roman" w:hAnsi="Times New Roman" w:cs="Times New Roman"/>
          <w:sz w:val="24"/>
          <w:szCs w:val="24"/>
        </w:rPr>
        <w:t xml:space="preserve">            2. </w:t>
      </w:r>
      <w:r>
        <w:rPr>
          <w:rFonts w:ascii="Times New Roman" w:hAnsi="Times New Roman" w:cs="Times New Roman"/>
          <w:sz w:val="24"/>
          <w:szCs w:val="24"/>
        </w:rPr>
        <w:t>Способствовать развитию</w:t>
      </w:r>
      <w:r w:rsidRPr="007A40C2">
        <w:rPr>
          <w:rFonts w:ascii="Times New Roman" w:hAnsi="Times New Roman" w:cs="Times New Roman"/>
          <w:sz w:val="24"/>
          <w:szCs w:val="24"/>
        </w:rPr>
        <w:t xml:space="preserve"> у детей навыка выразительного чтения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A40C2">
        <w:rPr>
          <w:rFonts w:ascii="Times New Roman" w:hAnsi="Times New Roman" w:cs="Times New Roman"/>
          <w:sz w:val="24"/>
          <w:szCs w:val="24"/>
        </w:rPr>
        <w:t xml:space="preserve"> обогащению словарного запаса.</w:t>
      </w:r>
    </w:p>
    <w:p w:rsidR="00581A46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40C2">
        <w:rPr>
          <w:rFonts w:ascii="Times New Roman" w:hAnsi="Times New Roman" w:cs="Times New Roman"/>
          <w:sz w:val="24"/>
          <w:szCs w:val="24"/>
        </w:rPr>
        <w:t xml:space="preserve">             3. Способствовать привитию любви к </w:t>
      </w:r>
      <w:r>
        <w:rPr>
          <w:rFonts w:ascii="Times New Roman" w:hAnsi="Times New Roman" w:cs="Times New Roman"/>
          <w:sz w:val="24"/>
          <w:szCs w:val="24"/>
        </w:rPr>
        <w:t xml:space="preserve">родной </w:t>
      </w:r>
      <w:r w:rsidRPr="007A40C2">
        <w:rPr>
          <w:rFonts w:ascii="Times New Roman" w:hAnsi="Times New Roman" w:cs="Times New Roman"/>
          <w:sz w:val="24"/>
          <w:szCs w:val="24"/>
        </w:rPr>
        <w:t>природе</w:t>
      </w:r>
      <w:r>
        <w:rPr>
          <w:rFonts w:ascii="Times New Roman" w:hAnsi="Times New Roman" w:cs="Times New Roman"/>
          <w:sz w:val="24"/>
          <w:szCs w:val="24"/>
        </w:rPr>
        <w:t xml:space="preserve"> (к Родине)</w:t>
      </w:r>
      <w:r w:rsidRPr="007A40C2">
        <w:rPr>
          <w:rFonts w:ascii="Times New Roman" w:hAnsi="Times New Roman" w:cs="Times New Roman"/>
          <w:sz w:val="24"/>
          <w:szCs w:val="24"/>
        </w:rPr>
        <w:t xml:space="preserve"> через </w:t>
      </w:r>
      <w:r>
        <w:rPr>
          <w:rFonts w:ascii="Times New Roman" w:hAnsi="Times New Roman" w:cs="Times New Roman"/>
          <w:sz w:val="24"/>
          <w:szCs w:val="24"/>
        </w:rPr>
        <w:t>прочтение и анализ литературного произведения</w:t>
      </w:r>
      <w:r w:rsidRPr="007A40C2">
        <w:rPr>
          <w:rFonts w:ascii="Times New Roman" w:hAnsi="Times New Roman" w:cs="Times New Roman"/>
          <w:sz w:val="24"/>
          <w:szCs w:val="24"/>
        </w:rPr>
        <w:t>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A46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>
        <w:rPr>
          <w:rFonts w:ascii="Times New Roman" w:hAnsi="Times New Roman" w:cs="Times New Roman"/>
          <w:sz w:val="24"/>
          <w:szCs w:val="24"/>
        </w:rPr>
        <w:t xml:space="preserve"> ученики 2 класса.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Пятеро одноклассников встречаются в библиотеке. У всех детей – книги И.А. Бунина. Дети принесли их в библиотеку, чтобы сдать. При встрече ребята приветствуют друг друга, узнают, что все они прочитали произведения одного писателя. В процессе беседы дети обсуждают особенности стихов И.А. Бунина, делятся своими впечатлениями о прочитанных стихах, рассказывают о годах жизни писателя. 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Из этой книги я узнал о том, что жил когда-то удивительный писатель Иван Алексеевич Бунин. Он родился 10 октября в 1870 году в городе Воронеже. А умер писатель 8 ноября в 1953 году в городе Париже. С детства он очень любил родную природу: слышал шуршание каждого листика, колоска. Для него любая травинка, любой цветок были чем-то живым.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 своих стихах И.А. Бунин точно, в деталях описывал природу, что, читая его стихи, мы слышим различные звуки, чувствуем запахи свежескошенной травы, осеннего дождя…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А язык стихов И.А. Бунина простой, поэтому его стихи читаются и заучиваются легко. Мне очень понравилось его стихотворение «Детство». Я незаметно для себя выучила его наизусть. (Ученик читает наизусть стихотворение «Детство»)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Я считаю, что И.А. Бунина, как и С. Есенина, можно назвать певцом русской природы, т.к. он восхвалял, превозносил красоту родной природы в своих стихах. А стихи Бунина певучие. Я думаю, что к его стихам можно сочинить музыку и петь их как песни. Я уже одно из его стихов пою, и у меня получилась вот такая песня. (Ученик поёт песню (стихотворение) «Северная берёза»).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И.А. Бунин так ярко и точно в своих стихах описывал красоту русской природы, что складывается впечатление, будто ты видишь своими глазами всё, что нарисовал поэт словами. У меня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 дара писать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стихи, поэтому я беру карандаши и рисую увиденную в стихотворении картину. Эту картину (показывает свой рисунок) я нарисовал к стихотворению «Густой зелёный ельник у дороги…». (Ученик читает наизусть стихотворение «Густой зелёный ельник у дороги…»).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А как точно умел И.А. Бунин подбирать слова в стихотворении, чтобы передать настроение природы! Вот, например, в стихотворении «Родник» место рождения ручья поэт назвал не источником или ключом, а родником, т.к. в этом слове звонкие звуки 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, д, н'] очень хорошо передают журчание, движение воды. (Ученик читает наизусть стихотворение «Родник»).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ученик: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Лия Геннадьевна (библиотекарь), большое Вам спасибо за книги этого удивительного русского писателя!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Библиотекарь: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Молодцы, ребята, что прочитали стихи И.А. Бунина. Но у И.А. Бунина есть ещё и рассказы, в которых писатель так же красиво описывает русскую природу. Когда будете учиться в 6 классе, приходите и обязательно ещё раз познакомьтесь с этим писателем через его прозу.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Спасибо! (Хором)</w:t>
      </w: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A46">
        <w:rPr>
          <w:rFonts w:ascii="Times New Roman" w:hAnsi="Times New Roman" w:cs="Times New Roman"/>
          <w:b/>
          <w:sz w:val="24"/>
          <w:szCs w:val="24"/>
        </w:rPr>
        <w:t>Ссылка на мероприятие:</w:t>
      </w:r>
    </w:p>
    <w:p w:rsidR="00572CA1" w:rsidRPr="00581A46" w:rsidRDefault="00572CA1" w:rsidP="00581A46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95088D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https://youtu.be/E9dCNTlEF9M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581A46" w:rsidRPr="00581A46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A46" w:rsidRPr="00195279" w:rsidRDefault="00581A46" w:rsidP="00581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E3850">
        <w:rPr>
          <w:rFonts w:ascii="Times New Roman" w:hAnsi="Times New Roman" w:cs="Times New Roman"/>
          <w:b/>
          <w:sz w:val="24"/>
          <w:szCs w:val="24"/>
        </w:rPr>
        <w:t xml:space="preserve">Методические рекомендации по проведению литературного мероприятия </w:t>
      </w:r>
      <w:r w:rsidRPr="001952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Воспитание патриотических чувств через стихи</w:t>
      </w:r>
      <w:r w:rsidRPr="00195279">
        <w:rPr>
          <w:rFonts w:ascii="Times New Roman" w:hAnsi="Times New Roman" w:cs="Times New Roman"/>
          <w:b/>
          <w:sz w:val="24"/>
          <w:szCs w:val="24"/>
        </w:rPr>
        <w:t xml:space="preserve"> И.А. Бунина»</w:t>
      </w:r>
    </w:p>
    <w:p w:rsidR="00581A46" w:rsidRPr="00FE3850" w:rsidRDefault="00581A46" w:rsidP="00581A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Место проведения – библиотека.</w:t>
      </w:r>
    </w:p>
    <w:p w:rsidR="00581A46" w:rsidRPr="00FE3850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Целевая аудитория: ученики 2 класса.</w:t>
      </w:r>
    </w:p>
    <w:p w:rsidR="00581A46" w:rsidRPr="00FE3850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Данное мероприятие рекомендую проводить после знакомства детей с творчеством писателя на уроке литературного чтения. В качестве примера предлагаю проведённый урок литературного чтения в данном классе.</w:t>
      </w:r>
    </w:p>
    <w:p w:rsidR="00581A46" w:rsidRPr="00FE3850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Pr="00FE3850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  <w:u w:val="single"/>
        </w:rPr>
        <w:t>Тема:</w:t>
      </w:r>
      <w:r w:rsidRPr="00FE3850">
        <w:rPr>
          <w:rFonts w:ascii="Times New Roman" w:hAnsi="Times New Roman" w:cs="Times New Roman"/>
          <w:sz w:val="24"/>
          <w:szCs w:val="24"/>
        </w:rPr>
        <w:t xml:space="preserve"> «Иван Алексеевич Бунин «Родник».</w:t>
      </w:r>
    </w:p>
    <w:p w:rsidR="00581A46" w:rsidRPr="00FE3850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  <w:u w:val="single"/>
        </w:rPr>
        <w:t>Цели:</w:t>
      </w:r>
      <w:r w:rsidRPr="00FE3850">
        <w:rPr>
          <w:rFonts w:ascii="Times New Roman" w:hAnsi="Times New Roman" w:cs="Times New Roman"/>
          <w:sz w:val="24"/>
          <w:szCs w:val="24"/>
        </w:rPr>
        <w:t xml:space="preserve"> 1. Познакомить детей с творчеством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>.</w:t>
      </w:r>
    </w:p>
    <w:p w:rsidR="00581A46" w:rsidRPr="00FE3850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          2. Продолжить работу над развитием у детей навыка анализировать лирическое стихотворение, навыка выразительного чтения; способствовать обогащению словарного запаса.</w:t>
      </w:r>
    </w:p>
    <w:p w:rsidR="00581A46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           3. Способствовать привитию любви к </w:t>
      </w:r>
      <w:r>
        <w:rPr>
          <w:rFonts w:ascii="Times New Roman" w:hAnsi="Times New Roman" w:cs="Times New Roman"/>
          <w:sz w:val="24"/>
          <w:szCs w:val="24"/>
        </w:rPr>
        <w:t xml:space="preserve">родной </w:t>
      </w:r>
      <w:r w:rsidRPr="00FE3850">
        <w:rPr>
          <w:rFonts w:ascii="Times New Roman" w:hAnsi="Times New Roman" w:cs="Times New Roman"/>
          <w:sz w:val="24"/>
          <w:szCs w:val="24"/>
        </w:rPr>
        <w:t xml:space="preserve">природе </w:t>
      </w:r>
      <w:r>
        <w:rPr>
          <w:rFonts w:ascii="Times New Roman" w:hAnsi="Times New Roman" w:cs="Times New Roman"/>
          <w:sz w:val="24"/>
          <w:szCs w:val="24"/>
        </w:rPr>
        <w:t xml:space="preserve">(к Родине) </w:t>
      </w:r>
      <w:r w:rsidRPr="00FE3850">
        <w:rPr>
          <w:rFonts w:ascii="Times New Roman" w:hAnsi="Times New Roman" w:cs="Times New Roman"/>
          <w:sz w:val="24"/>
          <w:szCs w:val="24"/>
        </w:rPr>
        <w:t xml:space="preserve">через </w:t>
      </w:r>
      <w:r>
        <w:rPr>
          <w:rFonts w:ascii="Times New Roman" w:hAnsi="Times New Roman" w:cs="Times New Roman"/>
          <w:sz w:val="24"/>
          <w:szCs w:val="24"/>
        </w:rPr>
        <w:t>прочтение и анализ литературного произведения</w:t>
      </w:r>
      <w:r w:rsidRPr="007A40C2">
        <w:rPr>
          <w:rFonts w:ascii="Times New Roman" w:hAnsi="Times New Roman" w:cs="Times New Roman"/>
          <w:sz w:val="24"/>
          <w:szCs w:val="24"/>
        </w:rPr>
        <w:t>.</w:t>
      </w:r>
    </w:p>
    <w:p w:rsidR="00581A46" w:rsidRPr="00FE3850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3850">
        <w:rPr>
          <w:rFonts w:ascii="Times New Roman" w:hAnsi="Times New Roman" w:cs="Times New Roman"/>
          <w:sz w:val="24"/>
          <w:szCs w:val="24"/>
          <w:u w:val="single"/>
        </w:rPr>
        <w:t>Ход урока</w:t>
      </w:r>
    </w:p>
    <w:p w:rsidR="00581A46" w:rsidRPr="00FE3850" w:rsidRDefault="00581A46" w:rsidP="00581A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lastRenderedPageBreak/>
        <w:t>Актуализация</w:t>
      </w:r>
      <w:r w:rsidRPr="00FE3850">
        <w:rPr>
          <w:rFonts w:ascii="Times New Roman" w:hAnsi="Times New Roman" w:cs="Times New Roman"/>
          <w:sz w:val="24"/>
          <w:szCs w:val="24"/>
        </w:rPr>
        <w:t xml:space="preserve"> (вступительная беседа)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есть чтение? Попытайтесь ответить на этот вопрос, опираясь на слова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М.Цветаевой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>: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3850">
        <w:rPr>
          <w:rFonts w:ascii="Times New Roman" w:hAnsi="Times New Roman" w:cs="Times New Roman"/>
          <w:i/>
          <w:sz w:val="24"/>
          <w:szCs w:val="24"/>
        </w:rPr>
        <w:t>«А что есть чтение – как не разгадывание, извлечение тайны, оставшейся за строками, за пределами слов»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М. Цветаева </w:t>
      </w:r>
      <w:r w:rsidRPr="00FE3850">
        <w:rPr>
          <w:rFonts w:ascii="Times New Roman" w:hAnsi="Times New Roman" w:cs="Times New Roman"/>
          <w:sz w:val="24"/>
          <w:szCs w:val="24"/>
        </w:rPr>
        <w:t>(слова – на доске)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(Стихи нужно читать не бездумно, механически, а видеть при чтении подтекст каждого слова, т.е. при чтении нужно прочувствовать настроение поэта, даже вдохнуть те запахи, которые описаны в стихотворении, услышать все звуки, шорохи, мысленно оказаться в описанном месте…)</w:t>
      </w:r>
    </w:p>
    <w:p w:rsidR="00581A46" w:rsidRPr="00FE3850" w:rsidRDefault="00581A46" w:rsidP="00581A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t>Целеполагание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Какова тема сегодняшнего урока?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нового узнаете на уроке?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 xml:space="preserve">(На доске: </w:t>
      </w:r>
      <w:r w:rsidRPr="00FE3850">
        <w:rPr>
          <w:rFonts w:ascii="Times New Roman" w:hAnsi="Times New Roman" w:cs="Times New Roman"/>
          <w:sz w:val="24"/>
          <w:szCs w:val="24"/>
          <w:u w:val="single"/>
        </w:rPr>
        <w:t>знать</w:t>
      </w:r>
      <w:r w:rsidRPr="00FE385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Родник)</w:t>
      </w:r>
      <w:proofErr w:type="gramEnd"/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(Познакомимся с творчеством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, узнаем, что обозначает слово </w:t>
      </w:r>
      <w:r w:rsidRPr="00FE3850">
        <w:rPr>
          <w:rFonts w:ascii="Times New Roman" w:hAnsi="Times New Roman" w:cs="Times New Roman"/>
          <w:i/>
          <w:sz w:val="24"/>
          <w:szCs w:val="24"/>
        </w:rPr>
        <w:t>родник</w:t>
      </w:r>
      <w:r w:rsidRPr="00FE3850">
        <w:rPr>
          <w:rFonts w:ascii="Times New Roman" w:hAnsi="Times New Roman" w:cs="Times New Roman"/>
          <w:sz w:val="24"/>
          <w:szCs w:val="24"/>
        </w:rPr>
        <w:t>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Чему будете учиться?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 xml:space="preserve">(На доске: </w:t>
      </w:r>
      <w:r w:rsidRPr="00FE3850">
        <w:rPr>
          <w:rFonts w:ascii="Times New Roman" w:hAnsi="Times New Roman" w:cs="Times New Roman"/>
          <w:sz w:val="24"/>
          <w:szCs w:val="24"/>
          <w:u w:val="single"/>
        </w:rPr>
        <w:t>уметь</w:t>
      </w:r>
      <w:r w:rsidRPr="00FE3850">
        <w:rPr>
          <w:rFonts w:ascii="Times New Roman" w:hAnsi="Times New Roman" w:cs="Times New Roman"/>
          <w:sz w:val="24"/>
          <w:szCs w:val="24"/>
        </w:rPr>
        <w:t>: выразительно</w:t>
      </w:r>
      <w:proofErr w:type="gramEnd"/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с чувством 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правильно 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без ошибок)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(Будем учиться читать стихотворение с чувством, с нужной интонацией, без ошибок, правильно ставить логическое ударение, выдерживать паузы, выделять голосом особые места, объективно оценивать чтение товарищей.)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Сегодня мы перенесёмся в горную местность, в лесную глушь и отдохнём душой у светлого родника, как когда-то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>.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t>3. Вступительное слово о писателе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>(Рассказывают подготовленные дети.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На доске – портрет писателя.)</w:t>
      </w:r>
      <w:proofErr w:type="gramEnd"/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родился 10 октября в 1870году в Воронеже. Умер поэт 8 ноября в 1953 году в Париже. С детства он очень любил родную природу: слышал шуршание каждого листика, колоска, для него любая травина, любой цветок были чем-то живым. В своих стихах он точно в деталях описывал природу, что, читая их, мы слышим различные звуки, мы чувствуем запахи свежескошенной травы, осеннего дождя… Язык стихов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простой, поэтому его стихи читаются и заучиваются легко.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 xml:space="preserve">(Подготовленные дети читают наизусть стихи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«Северная берёза», «Детство», «Метель»)</w:t>
      </w:r>
      <w:proofErr w:type="gramEnd"/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Можно ли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, как 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С.Есенина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>, назвать певцом русской природы?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– певец русской природы: он восхвалял, превозносил, воспевал красоту родной природы в своих стихах.)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Можно ли стихи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назвать певучими?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(На стихи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можно сочинить музыку и петь их как песни.)</w:t>
      </w:r>
    </w:p>
    <w:p w:rsidR="00581A46" w:rsidRPr="00FE3850" w:rsidRDefault="00581A46" w:rsidP="00581A46">
      <w:pPr>
        <w:pStyle w:val="a3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3850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- Послушайте удивительное стихотворение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«Северная берёза» в исполнении моих бывших учеников.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(Это стихотворение поётся хором.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Музыку к нему коллективно сочинили мои бывшие третьеклассники из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Шурышкарской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средней школы.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Пение детей записано на аудиокассету.)</w:t>
      </w:r>
      <w:proofErr w:type="gramEnd"/>
    </w:p>
    <w:p w:rsidR="00581A46" w:rsidRPr="00FE3850" w:rsidRDefault="00581A46" w:rsidP="00581A46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Во время слушания песни вы будете стоя изображать движения и состояние берёзы.</w:t>
      </w:r>
    </w:p>
    <w:p w:rsidR="00581A46" w:rsidRPr="00FE3850" w:rsidRDefault="00581A46" w:rsidP="00581A46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t>5. Знакомство с содержанием стихотворения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А теперь послушайте красивое, певучее стихотворение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«Родник». Постарайтесь пропустить его через себя: уловить запахи, услышать звуки, описанные в этом стихотворении. При слушании стихотворения попробуйте понять смысл его названия: что такое </w:t>
      </w:r>
      <w:r w:rsidRPr="00FE3850">
        <w:rPr>
          <w:rFonts w:ascii="Times New Roman" w:hAnsi="Times New Roman" w:cs="Times New Roman"/>
          <w:i/>
          <w:sz w:val="24"/>
          <w:szCs w:val="24"/>
        </w:rPr>
        <w:t>родник</w:t>
      </w:r>
      <w:r w:rsidRPr="00FE3850">
        <w:rPr>
          <w:rFonts w:ascii="Times New Roman" w:hAnsi="Times New Roman" w:cs="Times New Roman"/>
          <w:sz w:val="24"/>
          <w:szCs w:val="24"/>
        </w:rPr>
        <w:t>.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t>6. Анализ стихотворения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Понравилось ли вам стихотворение? Чем? (Стихотворение о родине, певучее, красивый язык.)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Какие запахи уловили? (Пахнет лесом.)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Какие звуки услышали? (Шуршание листьев, журчание родника.)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обозначает слово </w:t>
      </w:r>
      <w:r w:rsidRPr="00FE3850">
        <w:rPr>
          <w:rFonts w:ascii="Times New Roman" w:hAnsi="Times New Roman" w:cs="Times New Roman"/>
          <w:i/>
          <w:sz w:val="24"/>
          <w:szCs w:val="24"/>
        </w:rPr>
        <w:t>родник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(На доске – рисунок родника)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Идёт дождь, тает снег. Снеговая или дождевая вода просачивается всё глубже в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почву, пока не достигнет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водонепроницаемого грунта. Там вода собирается в подземный ручей. Этот ручей течёт под землёй. Но вот углубление на уровне этого ручья, например, овраг. И подземный ручей выходит наружу. Это место, где выходит подземный ручей наружу, называется...? (Родник)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Родник также может бить и в поле, и на дне какого-нибудь водоёма.</w:t>
      </w:r>
    </w:p>
    <w:p w:rsidR="00581A46" w:rsidRPr="00FE3850" w:rsidRDefault="00581A46" w:rsidP="00581A4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Какой корень в слове </w:t>
      </w:r>
      <w:r w:rsidRPr="00FE3850">
        <w:rPr>
          <w:rFonts w:ascii="Times New Roman" w:hAnsi="Times New Roman" w:cs="Times New Roman"/>
          <w:i/>
          <w:sz w:val="24"/>
          <w:szCs w:val="24"/>
        </w:rPr>
        <w:t>родник</w:t>
      </w:r>
      <w:r w:rsidRPr="00FE3850">
        <w:rPr>
          <w:rFonts w:ascii="Times New Roman" w:hAnsi="Times New Roman" w:cs="Times New Roman"/>
          <w:sz w:val="24"/>
          <w:szCs w:val="24"/>
        </w:rPr>
        <w:t>? Почему у места выхода ручья из земли такое название?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>(В месте, где бьёт родник, рождается ручей или речка.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Корень слова</w:t>
      </w:r>
      <w:r w:rsidRPr="00FE3850">
        <w:rPr>
          <w:rFonts w:ascii="Times New Roman" w:hAnsi="Times New Roman" w:cs="Times New Roman"/>
          <w:i/>
          <w:sz w:val="24"/>
          <w:szCs w:val="24"/>
        </w:rPr>
        <w:t xml:space="preserve"> родник </w:t>
      </w:r>
      <w:r w:rsidRPr="00FE3850">
        <w:rPr>
          <w:rFonts w:ascii="Times New Roman" w:hAnsi="Times New Roman" w:cs="Times New Roman"/>
          <w:sz w:val="24"/>
          <w:szCs w:val="24"/>
        </w:rPr>
        <w:t>ро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>.)                                                             - Как можно по-другому назвать родник? Подберите синонимы. (Ключ, источник.)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Почему назвали это место </w:t>
      </w:r>
      <w:r w:rsidRPr="00FE3850">
        <w:rPr>
          <w:rFonts w:ascii="Times New Roman" w:hAnsi="Times New Roman" w:cs="Times New Roman"/>
          <w:i/>
          <w:sz w:val="24"/>
          <w:szCs w:val="24"/>
        </w:rPr>
        <w:t>ключом, источником</w:t>
      </w:r>
      <w:r w:rsidRPr="00FE3850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(Струя, которая выбивается из земли, как будто ключ, открывающий дверь.)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В прямом или переносном смысле в этом случае употреблено слово </w:t>
      </w:r>
      <w:r w:rsidRPr="00FE3850">
        <w:rPr>
          <w:rFonts w:ascii="Times New Roman" w:hAnsi="Times New Roman" w:cs="Times New Roman"/>
          <w:i/>
          <w:sz w:val="24"/>
          <w:szCs w:val="24"/>
        </w:rPr>
        <w:t>ключ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(Источник – место, откуда истекает, берёт начало ручей или речка.)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lastRenderedPageBreak/>
        <w:t xml:space="preserve"> - Есть в природе горячие источники – </w:t>
      </w:r>
      <w:r w:rsidRPr="00FE3850">
        <w:rPr>
          <w:rFonts w:ascii="Times New Roman" w:hAnsi="Times New Roman" w:cs="Times New Roman"/>
          <w:i/>
          <w:sz w:val="24"/>
          <w:szCs w:val="24"/>
        </w:rPr>
        <w:t>гейзеры</w:t>
      </w:r>
      <w:r w:rsidRPr="00FE3850">
        <w:rPr>
          <w:rFonts w:ascii="Times New Roman" w:hAnsi="Times New Roman" w:cs="Times New Roman"/>
          <w:sz w:val="24"/>
          <w:szCs w:val="24"/>
        </w:rPr>
        <w:t>. (На доске – рисунок гейзера) Эти источники периодически, через определённое время бьют из земли. Они идут из глубины земли, где очень высокая температура. Вода там очень нагревается, начинает кипеть и поэтому выстреливает, как фонтан, наружу. Подумайте, когда в кастрюле вода кипит, что происходит, если кастрюля закрыта крышкой?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Да, паром выбрасывает крышку с кастрюли, вода бежит из кастрюли, подобно гейзеру.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Послушайте ещё раз стихотворение и скажите, в нём описывается горячий или холодный источник.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(Холодный источник </w:t>
      </w:r>
      <w:r w:rsidRPr="00FE3850">
        <w:rPr>
          <w:rFonts w:ascii="Times New Roman" w:hAnsi="Times New Roman" w:cs="Times New Roman"/>
          <w:i/>
          <w:sz w:val="24"/>
          <w:szCs w:val="24"/>
        </w:rPr>
        <w:t>«…родник студёный…»</w:t>
      </w:r>
      <w:r w:rsidRPr="00FE3850">
        <w:rPr>
          <w:rFonts w:ascii="Times New Roman" w:hAnsi="Times New Roman" w:cs="Times New Roman"/>
          <w:sz w:val="24"/>
          <w:szCs w:val="24"/>
        </w:rPr>
        <w:t>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 вы думаете, почему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назвал стихотворение родником, а не источником и не ключом?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В словах </w:t>
      </w:r>
      <w:r w:rsidRPr="00FE3850">
        <w:rPr>
          <w:rFonts w:ascii="Times New Roman" w:hAnsi="Times New Roman" w:cs="Times New Roman"/>
          <w:i/>
          <w:sz w:val="24"/>
          <w:szCs w:val="24"/>
        </w:rPr>
        <w:t>ключ, источник</w:t>
      </w:r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преобладают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какие согласные звуки: звонкие или глухие?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([к,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>, с, т]  - глухие звуки.)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А в слове </w:t>
      </w:r>
      <w:r w:rsidRPr="00FE3850">
        <w:rPr>
          <w:rFonts w:ascii="Times New Roman" w:hAnsi="Times New Roman" w:cs="Times New Roman"/>
          <w:i/>
          <w:sz w:val="24"/>
          <w:szCs w:val="24"/>
        </w:rPr>
        <w:t xml:space="preserve">родник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преобладают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какие согласные звуки: звонкие или глухие?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([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>, д, н]  - звонкие звуки.)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В каком из этих трёх слов слышится журчание, движение воды?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(Родник)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Какой звук в этом слове громче остальных? ([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>])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он напоминает? (Журчание воды.)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- Прочитайте стихотворение про себя и найдите в нём место, где мы видим, как бежит вода в роднике.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Зачитайте вслух. (2-я строфа)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Итак, как движется вода в роднике, если автор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 xml:space="preserve">использует слова </w:t>
      </w:r>
      <w:r w:rsidRPr="00FE3850">
        <w:rPr>
          <w:rFonts w:ascii="Times New Roman" w:hAnsi="Times New Roman" w:cs="Times New Roman"/>
          <w:i/>
          <w:sz w:val="24"/>
          <w:szCs w:val="24"/>
        </w:rPr>
        <w:t>кипит</w:t>
      </w:r>
      <w:proofErr w:type="gramEnd"/>
      <w:r w:rsidRPr="00FE3850">
        <w:rPr>
          <w:rFonts w:ascii="Times New Roman" w:hAnsi="Times New Roman" w:cs="Times New Roman"/>
          <w:i/>
          <w:sz w:val="24"/>
          <w:szCs w:val="24"/>
        </w:rPr>
        <w:t>, играет, спешит, крутясь хрустальными клубами</w:t>
      </w:r>
      <w:r w:rsidRPr="00FE3850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(Вода движется быстро, стремительно, бурлит.)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Почему движение воды такое быстрое?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(Ручей течёт по горной местности.)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Если вода бурлит, бежит быстро, то какие звуки мы слышим? ([р-р])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Итак, в слове </w:t>
      </w:r>
      <w:r w:rsidRPr="00FE3850">
        <w:rPr>
          <w:rFonts w:ascii="Times New Roman" w:hAnsi="Times New Roman" w:cs="Times New Roman"/>
          <w:i/>
          <w:sz w:val="24"/>
          <w:szCs w:val="24"/>
        </w:rPr>
        <w:t xml:space="preserve">родник </w:t>
      </w:r>
      <w:r w:rsidRPr="00FE3850">
        <w:rPr>
          <w:rFonts w:ascii="Times New Roman" w:hAnsi="Times New Roman" w:cs="Times New Roman"/>
          <w:sz w:val="24"/>
          <w:szCs w:val="24"/>
        </w:rPr>
        <w:t xml:space="preserve">видна жизнь ручья, вышедшего из земли, а в словах </w:t>
      </w:r>
      <w:r w:rsidRPr="00FE3850">
        <w:rPr>
          <w:rFonts w:ascii="Times New Roman" w:hAnsi="Times New Roman" w:cs="Times New Roman"/>
          <w:i/>
          <w:sz w:val="24"/>
          <w:szCs w:val="24"/>
        </w:rPr>
        <w:t>источник</w:t>
      </w:r>
      <w:r w:rsidRPr="00FE3850">
        <w:rPr>
          <w:rFonts w:ascii="Times New Roman" w:hAnsi="Times New Roman" w:cs="Times New Roman"/>
          <w:sz w:val="24"/>
          <w:szCs w:val="24"/>
        </w:rPr>
        <w:t xml:space="preserve">, </w:t>
      </w:r>
      <w:r w:rsidRPr="00FE3850">
        <w:rPr>
          <w:rFonts w:ascii="Times New Roman" w:hAnsi="Times New Roman" w:cs="Times New Roman"/>
          <w:i/>
          <w:sz w:val="24"/>
          <w:szCs w:val="24"/>
        </w:rPr>
        <w:t xml:space="preserve">ключ </w:t>
      </w:r>
      <w:r w:rsidRPr="00FE3850">
        <w:rPr>
          <w:rFonts w:ascii="Times New Roman" w:hAnsi="Times New Roman" w:cs="Times New Roman"/>
          <w:sz w:val="24"/>
          <w:szCs w:val="24"/>
        </w:rPr>
        <w:t xml:space="preserve">не видно этой жизни.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не зря взял это слово.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В какой местности начинает свою жизнь родник. Где он начинает бить?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(«В глуши лесной, в глуши зелёной…»)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 понимаете смысл слова </w:t>
      </w:r>
      <w:r w:rsidRPr="00FE3850">
        <w:rPr>
          <w:rFonts w:ascii="Times New Roman" w:hAnsi="Times New Roman" w:cs="Times New Roman"/>
          <w:i/>
          <w:sz w:val="24"/>
          <w:szCs w:val="24"/>
        </w:rPr>
        <w:t>глушь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 Место, куда не ступает нога человека, где нет посторонних звуков, кроме шуршания ветерка, шелеста листьев, щебета птиц…)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lastRenderedPageBreak/>
        <w:t xml:space="preserve"> - Сколько раз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использовал слово </w:t>
      </w:r>
      <w:r w:rsidRPr="00FE3850">
        <w:rPr>
          <w:rFonts w:ascii="Times New Roman" w:hAnsi="Times New Roman" w:cs="Times New Roman"/>
          <w:i/>
          <w:sz w:val="24"/>
          <w:szCs w:val="24"/>
        </w:rPr>
        <w:t>глушь</w:t>
      </w:r>
      <w:r w:rsidRPr="00FE3850">
        <w:rPr>
          <w:rFonts w:ascii="Times New Roman" w:hAnsi="Times New Roman" w:cs="Times New Roman"/>
          <w:sz w:val="24"/>
          <w:szCs w:val="24"/>
        </w:rPr>
        <w:t xml:space="preserve"> в своём стихотворении?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Случайно ли он два раза повторил слово </w:t>
      </w:r>
      <w:r w:rsidRPr="00FE3850">
        <w:rPr>
          <w:rFonts w:ascii="Times New Roman" w:hAnsi="Times New Roman" w:cs="Times New Roman"/>
          <w:i/>
          <w:sz w:val="24"/>
          <w:szCs w:val="24"/>
        </w:rPr>
        <w:t>глушь</w:t>
      </w:r>
      <w:r w:rsidRPr="00FE3850">
        <w:rPr>
          <w:rFonts w:ascii="Times New Roman" w:hAnsi="Times New Roman" w:cs="Times New Roman"/>
          <w:sz w:val="24"/>
          <w:szCs w:val="24"/>
        </w:rPr>
        <w:t>? С какой целью?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 Чтобы подчеркнуть, насколько этот лес глухой, люди здесь не бывают.)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Если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написал стихотворение о роднике, который берёт начало в этой лесной глуши, какой можно сделать вывод о поэте: был ли он в этой местности? Смог бы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написать такое стихотворение, не видя этого родника?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привлекали не только светлые леса, где сухо и светит солнце, но он ещё и видел красоту в такой глуши, где очень сыро, где ветки деревьев не пропускают солнца.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же увидел поэт в этой лесной глуши?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(«…бьёт родник…»)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Он увидел здесь жизнь – жизнь родника: родник </w:t>
      </w:r>
      <w:r w:rsidRPr="00FE3850">
        <w:rPr>
          <w:rFonts w:ascii="Times New Roman" w:hAnsi="Times New Roman" w:cs="Times New Roman"/>
          <w:i/>
          <w:sz w:val="24"/>
          <w:szCs w:val="24"/>
        </w:rPr>
        <w:t>кипит, играет, спешит, крутясь хрустальными клубами</w:t>
      </w:r>
      <w:r w:rsidRPr="00FE3850">
        <w:rPr>
          <w:rFonts w:ascii="Times New Roman" w:hAnsi="Times New Roman" w:cs="Times New Roman"/>
          <w:sz w:val="24"/>
          <w:szCs w:val="24"/>
        </w:rPr>
        <w:t xml:space="preserve">. Не написал же поэт </w:t>
      </w:r>
      <w:r w:rsidRPr="00FE3850">
        <w:rPr>
          <w:rFonts w:ascii="Times New Roman" w:hAnsi="Times New Roman" w:cs="Times New Roman"/>
          <w:i/>
          <w:sz w:val="24"/>
          <w:szCs w:val="24"/>
        </w:rPr>
        <w:t>бежит быстро родник</w:t>
      </w:r>
      <w:r w:rsidRPr="00FE3850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каждое слово имеет большой смысл.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</w:t>
      </w:r>
      <w:r w:rsidRPr="00FE3850">
        <w:rPr>
          <w:rFonts w:ascii="Times New Roman" w:hAnsi="Times New Roman" w:cs="Times New Roman"/>
          <w:i/>
          <w:sz w:val="24"/>
          <w:szCs w:val="24"/>
        </w:rPr>
        <w:t>Бьёт родник</w:t>
      </w:r>
      <w:r w:rsidRPr="00FE3850">
        <w:rPr>
          <w:rFonts w:ascii="Times New Roman" w:hAnsi="Times New Roman" w:cs="Times New Roman"/>
          <w:sz w:val="24"/>
          <w:szCs w:val="24"/>
        </w:rPr>
        <w:t xml:space="preserve"> – как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 xml:space="preserve">понимаете глагол </w:t>
      </w:r>
      <w:r w:rsidRPr="00FE3850">
        <w:rPr>
          <w:rFonts w:ascii="Times New Roman" w:hAnsi="Times New Roman" w:cs="Times New Roman"/>
          <w:i/>
          <w:sz w:val="24"/>
          <w:szCs w:val="24"/>
        </w:rPr>
        <w:t>бьёт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 Родник, как цыплёнок, пробивается, проклёвывается из скорлупы, выходит наружу.)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(На доске – две картинки: на одной – родник как ручей, на другой – родник в виде кулака из земли)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Посмотрите на эти две картинки и скажите, какая из них по содержанию подходит к словам </w:t>
      </w:r>
      <w:r w:rsidRPr="00FE3850">
        <w:rPr>
          <w:rFonts w:ascii="Times New Roman" w:hAnsi="Times New Roman" w:cs="Times New Roman"/>
          <w:i/>
          <w:sz w:val="24"/>
          <w:szCs w:val="24"/>
        </w:rPr>
        <w:t>бьёт родник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 xml:space="preserve">- Итак, в каком значении употреблено слово </w:t>
      </w:r>
      <w:r w:rsidRPr="00FE3850">
        <w:rPr>
          <w:rFonts w:ascii="Times New Roman" w:hAnsi="Times New Roman" w:cs="Times New Roman"/>
          <w:i/>
          <w:sz w:val="24"/>
          <w:szCs w:val="24"/>
        </w:rPr>
        <w:t>бьёт</w:t>
      </w:r>
      <w:r w:rsidRPr="00FE3850">
        <w:rPr>
          <w:rFonts w:ascii="Times New Roman" w:hAnsi="Times New Roman" w:cs="Times New Roman"/>
          <w:sz w:val="24"/>
          <w:szCs w:val="24"/>
        </w:rPr>
        <w:t>: в прямом или переносном?</w:t>
      </w:r>
      <w:proofErr w:type="gramEnd"/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 В переносном значении.)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Какая вода в роднике: чистая или мутная? Докажите.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(Автор сравнивает воду с хрусталём, со стеклом, через неё на дне видны голыши, называет воду светлой влагой.)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С чем ещё можно сравнить чистую воду?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 Со слезой, с зеркалом…)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 вы думаете, почему вода в роднике чистая?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>(Подземные ручьи всегда чистые, т.к. они бегут под землёй.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А земля очищает, фильтрует воду.)</w:t>
      </w:r>
      <w:proofErr w:type="gramEnd"/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Итак, благодаря этому стихотворению, что мы увидели сегодня, где побывали?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>(Мы увидели жизнь родника: родник бежит бурно, вода в нём бурлит, журчит.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Вода в роднике чистая, прозрачная, что на дне ручья мы видим голыши.)</w:t>
      </w:r>
      <w:proofErr w:type="gramEnd"/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А что такое </w:t>
      </w:r>
      <w:r w:rsidRPr="00FE3850">
        <w:rPr>
          <w:rFonts w:ascii="Times New Roman" w:hAnsi="Times New Roman" w:cs="Times New Roman"/>
          <w:i/>
          <w:sz w:val="24"/>
          <w:szCs w:val="24"/>
        </w:rPr>
        <w:t>голыши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>(Голыши – это галька, камушки, обточенные водой.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Эти камни мелкие, гладкие, округлой формы.)</w:t>
      </w:r>
      <w:proofErr w:type="gramEnd"/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lastRenderedPageBreak/>
        <w:t xml:space="preserve"> - С чем автор сравнивает гальку?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(С мозаикой узорной.)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А что такое </w:t>
      </w:r>
      <w:r w:rsidRPr="00FE3850">
        <w:rPr>
          <w:rFonts w:ascii="Times New Roman" w:hAnsi="Times New Roman" w:cs="Times New Roman"/>
          <w:i/>
          <w:sz w:val="24"/>
          <w:szCs w:val="24"/>
        </w:rPr>
        <w:t>мозаика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(Мозаика – это рисунок или узор из скрепленных между собой разноцветных камешков, кусочков стекла, эмали и др.)</w:t>
      </w:r>
      <w:r w:rsidRPr="00FE3850">
        <w:rPr>
          <w:rFonts w:ascii="Times New Roman" w:hAnsi="Times New Roman" w:cs="Times New Roman"/>
          <w:sz w:val="24"/>
          <w:szCs w:val="24"/>
        </w:rPr>
        <w:tab/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Почему автор </w:t>
      </w:r>
      <w:r w:rsidRPr="00FE3850">
        <w:rPr>
          <w:rFonts w:ascii="Times New Roman" w:hAnsi="Times New Roman" w:cs="Times New Roman"/>
          <w:i/>
          <w:sz w:val="24"/>
          <w:szCs w:val="24"/>
        </w:rPr>
        <w:t>гальку</w:t>
      </w:r>
      <w:r w:rsidRPr="00FE3850">
        <w:rPr>
          <w:rFonts w:ascii="Times New Roman" w:hAnsi="Times New Roman" w:cs="Times New Roman"/>
          <w:sz w:val="24"/>
          <w:szCs w:val="24"/>
        </w:rPr>
        <w:t xml:space="preserve"> сравнивает с </w:t>
      </w:r>
      <w:r w:rsidRPr="00FE3850">
        <w:rPr>
          <w:rFonts w:ascii="Times New Roman" w:hAnsi="Times New Roman" w:cs="Times New Roman"/>
          <w:i/>
          <w:sz w:val="24"/>
          <w:szCs w:val="24"/>
        </w:rPr>
        <w:t>мозаикой узорной</w:t>
      </w:r>
      <w:r w:rsidRPr="00FE3850">
        <w:rPr>
          <w:rFonts w:ascii="Times New Roman" w:hAnsi="Times New Roman" w:cs="Times New Roman"/>
          <w:sz w:val="24"/>
          <w:szCs w:val="24"/>
        </w:rPr>
        <w:t>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(Камушки разных цветов, на солнышке переливаются.)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Кто сможет описать этот рисунок?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(На доске – рисунок родника)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(На этом рисунке мы видим, как в крутом овраге под горой бежит прозрачный родник, а лес нагорный как будто любуется им.)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Найдите строчки, в которых описываются лес и небеса.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(1-2 строчки 3-ей строфы.)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С кем сравниваются лес и небеса? Докажите.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(С человеком: </w:t>
      </w:r>
      <w:r w:rsidRPr="00FE3850">
        <w:rPr>
          <w:rFonts w:ascii="Times New Roman" w:hAnsi="Times New Roman" w:cs="Times New Roman"/>
          <w:i/>
          <w:sz w:val="24"/>
          <w:szCs w:val="24"/>
        </w:rPr>
        <w:t>«…глядят, задумавшись…»</w:t>
      </w:r>
      <w:r w:rsidRPr="00FE3850">
        <w:rPr>
          <w:rFonts w:ascii="Times New Roman" w:hAnsi="Times New Roman" w:cs="Times New Roman"/>
          <w:sz w:val="24"/>
          <w:szCs w:val="24"/>
        </w:rPr>
        <w:t>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О чём говорит такое сравнение?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(Кругом тишина.)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использовал в стихотворении такие красивые, понятные нам слова, что мы смогли увидеть жизнь родника. Но поэт ещё подобрал такие слова, что мы смогли не только увидеть, но и услышать звуки.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Какие звуки преобладают в 1 и 2 строчках 1-ой строфы? ([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ш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.с</w:t>
      </w:r>
      <w:proofErr w:type="spellEnd"/>
      <w:proofErr w:type="gramEnd"/>
      <w:r w:rsidRPr="00FE3850">
        <w:rPr>
          <w:rFonts w:ascii="Times New Roman" w:hAnsi="Times New Roman" w:cs="Times New Roman"/>
          <w:sz w:val="24"/>
          <w:szCs w:val="24"/>
        </w:rPr>
        <w:t>])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Звонкие или глухие эти звуки?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(Глухие.)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этим хотел показать поэт? Что напоминают эти звуки?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(Шум леса, ветерка, шелест листьев…)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Ещё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в какой строфе мы слышим шелест листьев, шорох травы, шуршание ветра в листьях? (В 3-ей строфе.)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Какой звук нам помог услышать эти звуки природы? ([ш])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Послушайте 3 и 4 строчки 1-ой строфы и 2-ую строфу. Какой звук в словах преобладает? ([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])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На что похож этот звук?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(На журчание родника.)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Поднимите руку те, кто сегодня почувствовал холод родниковой воды, кто увидел сквозь прозрачную воду цветные голыши; кто услышал шуршание листочков, шелест травы?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А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ещё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какие звуки вы услышали, читая это стихотворение?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lastRenderedPageBreak/>
        <w:t>(Жужжание пчёл, всплеск рыбы…)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Итак, какова главная мысль стихотворения?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3850">
        <w:rPr>
          <w:rFonts w:ascii="Times New Roman" w:hAnsi="Times New Roman" w:cs="Times New Roman"/>
          <w:sz w:val="24"/>
          <w:szCs w:val="24"/>
        </w:rPr>
        <w:t>(Главная мысль стихотворения – это красота родника, леса, местности, где он бежит.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В природе всё красиво.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Просто надо быть наблюдательным, чтобы увидеть эту красоту; нужно беречь всё вокруг.)</w:t>
      </w:r>
      <w:proofErr w:type="gramEnd"/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Когда окажетесь на природе, попробуйте услышать шуршание отдельного листка, журчание ручейка, поскрипывание веточки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… И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вы поймёте, что природа – это энергия, без которой немыслима наша жизнь.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t>7. Выразительное чтение стихотворения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Чтобы глубже прочувствовать красоту, описанную в стихотворении, понять смысл этого произведения, что нужно сделать?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(Прочитать стихотворение выразительно.)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Я буду читать стихотворение выразительно, а вы по моим следам подчёркивайте карандашом слова, на которые падает логическое ударение.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Карандашом отметьте паузы.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Какую строфу будете читать громче, чётче?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(Вторую строфу – читать громче, чётче, чтобы передать движение родника.)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Каким голосом будете читать первую и третью строфы?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(Первую и третью строфы – тихим голосом, чтобы показать, что нет в этой местности посторонних звуков, кроме дуновения ветерка, шелеста листьев, журчания ручья…)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Читаем хором.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Читает квартет … (4 ученика), а жюри (3 ученика, выбранные детьми) слушают внимательно и оценивают чтение по плану (план анализа – на доске).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Читает дуэт … (2 ученика).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Кто желает один прочитать стихотворение у доски?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t>8. Итог урока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О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творчестве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какого писателе говорили?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Какие стихи этого писателя вы знаете?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Какая особенная черта стихов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И.А.Бунина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(Стихи певучие, о красоте родного края.)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С чем делится с нами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 xml:space="preserve"> в своём стихотворении «Родник»?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(Делится своими чувствами, которые он испытывал к своей родине, умением восхищаться красотой родной природы.)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- Что для себя вы взяли с сегодняшнего урока, чему, на ваш взгляд, можно научиться, читая такие стихи, как «Родник»?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850">
        <w:rPr>
          <w:rFonts w:ascii="Times New Roman" w:hAnsi="Times New Roman" w:cs="Times New Roman"/>
          <w:b/>
          <w:sz w:val="24"/>
          <w:szCs w:val="24"/>
        </w:rPr>
        <w:lastRenderedPageBreak/>
        <w:t>9. Домашнее задание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  - Домашнее задание каждый для себя выберет сам </w:t>
      </w:r>
      <w:proofErr w:type="gramStart"/>
      <w:r w:rsidRPr="00FE385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FE3850">
        <w:rPr>
          <w:rFonts w:ascii="Times New Roman" w:hAnsi="Times New Roman" w:cs="Times New Roman"/>
          <w:sz w:val="24"/>
          <w:szCs w:val="24"/>
        </w:rPr>
        <w:t xml:space="preserve"> предложенных мною: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1. Выучить стихотворение наизусть.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2. Сочинить музыку к стихотворению и спеть его как песню.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3. Сделать рисунок к стихотворению.</w:t>
      </w:r>
    </w:p>
    <w:p w:rsidR="00581A46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 xml:space="preserve">4. Картину, увиденную </w:t>
      </w:r>
      <w:proofErr w:type="spellStart"/>
      <w:r w:rsidRPr="00FE3850">
        <w:rPr>
          <w:rFonts w:ascii="Times New Roman" w:hAnsi="Times New Roman" w:cs="Times New Roman"/>
          <w:sz w:val="24"/>
          <w:szCs w:val="24"/>
        </w:rPr>
        <w:t>И.А.Буниным</w:t>
      </w:r>
      <w:proofErr w:type="spellEnd"/>
      <w:r w:rsidRPr="00FE3850">
        <w:rPr>
          <w:rFonts w:ascii="Times New Roman" w:hAnsi="Times New Roman" w:cs="Times New Roman"/>
          <w:sz w:val="24"/>
          <w:szCs w:val="24"/>
        </w:rPr>
        <w:t>, передать языком прозы.</w:t>
      </w:r>
    </w:p>
    <w:p w:rsidR="00581A46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Pr="00FE3850" w:rsidRDefault="00581A46" w:rsidP="00581A4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50">
        <w:rPr>
          <w:rFonts w:ascii="Times New Roman" w:hAnsi="Times New Roman" w:cs="Times New Roman"/>
          <w:sz w:val="24"/>
          <w:szCs w:val="24"/>
        </w:rPr>
        <w:t>Через стихи о природе дети учатся чувствовать красоту</w:t>
      </w:r>
      <w:r>
        <w:rPr>
          <w:rFonts w:ascii="Times New Roman" w:hAnsi="Times New Roman" w:cs="Times New Roman"/>
          <w:sz w:val="24"/>
          <w:szCs w:val="24"/>
        </w:rPr>
        <w:t xml:space="preserve"> родного</w:t>
      </w:r>
      <w:r w:rsidRPr="00FE38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края</w:t>
      </w:r>
      <w:r w:rsidRPr="00FE3850">
        <w:rPr>
          <w:rFonts w:ascii="Times New Roman" w:hAnsi="Times New Roman" w:cs="Times New Roman"/>
          <w:sz w:val="24"/>
          <w:szCs w:val="24"/>
        </w:rPr>
        <w:t>, понимать язык</w:t>
      </w:r>
      <w:r>
        <w:rPr>
          <w:rFonts w:ascii="Times New Roman" w:hAnsi="Times New Roman" w:cs="Times New Roman"/>
          <w:sz w:val="24"/>
          <w:szCs w:val="24"/>
        </w:rPr>
        <w:t xml:space="preserve"> природы</w:t>
      </w:r>
      <w:r w:rsidRPr="00FE3850">
        <w:rPr>
          <w:rFonts w:ascii="Times New Roman" w:hAnsi="Times New Roman" w:cs="Times New Roman"/>
          <w:sz w:val="24"/>
          <w:szCs w:val="24"/>
        </w:rPr>
        <w:t>, обогащают свой словарный запас. Некоторых детей уроки анализа стихотворений о природе побуждают к собственному творчеству. Такие уроки, мероприятия несут в себе большой воспитательный заряд.</w:t>
      </w:r>
    </w:p>
    <w:p w:rsidR="00581A46" w:rsidRPr="00FE3850" w:rsidRDefault="00581A46" w:rsidP="00581A46">
      <w:pPr>
        <w:spacing w:after="0" w:line="36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Pr="00FE3850" w:rsidRDefault="00581A46" w:rsidP="00581A4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Pr="00FE3850" w:rsidRDefault="00581A46" w:rsidP="00581A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1A46" w:rsidRDefault="00581A46" w:rsidP="00581A46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862660" w:rsidRDefault="00862660" w:rsidP="00581A46">
      <w:pPr>
        <w:jc w:val="both"/>
      </w:pPr>
    </w:p>
    <w:sectPr w:rsidR="00862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086F"/>
    <w:multiLevelType w:val="hybridMultilevel"/>
    <w:tmpl w:val="54C68E6C"/>
    <w:lvl w:ilvl="0" w:tplc="53DA50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4013BAF"/>
    <w:multiLevelType w:val="hybridMultilevel"/>
    <w:tmpl w:val="6D9A08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26D"/>
    <w:rsid w:val="0054326D"/>
    <w:rsid w:val="00572CA1"/>
    <w:rsid w:val="00581A46"/>
    <w:rsid w:val="0086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A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2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A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2C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E9dCNTlEF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2530</Words>
  <Characters>14424</Characters>
  <Application>Microsoft Office Word</Application>
  <DocSecurity>0</DocSecurity>
  <Lines>120</Lines>
  <Paragraphs>33</Paragraphs>
  <ScaleCrop>false</ScaleCrop>
  <Company>Microsoft</Company>
  <LinksUpToDate>false</LinksUpToDate>
  <CharactersWithSpaces>16921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ЛВВ</dc:creator>
  <cp:keywords/>
  <dc:description/>
  <cp:lastModifiedBy>ЛВВ</cp:lastModifiedBy>
  <cp:revision>3</cp:revision>
  <dcterms:created xsi:type="dcterms:W3CDTF">2021-12-10T10:30:00Z</dcterms:created>
  <dcterms:modified xsi:type="dcterms:W3CDTF">2021-12-10T11:24:00Z</dcterms:modified>
</cp:coreProperties>
</file>