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76742"/>
        <w:docPartObj>
          <w:docPartGallery w:val="Cover Pages"/>
          <w:docPartUnique/>
        </w:docPartObj>
      </w:sdtPr>
      <w:sdtEndPr/>
      <w:sdtContent>
        <w:p w:rsidR="00B12403" w:rsidRDefault="00B12403"/>
        <w:p w:rsidR="00B12403" w:rsidRDefault="00EB0D03">
          <w:r>
            <w:rPr>
              <w:noProof/>
              <w:lang w:eastAsia="en-US"/>
            </w:rPr>
            <w:pict>
              <v:group id="_x0000_s1112" style="position:absolute;margin-left:0;margin-top:0;width:564.8pt;height:799.05pt;z-index:251660288;mso-width-percent:950;mso-height-percent:950;mso-position-horizontal:center;mso-position-horizontal-relative:page;mso-position-vertical:center;mso-position-vertical-relative:page;mso-width-percent:950;mso-height-percent:950" coordorigin="321,411" coordsize="11600,15018" o:allowincell="f">
                <v:rect id="_x0000_s1113" style="position:absolute;left:321;top:411;width:11600;height:15018;mso-width-percent:950;mso-height-percent:950;mso-position-horizontal:center;mso-position-horizontal-relative:margin;mso-position-vertical:center;mso-position-vertical-relative:margin;mso-width-percent:950;mso-height-percent:950"/>
                <v:rect id="_x0000_s1114" style="position:absolute;left:354;top:444;width:11527;height:1790;mso-position-horizontal:center;mso-position-horizontal-relative:page;mso-position-vertical:center;mso-position-vertical-relative:page;v-text-anchor:middle" fillcolor="#e36c0a [2409]" stroked="f">
                  <v:textbox style="mso-next-textbox:#_x0000_s1114" inset="18pt,,18pt">
                    <w:txbxContent>
                      <w:p w:rsidR="00B12403" w:rsidRPr="00B12403" w:rsidRDefault="00EB0D03">
                        <w:pPr>
                          <w:pStyle w:val="a3"/>
                          <w:rPr>
                            <w:rFonts w:ascii="Times New Roman" w:hAnsi="Times New Roman" w:cs="Times New Roman"/>
                            <w:smallCaps/>
                            <w:color w:val="FFFFFF" w:themeColor="background1"/>
                            <w:sz w:val="44"/>
                            <w:szCs w:val="44"/>
                          </w:rPr>
                        </w:pPr>
                        <w:sdt>
                          <w:sdtPr>
                            <w:rPr>
                              <w:rFonts w:ascii="Times New Roman" w:hAnsi="Times New Roman" w:cs="Times New Roman"/>
                              <w:smallCaps/>
                              <w:color w:val="FFFFFF" w:themeColor="background1"/>
                              <w:sz w:val="44"/>
                              <w:szCs w:val="44"/>
                            </w:rPr>
                            <w:alias w:val="Организация"/>
                            <w:id w:val="795097956"/>
                            <w:placeholder>
                              <w:docPart w:val="8F39AC3AA7B54E2E877C66550E71F630"/>
                            </w:placeholder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EndPr/>
                          <w:sdtContent>
                            <w:r w:rsidR="00B12403" w:rsidRPr="00B12403">
                              <w:rPr>
                                <w:rFonts w:ascii="Times New Roman" w:hAnsi="Times New Roman" w:cs="Times New Roman"/>
                                <w:smallCaps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Государственное бюджетное общеобразовательное учреждение </w:t>
                            </w:r>
                            <w:proofErr w:type="spellStart"/>
                            <w:r w:rsidR="00B12403" w:rsidRPr="00B12403">
                              <w:rPr>
                                <w:rFonts w:ascii="Times New Roman" w:hAnsi="Times New Roman" w:cs="Times New Roman"/>
                                <w:smallCaps/>
                                <w:color w:val="FFFFFF" w:themeColor="background1"/>
                                <w:sz w:val="44"/>
                                <w:szCs w:val="44"/>
                              </w:rPr>
                              <w:t>Стерлитамакский</w:t>
                            </w:r>
                            <w:proofErr w:type="spellEnd"/>
                            <w:r w:rsidR="00B12403" w:rsidRPr="00B12403">
                              <w:rPr>
                                <w:rFonts w:ascii="Times New Roman" w:hAnsi="Times New Roman" w:cs="Times New Roman"/>
                                <w:smallCaps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лицей-интернат №2 им. В.И.Ленина (ГБОУ СЛИ №2)</w:t>
                            </w:r>
                          </w:sdtContent>
                        </w:sdt>
                      </w:p>
                    </w:txbxContent>
                  </v:textbox>
                </v:rect>
                <v:rect id="_x0000_s1115" style="position:absolute;left:354;top:9607;width:2860;height:1073" fillcolor="#943634 [2405]" stroked="f">
                  <v:fill color2="#dfa7a6 [1621]"/>
                </v:rect>
                <v:rect id="_x0000_s1116" style="position:absolute;left:3245;top:9607;width:2860;height:1073" fillcolor="#943634 [2405]" stroked="f">
                  <v:fill color2="#cf7b79 [2421]"/>
                </v:rect>
                <v:rect id="_x0000_s1117" style="position:absolute;left:6137;top:9607;width:2860;height:1073" fillcolor="#943634 [2405]" stroked="f">
                  <v:fill color2="#943634 [2405]"/>
                </v:rect>
                <v:rect id="_x0000_s1118" style="position:absolute;left:9028;top:9607;width:2860;height:1073;v-text-anchor:middle" fillcolor="#943634 [2405]" stroked="f">
                  <v:fill color2="#c4bc96 [2414]"/>
                  <v:textbox style="mso-next-textbox:#_x0000_s1118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DBE5F1" w:themeColor="accent1" w:themeTint="33"/>
                            <w:sz w:val="56"/>
                            <w:szCs w:val="56"/>
                          </w:rPr>
                          <w:alias w:val="Год"/>
                          <w:id w:val="795097976"/>
                          <w:placeholder>
                            <w:docPart w:val="C2107E8A58CF47A9A463104D8F73945B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1-12-09T00:00:00Z">
                            <w:dateFormat w:val="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:rsidR="00B12403" w:rsidRDefault="00EB0D03">
                            <w:pPr>
                              <w:pStyle w:val="a3"/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  <w:t>2021</w:t>
                            </w:r>
                          </w:p>
                        </w:sdtContent>
                      </w:sdt>
                    </w:txbxContent>
                  </v:textbox>
                </v:rect>
                <v:rect id="_x0000_s1119" style="position:absolute;left:354;top:2263;width:8643;height:7316;v-text-anchor:middle" fillcolor="#9bbb59 [3206]" stroked="f">
                  <v:textbox style="mso-next-textbox:#_x0000_s1119" inset="18pt,,18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622423" w:themeColor="accent2" w:themeShade="7F"/>
                            <w:sz w:val="72"/>
                            <w:szCs w:val="72"/>
                          </w:rPr>
                          <w:alias w:val="Заголовок"/>
                          <w:id w:val="795097961"/>
                          <w:placeholder>
                            <w:docPart w:val="8E0347D7EB1D48B78BEA645D3399A964"/>
                          </w:placeholder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EndPr/>
                        <w:sdtContent>
                          <w:p w:rsidR="00B12403" w:rsidRDefault="00B12403">
                            <w:pPr>
                              <w:jc w:val="right"/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  <w:t>Тренинг для классных руководителей и воспитателей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Times New Roman" w:hAnsi="Times New Roman" w:cs="Times New Roman"/>
                            <w:color w:val="FFFFFF" w:themeColor="background1"/>
                            <w:sz w:val="40"/>
                            <w:szCs w:val="40"/>
                          </w:rPr>
                          <w:alias w:val="Подзаголовок"/>
                          <w:id w:val="795097966"/>
                          <w:placeholder>
                            <w:docPart w:val="C7D99171A8EF48DCBE54FFCCEDAAB530"/>
                          </w:placeholder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EndPr/>
                        <w:sdtContent>
                          <w:p w:rsidR="00B12403" w:rsidRPr="00B12403" w:rsidRDefault="00B12403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B12403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40"/>
                                <w:szCs w:val="40"/>
                              </w:rPr>
                              <w:t>Тренинг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Times New Roman" w:hAnsi="Times New Roman" w:cs="Times New Roman"/>
                            <w:color w:val="FFFFFF" w:themeColor="background1"/>
                            <w:sz w:val="28"/>
                            <w:szCs w:val="28"/>
                          </w:rPr>
                          <w:alias w:val="Автор"/>
                          <w:id w:val="795097971"/>
                          <w:placeholder>
                            <w:docPart w:val="C4D49FF153994EF198F013F6060A8570"/>
                          </w:placeholder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EndPr/>
                        <w:sdtContent>
                          <w:p w:rsidR="00B12403" w:rsidRPr="00B12403" w:rsidRDefault="00B12403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12403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Набиева Лена </w:t>
                            </w:r>
                            <w:proofErr w:type="spellStart"/>
                            <w:r w:rsidRPr="00B12403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Зинуровна</w:t>
                            </w:r>
                            <w:proofErr w:type="spellEnd"/>
                            <w:r w:rsidRPr="00B12403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, педагог-психолог</w:t>
                            </w:r>
                          </w:p>
                        </w:sdtContent>
                      </w:sdt>
                    </w:txbxContent>
                  </v:textbox>
                </v:rect>
                <v:rect id="_x0000_s1120" style="position:absolute;left:9028;top:2263;width:2859;height:7316" fillcolor="#dbe5f1 [660]" stroked="f">
                  <v:fill color2="#d4cfb3 [2734]"/>
                </v:rect>
                <v:rect id="_x0000_s1121" style="position:absolute;left:354;top:10710;width:8643;height:3937" fillcolor="#c0504d [3205]" stroked="f">
                  <v:fill color2="#d4cfb3 [2734]"/>
                </v:rect>
                <v:rect id="_x0000_s1122" style="position:absolute;left:9028;top:10710;width:2859;height:3937" fillcolor="#78c0d4 [2424]" stroked="f">
                  <v:fill color2="#d4cfb3 [2734]"/>
                </v:rect>
                <v:rect id="_x0000_s1123" style="position:absolute;left:354;top:14677;width:11527;height:716;v-text-anchor:middle" fillcolor="#943634 [2405]" stroked="f">
                  <v:textbox style="mso-next-textbox:#_x0000_s1123">
                    <w:txbxContent>
                      <w:sdt>
                        <w:sdtPr>
                          <w:rPr>
                            <w:rFonts w:ascii="Times New Roman" w:hAnsi="Times New Roman" w:cs="Times New Roman"/>
                            <w:smallCaps/>
                            <w:color w:val="FFFFFF" w:themeColor="background1"/>
                            <w:spacing w:val="60"/>
                            <w:sz w:val="28"/>
                            <w:szCs w:val="28"/>
                          </w:rPr>
                          <w:alias w:val="Адрес"/>
                          <w:id w:val="795097981"/>
                          <w:dataBinding w:prefixMappings="xmlns:ns0='http://schemas.microsoft.com/office/2006/coverPageProps'" w:xpath="/ns0:CoverPageProperties[1]/ns0:CompanyAddress[1]" w:storeItemID="{55AF091B-3C7A-41E3-B477-F2FDAA23CFDA}"/>
                          <w:text w:multiLine="1"/>
                        </w:sdtPr>
                        <w:sdtEndPr/>
                        <w:sdtContent>
                          <w:p w:rsidR="00B12403" w:rsidRPr="00B12403" w:rsidRDefault="00B12403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</w:pPr>
                            <w:r w:rsidRPr="00B12403">
                              <w:rPr>
                                <w:rFonts w:ascii="Times New Roman" w:hAnsi="Times New Roman" w:cs="Times New Roman"/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  <w:t xml:space="preserve">РБ, </w:t>
                            </w:r>
                            <w:proofErr w:type="spellStart"/>
                            <w:r w:rsidRPr="00B12403">
                              <w:rPr>
                                <w:rFonts w:ascii="Times New Roman" w:hAnsi="Times New Roman" w:cs="Times New Roman"/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  <w:t>г.Стерлитамак</w:t>
                            </w:r>
                            <w:proofErr w:type="spellEnd"/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</w:p>
        <w:p w:rsidR="00B12403" w:rsidRDefault="00B12403">
          <w:r>
            <w:br w:type="page"/>
          </w:r>
        </w:p>
      </w:sdtContent>
    </w:sdt>
    <w:p w:rsidR="00EC7A78" w:rsidRDefault="00EC7A78" w:rsidP="00B12403">
      <w:pPr>
        <w:autoSpaceDE w:val="0"/>
        <w:autoSpaceDN w:val="0"/>
        <w:adjustRightInd w:val="0"/>
        <w:spacing w:before="264" w:line="250" w:lineRule="atLeast"/>
        <w:ind w:left="850" w:right="480"/>
        <w:jc w:val="both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Тренинг для классных руководителей и воспитателей</w:t>
      </w:r>
    </w:p>
    <w:p w:rsidR="00EC7A78" w:rsidRPr="00EB0D03" w:rsidRDefault="00EB0D03" w:rsidP="00B12403">
      <w:pPr>
        <w:autoSpaceDE w:val="0"/>
        <w:autoSpaceDN w:val="0"/>
        <w:adjustRightInd w:val="0"/>
        <w:spacing w:after="0" w:line="240" w:lineRule="auto"/>
        <w:ind w:left="374"/>
        <w:jc w:val="both"/>
        <w:rPr>
          <w:rFonts w:ascii="Times New Roman CYR" w:hAnsi="Times New Roman CYR" w:cs="Times New Roman CYR"/>
          <w:sz w:val="28"/>
          <w:szCs w:val="28"/>
          <w:highlight w:val="white"/>
          <w:lang w:val="en-US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  <w:lang w:val="en-US"/>
        </w:rPr>
        <w:t xml:space="preserve"> 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 CYR" w:hAnsi="Times New Roman CYR" w:cs="Times New Roman CYR"/>
          <w:spacing w:val="-2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spacing w:val="-2"/>
          <w:sz w:val="28"/>
          <w:szCs w:val="28"/>
          <w:highlight w:val="white"/>
        </w:rPr>
        <w:t xml:space="preserve">Цель: </w:t>
      </w:r>
      <w:r>
        <w:rPr>
          <w:rFonts w:ascii="Times New Roman CYR" w:hAnsi="Times New Roman CYR" w:cs="Times New Roman CYR"/>
          <w:spacing w:val="-2"/>
          <w:sz w:val="28"/>
          <w:szCs w:val="28"/>
          <w:highlight w:val="white"/>
        </w:rPr>
        <w:t>активизация внутренних ресурсов.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left="14" w:right="24" w:firstLine="322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spacing w:val="-5"/>
          <w:sz w:val="28"/>
          <w:szCs w:val="28"/>
          <w:highlight w:val="white"/>
        </w:rPr>
        <w:t xml:space="preserve">Необходимые материалы: </w:t>
      </w:r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 xml:space="preserve">разноцветные ленты длиной по 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 xml:space="preserve">1,5 м (по 3 штуки на пару участников), бумага формата А5,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журналы, клей, ножницы, цветные карандаши, коробки с </w:t>
      </w:r>
      <w:r>
        <w:rPr>
          <w:rFonts w:ascii="Times New Roman CYR" w:hAnsi="Times New Roman CYR" w:cs="Times New Roman CYR"/>
          <w:spacing w:val="-2"/>
          <w:sz w:val="28"/>
          <w:szCs w:val="28"/>
          <w:highlight w:val="white"/>
        </w:rPr>
        <w:t>разными материалами: фольгой, цветной бумагой, оберточ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ной бумагой, ленточками и т.п.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left="355"/>
        <w:jc w:val="both"/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spacing w:val="-4"/>
          <w:sz w:val="28"/>
          <w:szCs w:val="28"/>
          <w:highlight w:val="white"/>
        </w:rPr>
        <w:t xml:space="preserve">Время проведения: 2 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>часа 45 минут.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left="5" w:right="29" w:firstLine="341"/>
        <w:jc w:val="both"/>
        <w:rPr>
          <w:rFonts w:ascii="Times New Roman CYR" w:hAnsi="Times New Roman CYR" w:cs="Times New Roman CYR"/>
          <w:spacing w:val="-6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spacing w:val="-6"/>
          <w:sz w:val="28"/>
          <w:szCs w:val="28"/>
          <w:highlight w:val="white"/>
        </w:rPr>
        <w:t>Вступительное слово</w:t>
      </w:r>
      <w:proofErr w:type="gramStart"/>
      <w:r>
        <w:rPr>
          <w:rFonts w:ascii="Times New Roman CYR" w:hAnsi="Times New Roman CYR" w:cs="Times New Roman CYR"/>
          <w:i/>
          <w:iCs/>
          <w:spacing w:val="-6"/>
          <w:sz w:val="28"/>
          <w:szCs w:val="28"/>
          <w:highlight w:val="white"/>
        </w:rPr>
        <w:t xml:space="preserve">: </w:t>
      </w:r>
      <w:r>
        <w:rPr>
          <w:rFonts w:ascii="Times New Roman CYR" w:hAnsi="Times New Roman CYR" w:cs="Times New Roman CYR"/>
          <w:spacing w:val="-6"/>
          <w:sz w:val="28"/>
          <w:szCs w:val="28"/>
          <w:highlight w:val="white"/>
        </w:rPr>
        <w:t>Спросил</w:t>
      </w:r>
      <w:proofErr w:type="gramEnd"/>
      <w:r>
        <w:rPr>
          <w:rFonts w:ascii="Times New Roman CYR" w:hAnsi="Times New Roman CYR" w:cs="Times New Roman CYR"/>
          <w:spacing w:val="-6"/>
          <w:sz w:val="28"/>
          <w:szCs w:val="28"/>
          <w:highlight w:val="white"/>
        </w:rPr>
        <w:t xml:space="preserve"> как–то Конфуций у мудреца: “Как нужно относиться к богам, а как к демонам?”. На что мудрец ответил: “Что нам боги и демоны… Нужно вначале правильно научиться относиться к самому себе и друг к другу”.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left="5" w:right="29" w:firstLine="341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6"/>
          <w:sz w:val="28"/>
          <w:szCs w:val="28"/>
          <w:highlight w:val="white"/>
        </w:rPr>
        <w:t xml:space="preserve">На нашей встрече мы будем учиться познавать себя, будем учиться находить и использовать свои возможности в повседневной жизни и работе. 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 xml:space="preserve">Несмотря на </w:t>
      </w:r>
      <w:proofErr w:type="gramStart"/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>то</w:t>
      </w:r>
      <w:proofErr w:type="gramEnd"/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 xml:space="preserve"> что в каникулы у всех 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 xml:space="preserve">много дел, стоит найти время и для себя. Ведь это пора различных эпидемий, и работать в ноябре-декабре 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особенно трудно. Поэтому очень важно найти дополнитель</w:t>
      </w:r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>ные ресурсы, которые помогут нам работать дальше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легко и радостно.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A7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 xml:space="preserve">Обсуждение правил. </w:t>
      </w:r>
      <w:r w:rsidRPr="00EC7A7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Сегодня мы должны обсудить и принять правила, которым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будем следовать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работая в группе</w:t>
      </w:r>
      <w:r w:rsidRPr="00EC7A78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Правила групповой работы: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C7A78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>Не опаздывать.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A7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 xml:space="preserve">Не говорить друг о друге плохо, не </w:t>
      </w:r>
      <w:r w:rsidRPr="00EC7A7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комментировать</w:t>
      </w:r>
      <w:r w:rsidRPr="00EC7A78">
        <w:rPr>
          <w:rFonts w:ascii="Times New Roman" w:hAnsi="Times New Roman" w:cs="Times New Roman"/>
          <w:sz w:val="28"/>
          <w:szCs w:val="28"/>
        </w:rPr>
        <w:t>»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C7A78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Не перебивать и слушать друг друга.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C7A78">
        <w:rPr>
          <w:rFonts w:ascii="Times New Roman" w:hAnsi="Times New Roman" w:cs="Times New Roman"/>
          <w:sz w:val="28"/>
          <w:szCs w:val="28"/>
        </w:rPr>
        <w:t xml:space="preserve">4.  </w:t>
      </w:r>
      <w:r>
        <w:rPr>
          <w:rFonts w:ascii="Times New Roman CYR" w:hAnsi="Times New Roman CYR" w:cs="Times New Roman CYR"/>
          <w:sz w:val="28"/>
          <w:szCs w:val="28"/>
        </w:rPr>
        <w:t>Не выносить сор из избы (обсуждаем только что происходит здесь и сейчас)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C7A78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sz w:val="28"/>
          <w:szCs w:val="28"/>
        </w:rPr>
        <w:t xml:space="preserve">Быть откровенными в выражении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чувств.(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я чувствую, я думаю)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C7A78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sz w:val="28"/>
          <w:szCs w:val="28"/>
        </w:rPr>
        <w:t>Быть активными в работе.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C7A78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 CYR" w:hAnsi="Times New Roman CYR" w:cs="Times New Roman CYR"/>
          <w:sz w:val="28"/>
          <w:szCs w:val="28"/>
        </w:rPr>
        <w:t xml:space="preserve">Поддерживать друг друга.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( хорошее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слово каждому участнику)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A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bookmarkStart w:id="0" w:name="_GoBack"/>
      <w:bookmarkEnd w:id="0"/>
      <w:r w:rsidRPr="00EC7A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Приветствие</w:t>
      </w:r>
      <w:r w:rsidRPr="00EC7A7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» 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Цель: приветствие участников, зарядить группу энергией.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Участникам предлагается образовать круг и разделиться на три равные части (на 1,2,3): 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европейцев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», 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японцев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и 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африканцев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».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Потом каждый из участников идёт по кругу и здоровается со всеми 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своим способом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»: 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европейцы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пожимают руку, 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японцы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кланяются, 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африканцы</w:t>
      </w:r>
      <w:r w:rsidRPr="00EC7A7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трутся носами. Упражнение можно повторить несколько раз, каждый из участников смог побывать в разных ролях.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965"/>
        <w:jc w:val="both"/>
        <w:rPr>
          <w:rFonts w:ascii="Calibri" w:hAnsi="Calibri" w:cs="Calibri"/>
        </w:rPr>
      </w:pP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96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highlight w:val="white"/>
        </w:rPr>
        <w:t xml:space="preserve">Игра </w:t>
      </w:r>
      <w:r w:rsidRPr="00EC7A78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highlight w:val="white"/>
        </w:rPr>
        <w:t xml:space="preserve">Радость 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—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highlight w:val="white"/>
        </w:rPr>
        <w:t>это когда...</w:t>
      </w:r>
      <w:r w:rsidRPr="00EC7A78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»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right="36"/>
        <w:jc w:val="both"/>
        <w:rPr>
          <w:rFonts w:ascii="Times New Roman" w:hAnsi="Times New Roman" w:cs="Times New Roman"/>
          <w:spacing w:val="-1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 xml:space="preserve">Участникам предлагается закончить предложения </w:t>
      </w:r>
      <w:r w:rsidRPr="00EC7A78">
        <w:rPr>
          <w:rFonts w:ascii="Times New Roman" w:hAnsi="Times New Roman" w:cs="Times New Roman"/>
          <w:spacing w:val="-5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 xml:space="preserve">Для 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ученика радость — это когда...</w:t>
      </w:r>
      <w:r w:rsidRPr="00EC7A78">
        <w:rPr>
          <w:rFonts w:ascii="Times New Roman" w:hAnsi="Times New Roman" w:cs="Times New Roman"/>
          <w:spacing w:val="-3"/>
          <w:sz w:val="28"/>
          <w:szCs w:val="28"/>
          <w:highlight w:val="white"/>
        </w:rPr>
        <w:t>», «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 xml:space="preserve">Для учителя радость — это </w:t>
      </w:r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>когда...</w:t>
      </w:r>
      <w:r w:rsidRPr="00EC7A78">
        <w:rPr>
          <w:rFonts w:ascii="Times New Roman" w:hAnsi="Times New Roman" w:cs="Times New Roman"/>
          <w:spacing w:val="-5"/>
          <w:sz w:val="28"/>
          <w:szCs w:val="28"/>
          <w:highlight w:val="white"/>
        </w:rPr>
        <w:t>», «</w:t>
      </w:r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>Для директора школы радость — это когда...</w:t>
      </w:r>
      <w:r w:rsidRPr="00EC7A78">
        <w:rPr>
          <w:rFonts w:ascii="Times New Roman" w:hAnsi="Times New Roman" w:cs="Times New Roman"/>
          <w:spacing w:val="-5"/>
          <w:sz w:val="28"/>
          <w:szCs w:val="28"/>
          <w:highlight w:val="white"/>
        </w:rPr>
        <w:t>», «</w:t>
      </w:r>
      <w:proofErr w:type="gramStart"/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>Для  родителя</w:t>
      </w:r>
      <w:proofErr w:type="gramEnd"/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 xml:space="preserve"> радость — это когда...</w:t>
      </w:r>
      <w:r w:rsidRPr="00EC7A78">
        <w:rPr>
          <w:rFonts w:ascii="Times New Roman" w:hAnsi="Times New Roman" w:cs="Times New Roman"/>
          <w:spacing w:val="-1"/>
          <w:sz w:val="28"/>
          <w:szCs w:val="28"/>
          <w:highlight w:val="white"/>
        </w:rPr>
        <w:t>».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778"/>
        <w:jc w:val="both"/>
        <w:rPr>
          <w:rFonts w:ascii="Calibri" w:hAnsi="Calibri" w:cs="Calibri"/>
          <w:sz w:val="28"/>
          <w:szCs w:val="28"/>
          <w:highlight w:val="white"/>
        </w:rPr>
      </w:pPr>
      <w:r w:rsidRPr="00EC7A78">
        <w:rPr>
          <w:rFonts w:ascii="Calibri" w:hAnsi="Calibri" w:cs="Calibri"/>
          <w:sz w:val="28"/>
          <w:szCs w:val="28"/>
          <w:highlight w:val="white"/>
        </w:rPr>
        <w:t xml:space="preserve">   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  <w:highlight w:val="white"/>
        </w:rPr>
      </w:pPr>
      <w:r w:rsidRPr="00EC7A78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              </w:t>
      </w:r>
      <w:r>
        <w:rPr>
          <w:rFonts w:ascii="Times New Roman CYR" w:hAnsi="Times New Roman CYR" w:cs="Times New Roman CYR"/>
          <w:b/>
          <w:bCs/>
          <w:i/>
          <w:iCs/>
          <w:spacing w:val="-4"/>
          <w:sz w:val="28"/>
          <w:szCs w:val="28"/>
          <w:highlight w:val="white"/>
        </w:rPr>
        <w:t xml:space="preserve">Игра-взаимодействие </w:t>
      </w:r>
      <w:r w:rsidRPr="00EC7A78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b/>
          <w:bCs/>
          <w:i/>
          <w:iCs/>
          <w:spacing w:val="-4"/>
          <w:sz w:val="28"/>
          <w:szCs w:val="28"/>
          <w:highlight w:val="white"/>
        </w:rPr>
        <w:t>Совместный рисунок в парах</w:t>
      </w:r>
      <w:r w:rsidRPr="00EC7A78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  <w:highlight w:val="white"/>
        </w:rPr>
        <w:t>»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left="22" w:right="14" w:firstLine="338"/>
        <w:jc w:val="both"/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Участники делятся на пары с точки зрения частоты взаим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>одействия в обычной жизни, например, воспитатель—класс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 xml:space="preserve">ный руководитель. Им даются прозрачное стекло и краски. </w:t>
      </w:r>
      <w:r>
        <w:rPr>
          <w:rFonts w:ascii="Times New Roman CYR" w:hAnsi="Times New Roman CYR" w:cs="Times New Roman CYR"/>
          <w:spacing w:val="-2"/>
          <w:sz w:val="28"/>
          <w:szCs w:val="28"/>
          <w:highlight w:val="white"/>
        </w:rPr>
        <w:t xml:space="preserve">Каждый в течение 10 минут рисует на своей части, оставляя 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>место напарнику. Затем оба рисунка предъявляются группе.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2527" w:right="864" w:hanging="1440"/>
        <w:jc w:val="both"/>
        <w:rPr>
          <w:rFonts w:ascii="Calibri" w:hAnsi="Calibri" w:cs="Calibri"/>
        </w:rPr>
      </w:pP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2527" w:right="864" w:hanging="144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spacing w:val="-5"/>
          <w:sz w:val="28"/>
          <w:szCs w:val="28"/>
          <w:highlight w:val="white"/>
        </w:rPr>
        <w:t xml:space="preserve">Игра-взаимодействие в парах и в группе </w:t>
      </w:r>
      <w:r w:rsidRPr="00EC7A78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highlight w:val="white"/>
        </w:rPr>
        <w:t>Мой вклад</w:t>
      </w:r>
      <w:r w:rsidRPr="00EC7A78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»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left="36" w:firstLine="331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Участники объединяются в те же пары и выбирают себе 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 xml:space="preserve">по 3 ленты разных цветов. В течение 5 минут каждая пара 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 xml:space="preserve">плетет из лент косу и рассказывает друг другу о своем вкладе </w:t>
      </w:r>
      <w:r>
        <w:rPr>
          <w:rFonts w:ascii="Times New Roman CYR" w:hAnsi="Times New Roman CYR" w:cs="Times New Roman CYR"/>
          <w:spacing w:val="-2"/>
          <w:sz w:val="28"/>
          <w:szCs w:val="28"/>
          <w:highlight w:val="white"/>
        </w:rPr>
        <w:t xml:space="preserve">в жизнь школы. Затем участники садятся в круг и пары по 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очереди сплетают свои косы в одну большую. Та пара, кото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 xml:space="preserve">рая в данный момент присоединяет косу, рассказывает остальным о своем вкладе в жизнь школы, то есть об итогах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беседы друг с другом.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pacing w:val="-4"/>
          <w:sz w:val="28"/>
          <w:szCs w:val="28"/>
        </w:rPr>
        <w:t>Когда общая коса будет готова, можно предложить участ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 xml:space="preserve">никам взять ее в руки и сфотографироваться в знак будущей </w:t>
      </w:r>
      <w:r>
        <w:rPr>
          <w:rFonts w:ascii="Times New Roman CYR" w:hAnsi="Times New Roman CYR" w:cs="Times New Roman CYR"/>
          <w:sz w:val="28"/>
          <w:szCs w:val="28"/>
        </w:rPr>
        <w:t>взаимной поддержки.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36"/>
        <w:jc w:val="both"/>
        <w:rPr>
          <w:rFonts w:ascii="Calibri" w:hAnsi="Calibri" w:cs="Calibri"/>
        </w:rPr>
      </w:pPr>
    </w:p>
    <w:p w:rsidR="00EC7A78" w:rsidRPr="00EC7A78" w:rsidRDefault="00B12403" w:rsidP="00B12403">
      <w:pPr>
        <w:autoSpaceDE w:val="0"/>
        <w:autoSpaceDN w:val="0"/>
        <w:adjustRightInd w:val="0"/>
        <w:spacing w:after="0" w:line="240" w:lineRule="auto"/>
        <w:ind w:left="36"/>
        <w:jc w:val="both"/>
        <w:rPr>
          <w:rFonts w:ascii="Times New Roman" w:hAnsi="Times New Roman" w:cs="Times New Roman"/>
          <w:b/>
          <w:bCs/>
          <w:i/>
          <w:iCs/>
          <w:spacing w:val="-3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spacing w:val="-3"/>
          <w:sz w:val="28"/>
          <w:szCs w:val="28"/>
          <w:highlight w:val="white"/>
        </w:rPr>
        <w:t xml:space="preserve">             </w:t>
      </w:r>
      <w:r w:rsidR="00EC7A78">
        <w:rPr>
          <w:rFonts w:ascii="Times New Roman CYR" w:hAnsi="Times New Roman CYR" w:cs="Times New Roman CYR"/>
          <w:b/>
          <w:bCs/>
          <w:i/>
          <w:iCs/>
          <w:spacing w:val="-3"/>
          <w:sz w:val="28"/>
          <w:szCs w:val="28"/>
          <w:highlight w:val="white"/>
        </w:rPr>
        <w:t xml:space="preserve">Игра </w:t>
      </w:r>
      <w:r w:rsidR="00EC7A78" w:rsidRPr="00EC7A78">
        <w:rPr>
          <w:rFonts w:ascii="Times New Roman" w:hAnsi="Times New Roman" w:cs="Times New Roman"/>
          <w:b/>
          <w:bCs/>
          <w:i/>
          <w:iCs/>
          <w:spacing w:val="-3"/>
          <w:sz w:val="28"/>
          <w:szCs w:val="28"/>
          <w:highlight w:val="white"/>
        </w:rPr>
        <w:t>«</w:t>
      </w:r>
      <w:r w:rsidR="00EC7A78">
        <w:rPr>
          <w:rFonts w:ascii="Times New Roman CYR" w:hAnsi="Times New Roman CYR" w:cs="Times New Roman CYR"/>
          <w:b/>
          <w:bCs/>
          <w:i/>
          <w:iCs/>
          <w:spacing w:val="-3"/>
          <w:sz w:val="28"/>
          <w:szCs w:val="28"/>
          <w:highlight w:val="white"/>
        </w:rPr>
        <w:t>Сегодня я увидел в группе...</w:t>
      </w:r>
      <w:r w:rsidR="00EC7A78" w:rsidRPr="00EC7A78">
        <w:rPr>
          <w:rFonts w:ascii="Times New Roman" w:hAnsi="Times New Roman" w:cs="Times New Roman"/>
          <w:b/>
          <w:bCs/>
          <w:i/>
          <w:iCs/>
          <w:spacing w:val="-3"/>
          <w:sz w:val="28"/>
          <w:szCs w:val="28"/>
          <w:highlight w:val="white"/>
        </w:rPr>
        <w:t>»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36"/>
        <w:jc w:val="both"/>
        <w:rPr>
          <w:rFonts w:ascii="Times New Roman" w:hAnsi="Times New Roman" w:cs="Times New Roman"/>
          <w:spacing w:val="-7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>Ведущий предлагает каждому посмотреть на своего со</w:t>
      </w:r>
      <w:r>
        <w:rPr>
          <w:rFonts w:ascii="Times New Roman CYR" w:hAnsi="Times New Roman CYR" w:cs="Times New Roman CYR"/>
          <w:spacing w:val="-7"/>
          <w:sz w:val="28"/>
          <w:szCs w:val="28"/>
          <w:highlight w:val="white"/>
        </w:rPr>
        <w:t xml:space="preserve">седа справа и увидеть в нем что-то необычное, особенное, 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 xml:space="preserve">удивительное, то, чего раньше не замечал, и сказать ему об </w:t>
      </w:r>
      <w:r>
        <w:rPr>
          <w:rFonts w:ascii="Times New Roman CYR" w:hAnsi="Times New Roman CYR" w:cs="Times New Roman CYR"/>
          <w:spacing w:val="-7"/>
          <w:sz w:val="28"/>
          <w:szCs w:val="28"/>
          <w:highlight w:val="white"/>
        </w:rPr>
        <w:t xml:space="preserve">этом. Участники высказываются по кругу. Каждый начинает с предложения: </w:t>
      </w:r>
      <w:r w:rsidRPr="00EC7A78">
        <w:rPr>
          <w:rFonts w:ascii="Times New Roman" w:hAnsi="Times New Roman" w:cs="Times New Roman"/>
          <w:spacing w:val="-7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spacing w:val="-7"/>
          <w:sz w:val="28"/>
          <w:szCs w:val="28"/>
          <w:highlight w:val="white"/>
        </w:rPr>
        <w:t>Сегодня здесь, в группе, я увидел, что...</w:t>
      </w:r>
      <w:r w:rsidRPr="00EC7A78">
        <w:rPr>
          <w:rFonts w:ascii="Times New Roman" w:hAnsi="Times New Roman" w:cs="Times New Roman"/>
          <w:spacing w:val="-7"/>
          <w:sz w:val="28"/>
          <w:szCs w:val="28"/>
          <w:highlight w:val="white"/>
        </w:rPr>
        <w:t>».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36"/>
        <w:jc w:val="both"/>
        <w:rPr>
          <w:rFonts w:ascii="Calibri" w:hAnsi="Calibri" w:cs="Calibri"/>
        </w:rPr>
      </w:pPr>
    </w:p>
    <w:p w:rsidR="00EC7A78" w:rsidRPr="00D42D4F" w:rsidRDefault="00B12403" w:rsidP="00B12403">
      <w:pPr>
        <w:autoSpaceDE w:val="0"/>
        <w:autoSpaceDN w:val="0"/>
        <w:adjustRightInd w:val="0"/>
        <w:spacing w:after="0" w:line="240" w:lineRule="auto"/>
        <w:ind w:left="36"/>
        <w:jc w:val="both"/>
        <w:rPr>
          <w:rFonts w:ascii="Times New Roman" w:hAnsi="Times New Roman" w:cs="Times New Roman"/>
          <w:b/>
          <w:bCs/>
          <w:i/>
          <w:iCs/>
          <w:spacing w:val="-8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spacing w:val="-8"/>
          <w:sz w:val="28"/>
          <w:szCs w:val="28"/>
          <w:highlight w:val="white"/>
        </w:rPr>
        <w:t xml:space="preserve">                 </w:t>
      </w:r>
      <w:r w:rsidR="00EC7A78">
        <w:rPr>
          <w:rFonts w:ascii="Times New Roman CYR" w:hAnsi="Times New Roman CYR" w:cs="Times New Roman CYR"/>
          <w:b/>
          <w:bCs/>
          <w:i/>
          <w:iCs/>
          <w:spacing w:val="-8"/>
          <w:sz w:val="28"/>
          <w:szCs w:val="28"/>
          <w:highlight w:val="white"/>
        </w:rPr>
        <w:t xml:space="preserve">Коллаж </w:t>
      </w:r>
      <w:r w:rsidR="00EC7A78" w:rsidRPr="00D42D4F">
        <w:rPr>
          <w:rFonts w:ascii="Times New Roman" w:hAnsi="Times New Roman" w:cs="Times New Roman"/>
          <w:b/>
          <w:bCs/>
          <w:i/>
          <w:iCs/>
          <w:spacing w:val="-8"/>
          <w:sz w:val="28"/>
          <w:szCs w:val="28"/>
          <w:highlight w:val="white"/>
        </w:rPr>
        <w:t>«</w:t>
      </w:r>
      <w:r w:rsidR="00EC7A78">
        <w:rPr>
          <w:rFonts w:ascii="Times New Roman CYR" w:hAnsi="Times New Roman CYR" w:cs="Times New Roman CYR"/>
          <w:b/>
          <w:bCs/>
          <w:i/>
          <w:iCs/>
          <w:spacing w:val="-8"/>
          <w:sz w:val="28"/>
          <w:szCs w:val="28"/>
          <w:highlight w:val="white"/>
        </w:rPr>
        <w:t>Карта могущества</w:t>
      </w:r>
      <w:r w:rsidR="00EC7A78" w:rsidRPr="00D42D4F">
        <w:rPr>
          <w:rFonts w:ascii="Times New Roman" w:hAnsi="Times New Roman" w:cs="Times New Roman"/>
          <w:b/>
          <w:bCs/>
          <w:i/>
          <w:iCs/>
          <w:spacing w:val="-8"/>
          <w:sz w:val="28"/>
          <w:szCs w:val="28"/>
          <w:highlight w:val="white"/>
        </w:rPr>
        <w:t>»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firstLine="338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 xml:space="preserve">Ведущий говорит о том, что для того, чтобы иметь возможность вносить тот вклад в дело школы, который хочется, необходимо иметь доступ к своим ресурсам, к своему </w:t>
      </w:r>
      <w:r w:rsidRPr="00EC7A78">
        <w:rPr>
          <w:rFonts w:ascii="Times New Roman" w:hAnsi="Times New Roman" w:cs="Times New Roman"/>
          <w:spacing w:val="-4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>могу</w:t>
      </w:r>
      <w:r>
        <w:rPr>
          <w:rFonts w:ascii="Times New Roman CYR" w:hAnsi="Times New Roman CYR" w:cs="Times New Roman CYR"/>
          <w:spacing w:val="-2"/>
          <w:sz w:val="28"/>
          <w:szCs w:val="28"/>
          <w:highlight w:val="white"/>
        </w:rPr>
        <w:t>ществу</w:t>
      </w:r>
      <w:r w:rsidRPr="00EC7A78">
        <w:rPr>
          <w:rFonts w:ascii="Times New Roman" w:hAnsi="Times New Roman" w:cs="Times New Roman"/>
          <w:spacing w:val="-2"/>
          <w:sz w:val="28"/>
          <w:szCs w:val="28"/>
          <w:highlight w:val="white"/>
        </w:rPr>
        <w:t xml:space="preserve">». </w:t>
      </w:r>
      <w:r>
        <w:rPr>
          <w:rFonts w:ascii="Times New Roman CYR" w:hAnsi="Times New Roman CYR" w:cs="Times New Roman CYR"/>
          <w:spacing w:val="-2"/>
          <w:sz w:val="28"/>
          <w:szCs w:val="28"/>
          <w:highlight w:val="white"/>
        </w:rPr>
        <w:t xml:space="preserve">Однако люди не всегда понимают, как много они </w:t>
      </w:r>
      <w:r>
        <w:rPr>
          <w:rFonts w:ascii="Times New Roman CYR" w:hAnsi="Times New Roman CYR" w:cs="Times New Roman CYR"/>
          <w:spacing w:val="-6"/>
          <w:sz w:val="28"/>
          <w:szCs w:val="28"/>
          <w:highlight w:val="white"/>
        </w:rPr>
        <w:t xml:space="preserve">могут, каким могуществом обладают. Наверное, потому что </w:t>
      </w:r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>просто не задумываются об этом. Поэтому предлагается сде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 xml:space="preserve">лать коллаж под названием </w:t>
      </w:r>
      <w:r w:rsidRPr="00EC7A78">
        <w:rPr>
          <w:rFonts w:ascii="Times New Roman" w:hAnsi="Times New Roman" w:cs="Times New Roman"/>
          <w:spacing w:val="-4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>Карта могущества</w:t>
      </w:r>
      <w:r w:rsidRPr="00EC7A78">
        <w:rPr>
          <w:rFonts w:ascii="Times New Roman" w:hAnsi="Times New Roman" w:cs="Times New Roman"/>
          <w:spacing w:val="-4"/>
          <w:sz w:val="28"/>
          <w:szCs w:val="28"/>
          <w:highlight w:val="white"/>
        </w:rPr>
        <w:t xml:space="preserve">». 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 xml:space="preserve">Для этого </w:t>
      </w:r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 xml:space="preserve">можно использовать журналы. Вырезать из них подходящие 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картинки и приклеить их на ватманский лист. Можно самим дорисовывать то, что будет необходимо. Можно также исп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ользовать другие материалы, которые есть в предлагаемых коробках.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ind w:left="14" w:right="7" w:firstLine="331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5"/>
          <w:sz w:val="28"/>
          <w:szCs w:val="28"/>
          <w:highlight w:val="white"/>
        </w:rPr>
        <w:t xml:space="preserve">Желающие после изготовления коллажа представляют его 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>группе. Все коллажи участники уносят домой как символ до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ступа к своим ресурсам.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C7A78" w:rsidRPr="00EC7A78" w:rsidRDefault="00B12403" w:rsidP="00B124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pacing w:val="-7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spacing w:val="-7"/>
          <w:sz w:val="28"/>
          <w:szCs w:val="28"/>
          <w:highlight w:val="white"/>
        </w:rPr>
        <w:t xml:space="preserve">                   </w:t>
      </w:r>
      <w:r w:rsidR="00EC7A78">
        <w:rPr>
          <w:rFonts w:ascii="Times New Roman CYR" w:hAnsi="Times New Roman CYR" w:cs="Times New Roman CYR"/>
          <w:b/>
          <w:bCs/>
          <w:i/>
          <w:iCs/>
          <w:spacing w:val="-7"/>
          <w:sz w:val="28"/>
          <w:szCs w:val="28"/>
          <w:highlight w:val="white"/>
        </w:rPr>
        <w:t>Игра</w:t>
      </w:r>
      <w:proofErr w:type="gramStart"/>
      <w:r w:rsidR="00EC7A78">
        <w:rPr>
          <w:rFonts w:ascii="Times New Roman CYR" w:hAnsi="Times New Roman CYR" w:cs="Times New Roman CYR"/>
          <w:b/>
          <w:bCs/>
          <w:i/>
          <w:iCs/>
          <w:spacing w:val="-7"/>
          <w:sz w:val="28"/>
          <w:szCs w:val="28"/>
          <w:highlight w:val="white"/>
        </w:rPr>
        <w:t xml:space="preserve">   </w:t>
      </w:r>
      <w:r w:rsidR="00EC7A78" w:rsidRPr="00EC7A78">
        <w:rPr>
          <w:rFonts w:ascii="Times New Roman" w:hAnsi="Times New Roman" w:cs="Times New Roman"/>
          <w:b/>
          <w:bCs/>
          <w:i/>
          <w:iCs/>
          <w:spacing w:val="-7"/>
          <w:sz w:val="28"/>
          <w:szCs w:val="28"/>
          <w:highlight w:val="white"/>
        </w:rPr>
        <w:t>«</w:t>
      </w:r>
      <w:proofErr w:type="gramEnd"/>
      <w:r w:rsidR="00EC7A78">
        <w:rPr>
          <w:rFonts w:ascii="Times New Roman CYR" w:hAnsi="Times New Roman CYR" w:cs="Times New Roman CYR"/>
          <w:b/>
          <w:bCs/>
          <w:i/>
          <w:iCs/>
          <w:spacing w:val="-7"/>
          <w:sz w:val="28"/>
          <w:szCs w:val="28"/>
          <w:highlight w:val="white"/>
        </w:rPr>
        <w:t>Серпантин</w:t>
      </w:r>
      <w:r w:rsidR="00EC7A78" w:rsidRPr="00EC7A78">
        <w:rPr>
          <w:rFonts w:ascii="Times New Roman" w:hAnsi="Times New Roman" w:cs="Times New Roman"/>
          <w:b/>
          <w:bCs/>
          <w:i/>
          <w:iCs/>
          <w:spacing w:val="-7"/>
          <w:sz w:val="28"/>
          <w:szCs w:val="28"/>
          <w:highlight w:val="white"/>
        </w:rPr>
        <w:t>»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pacing w:val="-4"/>
          <w:sz w:val="28"/>
          <w:szCs w:val="28"/>
        </w:rPr>
      </w:pPr>
      <w:r>
        <w:rPr>
          <w:rFonts w:ascii="Times New Roman CYR" w:hAnsi="Times New Roman CYR" w:cs="Times New Roman CYR"/>
          <w:spacing w:val="-4"/>
          <w:sz w:val="28"/>
          <w:szCs w:val="28"/>
        </w:rPr>
        <w:t xml:space="preserve">Все участники получают по упаковке серпантина разного </w:t>
      </w:r>
      <w:r>
        <w:rPr>
          <w:rFonts w:ascii="Times New Roman CYR" w:hAnsi="Times New Roman CYR" w:cs="Times New Roman CYR"/>
          <w:spacing w:val="-6"/>
          <w:sz w:val="28"/>
          <w:szCs w:val="28"/>
        </w:rPr>
        <w:t>цвета. Ведущий дает сигнал, после чего каждому надо поста</w:t>
      </w:r>
      <w:r>
        <w:rPr>
          <w:rFonts w:ascii="Times New Roman CYR" w:hAnsi="Times New Roman CYR" w:cs="Times New Roman CYR"/>
          <w:spacing w:val="-4"/>
          <w:sz w:val="28"/>
          <w:szCs w:val="28"/>
        </w:rPr>
        <w:t xml:space="preserve">раться опутать серпантином как можно больше участников, к которым он испытывает симпатию. </w:t>
      </w:r>
    </w:p>
    <w:p w:rsidR="00EC7A78" w:rsidRDefault="00EC7A78" w:rsidP="00B124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pacing w:val="-5"/>
          <w:sz w:val="28"/>
          <w:szCs w:val="28"/>
        </w:rPr>
      </w:pPr>
      <w:r>
        <w:rPr>
          <w:rFonts w:ascii="Times New Roman CYR" w:hAnsi="Times New Roman CYR" w:cs="Times New Roman CYR"/>
          <w:spacing w:val="-4"/>
          <w:sz w:val="28"/>
          <w:szCs w:val="28"/>
        </w:rPr>
        <w:t xml:space="preserve">Хорошо, если при </w:t>
      </w:r>
      <w:proofErr w:type="gramStart"/>
      <w:r>
        <w:rPr>
          <w:rFonts w:ascii="Times New Roman CYR" w:hAnsi="Times New Roman CYR" w:cs="Times New Roman CYR"/>
          <w:spacing w:val="-4"/>
          <w:sz w:val="28"/>
          <w:szCs w:val="28"/>
        </w:rPr>
        <w:t>вы</w:t>
      </w:r>
      <w:r>
        <w:rPr>
          <w:rFonts w:ascii="Times New Roman CYR" w:hAnsi="Times New Roman CYR" w:cs="Times New Roman CYR"/>
          <w:spacing w:val="-5"/>
          <w:sz w:val="28"/>
          <w:szCs w:val="28"/>
        </w:rPr>
        <w:t>полнении  задания</w:t>
      </w:r>
      <w:proofErr w:type="gramEnd"/>
      <w:r>
        <w:rPr>
          <w:rFonts w:ascii="Times New Roman CYR" w:hAnsi="Times New Roman CYR" w:cs="Times New Roman CYR"/>
          <w:spacing w:val="-5"/>
          <w:sz w:val="28"/>
          <w:szCs w:val="28"/>
        </w:rPr>
        <w:t xml:space="preserve"> будет звучать приятная музыка.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672" w:right="1152"/>
        <w:jc w:val="both"/>
        <w:rPr>
          <w:rFonts w:ascii="Calibri" w:hAnsi="Calibri" w:cs="Calibri"/>
        </w:rPr>
      </w:pPr>
    </w:p>
    <w:p w:rsidR="00EC7A78" w:rsidRPr="00EC7A78" w:rsidRDefault="00B12403" w:rsidP="00B12403">
      <w:pPr>
        <w:autoSpaceDE w:val="0"/>
        <w:autoSpaceDN w:val="0"/>
        <w:adjustRightInd w:val="0"/>
        <w:spacing w:after="0" w:line="240" w:lineRule="auto"/>
        <w:ind w:left="672" w:right="1152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   </w:t>
      </w:r>
      <w:r w:rsidR="00EC7A78" w:rsidRPr="00EC7A78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 </w:t>
      </w:r>
      <w:r w:rsidR="00EC7A78">
        <w:rPr>
          <w:rFonts w:ascii="Times New Roman CYR" w:hAnsi="Times New Roman CYR" w:cs="Times New Roman CYR"/>
          <w:b/>
          <w:bCs/>
          <w:i/>
          <w:iCs/>
          <w:sz w:val="28"/>
          <w:szCs w:val="28"/>
          <w:highlight w:val="white"/>
        </w:rPr>
        <w:t xml:space="preserve">Игра-заключение </w:t>
      </w:r>
      <w:r w:rsidR="00EC7A78" w:rsidRPr="00EC7A78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«</w:t>
      </w:r>
      <w:r w:rsidR="00EC7A78">
        <w:rPr>
          <w:rFonts w:ascii="Times New Roman CYR" w:hAnsi="Times New Roman CYR" w:cs="Times New Roman CYR"/>
          <w:b/>
          <w:bCs/>
          <w:i/>
          <w:iCs/>
          <w:sz w:val="28"/>
          <w:szCs w:val="28"/>
          <w:highlight w:val="white"/>
        </w:rPr>
        <w:t>Паутинка</w:t>
      </w:r>
      <w:r w:rsidR="00EC7A78" w:rsidRPr="00EC7A78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»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29"/>
        <w:jc w:val="both"/>
        <w:rPr>
          <w:rFonts w:ascii="Times New Roman" w:hAnsi="Times New Roman" w:cs="Times New Roman"/>
          <w:spacing w:val="-1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spacing w:val="-6"/>
          <w:sz w:val="28"/>
          <w:szCs w:val="28"/>
          <w:highlight w:val="white"/>
        </w:rPr>
        <w:t xml:space="preserve">Инструкция: </w:t>
      </w:r>
      <w:r>
        <w:rPr>
          <w:rFonts w:ascii="Times New Roman CYR" w:hAnsi="Times New Roman CYR" w:cs="Times New Roman CYR"/>
          <w:spacing w:val="-6"/>
          <w:sz w:val="28"/>
          <w:szCs w:val="28"/>
          <w:highlight w:val="white"/>
        </w:rPr>
        <w:t xml:space="preserve">И в заключение давайте пожелаем друг другу 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что-нибудь хорошее. Но сделаем мы это необычным способом. У меня в руках клубок. Я отматываю не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>много нитки на палец. Затем кидаю клубок любому участни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 xml:space="preserve">ку со словами: </w:t>
      </w:r>
      <w:r w:rsidRPr="00EC7A78">
        <w:rPr>
          <w:rFonts w:ascii="Times New Roman" w:hAnsi="Times New Roman" w:cs="Times New Roman"/>
          <w:spacing w:val="-3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 xml:space="preserve">Анна Сергеевна, я желаю вам 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>...</w:t>
      </w:r>
      <w:r w:rsidRPr="00EC7A78">
        <w:rPr>
          <w:rFonts w:ascii="Times New Roman" w:hAnsi="Times New Roman" w:cs="Times New Roman"/>
          <w:spacing w:val="-4"/>
          <w:sz w:val="28"/>
          <w:szCs w:val="28"/>
          <w:highlight w:val="white"/>
        </w:rPr>
        <w:t xml:space="preserve">», 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t xml:space="preserve">а этот участник кидает клубок следующему </w:t>
      </w:r>
      <w:r>
        <w:rPr>
          <w:rFonts w:ascii="Times New Roman CYR" w:hAnsi="Times New Roman CYR" w:cs="Times New Roman CYR"/>
          <w:spacing w:val="-4"/>
          <w:sz w:val="28"/>
          <w:szCs w:val="28"/>
          <w:highlight w:val="white"/>
        </w:rPr>
        <w:lastRenderedPageBreak/>
        <w:t xml:space="preserve">со 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 xml:space="preserve">своими пожеланиями. Важно кидать клубок в разных направлениях, чтобы получилась паутина. В конце можно сказать: </w:t>
      </w:r>
      <w:r w:rsidRPr="00EC7A78">
        <w:rPr>
          <w:rFonts w:ascii="Times New Roman" w:hAnsi="Times New Roman" w:cs="Times New Roman"/>
          <w:spacing w:val="-3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Когда я смотрю на эту паутину, у меня возникают ассоциа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ции с чем-то единым, тесно связанным. Хочется пожелать 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>всем, чтобы наша работа ...</w:t>
      </w:r>
      <w:r w:rsidRPr="00EC7A78">
        <w:rPr>
          <w:rFonts w:ascii="Times New Roman" w:hAnsi="Times New Roman" w:cs="Times New Roman"/>
          <w:spacing w:val="-1"/>
          <w:sz w:val="28"/>
          <w:szCs w:val="28"/>
          <w:highlight w:val="white"/>
        </w:rPr>
        <w:t>».</w:t>
      </w:r>
    </w:p>
    <w:p w:rsidR="00EC7A78" w:rsidRPr="00EC7A78" w:rsidRDefault="00EC7A78" w:rsidP="00B12403">
      <w:pPr>
        <w:autoSpaceDE w:val="0"/>
        <w:autoSpaceDN w:val="0"/>
        <w:adjustRightInd w:val="0"/>
        <w:spacing w:after="0" w:line="240" w:lineRule="auto"/>
        <w:ind w:left="29"/>
        <w:jc w:val="both"/>
        <w:rPr>
          <w:rFonts w:ascii="Times New Roman" w:hAnsi="Times New Roman" w:cs="Times New Roman"/>
          <w:spacing w:val="-1"/>
          <w:sz w:val="28"/>
          <w:szCs w:val="28"/>
          <w:highlight w:val="white"/>
        </w:rPr>
      </w:pPr>
      <w:r w:rsidRPr="00EC7A78">
        <w:rPr>
          <w:rFonts w:ascii="Times New Roman" w:hAnsi="Times New Roman" w:cs="Times New Roman"/>
          <w:spacing w:val="-1"/>
          <w:sz w:val="28"/>
          <w:szCs w:val="28"/>
          <w:highlight w:val="white"/>
        </w:rPr>
        <w:t xml:space="preserve"> </w:t>
      </w:r>
      <w:proofErr w:type="gramStart"/>
      <w:r w:rsidRPr="00691A42">
        <w:rPr>
          <w:rFonts w:ascii="Times New Roman CYR" w:hAnsi="Times New Roman CYR" w:cs="Times New Roman CYR"/>
          <w:i/>
          <w:spacing w:val="-1"/>
          <w:sz w:val="28"/>
          <w:szCs w:val="28"/>
          <w:highlight w:val="white"/>
        </w:rPr>
        <w:t>Рефлексию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 xml:space="preserve">  провести</w:t>
      </w:r>
      <w:proofErr w:type="gramEnd"/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 xml:space="preserve"> </w:t>
      </w:r>
      <w:r w:rsidR="00B12403"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>замотав</w:t>
      </w:r>
      <w:r>
        <w:rPr>
          <w:rFonts w:ascii="Times New Roman CYR" w:hAnsi="Times New Roman CYR" w:cs="Times New Roman CYR"/>
          <w:spacing w:val="-1"/>
          <w:sz w:val="28"/>
          <w:szCs w:val="28"/>
          <w:highlight w:val="white"/>
        </w:rPr>
        <w:t xml:space="preserve"> клубок обратно.</w:t>
      </w:r>
    </w:p>
    <w:p w:rsidR="005672C3" w:rsidRPr="005672C3" w:rsidRDefault="005672C3" w:rsidP="00B12403">
      <w:pPr>
        <w:shd w:val="clear" w:color="auto" w:fill="FFFFFF"/>
        <w:spacing w:line="245" w:lineRule="exact"/>
        <w:ind w:left="2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015E99" w:rsidRPr="005672C3" w:rsidRDefault="00015E99" w:rsidP="00B1240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15E99" w:rsidRPr="005672C3" w:rsidSect="005672C3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2C3"/>
    <w:rsid w:val="00015E99"/>
    <w:rsid w:val="005672C3"/>
    <w:rsid w:val="00691A42"/>
    <w:rsid w:val="009F4AE0"/>
    <w:rsid w:val="00B12403"/>
    <w:rsid w:val="00D42D4F"/>
    <w:rsid w:val="00DC148D"/>
    <w:rsid w:val="00EB0D03"/>
    <w:rsid w:val="00EC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5"/>
    <o:shapelayout v:ext="edit">
      <o:idmap v:ext="edit" data="1"/>
    </o:shapelayout>
  </w:shapeDefaults>
  <w:decimalSymbol w:val=","/>
  <w:listSeparator w:val=";"/>
  <w14:docId w14:val="30715F5E"/>
  <w15:docId w15:val="{CA9FE0FC-B720-4DE3-9CCA-931932A36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C1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672C3"/>
    <w:pPr>
      <w:spacing w:after="0" w:line="240" w:lineRule="auto"/>
    </w:pPr>
    <w:rPr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672C3"/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67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72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3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F39AC3AA7B54E2E877C66550E71F6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B43A88-D779-413C-B315-06661397CA98}"/>
      </w:docPartPr>
      <w:docPartBody>
        <w:p w:rsidR="00815D34" w:rsidRDefault="00E75DAB" w:rsidP="00E75DAB">
          <w:pPr>
            <w:pStyle w:val="8F39AC3AA7B54E2E877C66550E71F630"/>
          </w:pPr>
          <w:r>
            <w:rPr>
              <w:smallCaps/>
              <w:color w:val="FFFFFF" w:themeColor="background1"/>
              <w:sz w:val="44"/>
              <w:szCs w:val="44"/>
            </w:rPr>
            <w:t>[Введите название организации]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5C2B"/>
    <w:rsid w:val="00815D34"/>
    <w:rsid w:val="00895C2B"/>
    <w:rsid w:val="00BE1ED4"/>
    <w:rsid w:val="00E7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5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44E543AA5414C3595A96D5D88AA19E6">
    <w:name w:val="F44E543AA5414C3595A96D5D88AA19E6"/>
    <w:rsid w:val="00895C2B"/>
  </w:style>
  <w:style w:type="paragraph" w:customStyle="1" w:styleId="02E8F9A485E34F3CB04AA84CA7915ED3">
    <w:name w:val="02E8F9A485E34F3CB04AA84CA7915ED3"/>
    <w:rsid w:val="00895C2B"/>
  </w:style>
  <w:style w:type="paragraph" w:customStyle="1" w:styleId="7ACE69877EEA44E7A3C0D96C7F1EF9BA">
    <w:name w:val="7ACE69877EEA44E7A3C0D96C7F1EF9BA"/>
    <w:rsid w:val="00895C2B"/>
  </w:style>
  <w:style w:type="paragraph" w:customStyle="1" w:styleId="9321CC8545914FF8A27F8C8848AA9C62">
    <w:name w:val="9321CC8545914FF8A27F8C8848AA9C62"/>
    <w:rsid w:val="00895C2B"/>
  </w:style>
  <w:style w:type="paragraph" w:customStyle="1" w:styleId="B9EBBE7133164A739249AA4EFA4D86E7">
    <w:name w:val="B9EBBE7133164A739249AA4EFA4D86E7"/>
    <w:rsid w:val="00895C2B"/>
  </w:style>
  <w:style w:type="paragraph" w:customStyle="1" w:styleId="3893EC135A8E4AE09E30498B6EB28711">
    <w:name w:val="3893EC135A8E4AE09E30498B6EB28711"/>
    <w:rsid w:val="00895C2B"/>
  </w:style>
  <w:style w:type="paragraph" w:customStyle="1" w:styleId="EF5492FE2A6F42B18BEB895BA37157CA">
    <w:name w:val="EF5492FE2A6F42B18BEB895BA37157CA"/>
    <w:rsid w:val="00E75DAB"/>
  </w:style>
  <w:style w:type="paragraph" w:customStyle="1" w:styleId="C4E0D70A63634808B718F87E5FC34A87">
    <w:name w:val="C4E0D70A63634808B718F87E5FC34A87"/>
    <w:rsid w:val="00E75DAB"/>
  </w:style>
  <w:style w:type="paragraph" w:customStyle="1" w:styleId="7BAA1C2F0C6342209CB2F373B6394058">
    <w:name w:val="7BAA1C2F0C6342209CB2F373B6394058"/>
    <w:rsid w:val="00E75DAB"/>
  </w:style>
  <w:style w:type="paragraph" w:customStyle="1" w:styleId="13A6BD0D2954401D82E471DF86FE348C">
    <w:name w:val="13A6BD0D2954401D82E471DF86FE348C"/>
    <w:rsid w:val="00E75DAB"/>
  </w:style>
  <w:style w:type="paragraph" w:customStyle="1" w:styleId="94A1A9A950844AB293324C908555282E">
    <w:name w:val="94A1A9A950844AB293324C908555282E"/>
    <w:rsid w:val="00E75DAB"/>
  </w:style>
  <w:style w:type="paragraph" w:customStyle="1" w:styleId="1B994412F38449959FCAC1EECC8BB084">
    <w:name w:val="1B994412F38449959FCAC1EECC8BB084"/>
    <w:rsid w:val="00E75DAB"/>
  </w:style>
  <w:style w:type="paragraph" w:customStyle="1" w:styleId="A3052404F50D40AF9D989397CC06079F">
    <w:name w:val="A3052404F50D40AF9D989397CC06079F"/>
    <w:rsid w:val="00E75DAB"/>
  </w:style>
  <w:style w:type="paragraph" w:customStyle="1" w:styleId="A61F1EE4BEBF49A8A6512303B02F799E">
    <w:name w:val="A61F1EE4BEBF49A8A6512303B02F799E"/>
    <w:rsid w:val="00E75DAB"/>
  </w:style>
  <w:style w:type="paragraph" w:customStyle="1" w:styleId="EB48413F695348B29449DD283DB5BB9B">
    <w:name w:val="EB48413F695348B29449DD283DB5BB9B"/>
    <w:rsid w:val="00E75DAB"/>
  </w:style>
  <w:style w:type="paragraph" w:customStyle="1" w:styleId="6438062A273543989E56B8B0B22D6FE0">
    <w:name w:val="6438062A273543989E56B8B0B22D6FE0"/>
    <w:rsid w:val="00E75DAB"/>
  </w:style>
  <w:style w:type="paragraph" w:customStyle="1" w:styleId="A0900EA60031481D8F48F6DC5747C290">
    <w:name w:val="A0900EA60031481D8F48F6DC5747C290"/>
    <w:rsid w:val="00E75DAB"/>
  </w:style>
  <w:style w:type="paragraph" w:customStyle="1" w:styleId="88A7D677BACB4C84B5CD2D680D40EE65">
    <w:name w:val="88A7D677BACB4C84B5CD2D680D40EE65"/>
    <w:rsid w:val="00E75DAB"/>
  </w:style>
  <w:style w:type="paragraph" w:customStyle="1" w:styleId="B061F181BDD74B0FA7DEFF031A5F5C2F">
    <w:name w:val="B061F181BDD74B0FA7DEFF031A5F5C2F"/>
    <w:rsid w:val="00E75DAB"/>
  </w:style>
  <w:style w:type="paragraph" w:customStyle="1" w:styleId="0442AC0A91FC4176B2075FD2A802442F">
    <w:name w:val="0442AC0A91FC4176B2075FD2A802442F"/>
    <w:rsid w:val="00E75DAB"/>
  </w:style>
  <w:style w:type="paragraph" w:customStyle="1" w:styleId="E2C758C325364F28B072357DEB09075E">
    <w:name w:val="E2C758C325364F28B072357DEB09075E"/>
    <w:rsid w:val="00E75DAB"/>
  </w:style>
  <w:style w:type="paragraph" w:customStyle="1" w:styleId="4E54EB043ECA45A9BAF2ABF9E5F80D0B">
    <w:name w:val="4E54EB043ECA45A9BAF2ABF9E5F80D0B"/>
    <w:rsid w:val="00E75DAB"/>
  </w:style>
  <w:style w:type="paragraph" w:customStyle="1" w:styleId="84628C9543574B64A56CC8DD22E47336">
    <w:name w:val="84628C9543574B64A56CC8DD22E47336"/>
    <w:rsid w:val="00E75DAB"/>
  </w:style>
  <w:style w:type="paragraph" w:customStyle="1" w:styleId="96C8B47E425C4CE3AEF81DEEE86C7CD8">
    <w:name w:val="96C8B47E425C4CE3AEF81DEEE86C7CD8"/>
    <w:rsid w:val="00E75DAB"/>
  </w:style>
  <w:style w:type="paragraph" w:customStyle="1" w:styleId="C8FF1BE71AF84588B3233558521AA173">
    <w:name w:val="C8FF1BE71AF84588B3233558521AA173"/>
    <w:rsid w:val="00E75DAB"/>
  </w:style>
  <w:style w:type="paragraph" w:customStyle="1" w:styleId="7C6F183D43CB498DBB870D7789756060">
    <w:name w:val="7C6F183D43CB498DBB870D7789756060"/>
    <w:rsid w:val="00E75DAB"/>
  </w:style>
  <w:style w:type="paragraph" w:customStyle="1" w:styleId="25C8A5ABDA5B42A484493445889011F0">
    <w:name w:val="25C8A5ABDA5B42A484493445889011F0"/>
    <w:rsid w:val="00E75DAB"/>
  </w:style>
  <w:style w:type="paragraph" w:customStyle="1" w:styleId="77F2A0B6726946FE882FE10DFE98252E">
    <w:name w:val="77F2A0B6726946FE882FE10DFE98252E"/>
    <w:rsid w:val="00E75DAB"/>
  </w:style>
  <w:style w:type="paragraph" w:customStyle="1" w:styleId="1CEC910839A04686A5FCB63F23AFEADC">
    <w:name w:val="1CEC910839A04686A5FCB63F23AFEADC"/>
    <w:rsid w:val="00E75DAB"/>
  </w:style>
  <w:style w:type="paragraph" w:customStyle="1" w:styleId="66C0ACFC325B43A0841137CBF15C63DC">
    <w:name w:val="66C0ACFC325B43A0841137CBF15C63DC"/>
    <w:rsid w:val="00E75DAB"/>
  </w:style>
  <w:style w:type="paragraph" w:customStyle="1" w:styleId="B76AB44E8C794A099A01D99D9B3E890A">
    <w:name w:val="B76AB44E8C794A099A01D99D9B3E890A"/>
    <w:rsid w:val="00E75DAB"/>
  </w:style>
  <w:style w:type="paragraph" w:customStyle="1" w:styleId="C6292A6B096E427F94D11C309719385C">
    <w:name w:val="C6292A6B096E427F94D11C309719385C"/>
    <w:rsid w:val="00E75DAB"/>
  </w:style>
  <w:style w:type="paragraph" w:customStyle="1" w:styleId="219E380AC2344C7ABFCB0562F2EFBCE4">
    <w:name w:val="219E380AC2344C7ABFCB0562F2EFBCE4"/>
    <w:rsid w:val="00E75DAB"/>
  </w:style>
  <w:style w:type="paragraph" w:customStyle="1" w:styleId="91CDDCDBF5194DCEB0C19181C587F959">
    <w:name w:val="91CDDCDBF5194DCEB0C19181C587F959"/>
    <w:rsid w:val="00E75DAB"/>
  </w:style>
  <w:style w:type="paragraph" w:customStyle="1" w:styleId="556B15EFCBE84E94B7C2869138C1D422">
    <w:name w:val="556B15EFCBE84E94B7C2869138C1D422"/>
    <w:rsid w:val="00E75DAB"/>
  </w:style>
  <w:style w:type="paragraph" w:customStyle="1" w:styleId="75F38EDC03AA4DDFB2847566F1544D5B">
    <w:name w:val="75F38EDC03AA4DDFB2847566F1544D5B"/>
    <w:rsid w:val="00E75DAB"/>
  </w:style>
  <w:style w:type="paragraph" w:customStyle="1" w:styleId="2B575DCE817F4ED8BA26EC631E05E840">
    <w:name w:val="2B575DCE817F4ED8BA26EC631E05E840"/>
    <w:rsid w:val="00E75DAB"/>
  </w:style>
  <w:style w:type="paragraph" w:customStyle="1" w:styleId="36C9877C7FC94894A03DDDB65C86805B">
    <w:name w:val="36C9877C7FC94894A03DDDB65C86805B"/>
    <w:rsid w:val="00E75DAB"/>
  </w:style>
  <w:style w:type="paragraph" w:customStyle="1" w:styleId="82A03A4FEF5647799EE41CFDF5EF2573">
    <w:name w:val="82A03A4FEF5647799EE41CFDF5EF2573"/>
    <w:rsid w:val="00E75DAB"/>
  </w:style>
  <w:style w:type="paragraph" w:customStyle="1" w:styleId="F86FED5E006D4BB2A0F3610BF8E4B10E">
    <w:name w:val="F86FED5E006D4BB2A0F3610BF8E4B10E"/>
    <w:rsid w:val="00E75DAB"/>
  </w:style>
  <w:style w:type="paragraph" w:customStyle="1" w:styleId="F855351BE3FE4802811B678151B8A04D">
    <w:name w:val="F855351BE3FE4802811B678151B8A04D"/>
    <w:rsid w:val="00E75DAB"/>
  </w:style>
  <w:style w:type="paragraph" w:customStyle="1" w:styleId="556A42394265497AAA02BAAC361E5B9B">
    <w:name w:val="556A42394265497AAA02BAAC361E5B9B"/>
    <w:rsid w:val="00E75DAB"/>
  </w:style>
  <w:style w:type="paragraph" w:customStyle="1" w:styleId="F33E15B2EBB349819D05AFE89FD2F7DF">
    <w:name w:val="F33E15B2EBB349819D05AFE89FD2F7DF"/>
    <w:rsid w:val="00E75DAB"/>
  </w:style>
  <w:style w:type="paragraph" w:customStyle="1" w:styleId="9361964ADE424E34A25EC782F903AC51">
    <w:name w:val="9361964ADE424E34A25EC782F903AC51"/>
    <w:rsid w:val="00E75DAB"/>
  </w:style>
  <w:style w:type="paragraph" w:customStyle="1" w:styleId="1483CBE4A80346CFACFBDF590D89C420">
    <w:name w:val="1483CBE4A80346CFACFBDF590D89C420"/>
    <w:rsid w:val="00E75DAB"/>
  </w:style>
  <w:style w:type="paragraph" w:customStyle="1" w:styleId="20304910806F4388A9841998D9F58B2F">
    <w:name w:val="20304910806F4388A9841998D9F58B2F"/>
    <w:rsid w:val="00E75DAB"/>
  </w:style>
  <w:style w:type="paragraph" w:customStyle="1" w:styleId="C751828880F24C0BB6F3E101D569BBFB">
    <w:name w:val="C751828880F24C0BB6F3E101D569BBFB"/>
    <w:rsid w:val="00E75DAB"/>
  </w:style>
  <w:style w:type="paragraph" w:customStyle="1" w:styleId="7EC6013F5DF94F1883E7AA8DE34559C5">
    <w:name w:val="7EC6013F5DF94F1883E7AA8DE34559C5"/>
    <w:rsid w:val="00E75DAB"/>
  </w:style>
  <w:style w:type="paragraph" w:customStyle="1" w:styleId="652399A0CFFC4431B7F1173C6E3E444F">
    <w:name w:val="652399A0CFFC4431B7F1173C6E3E444F"/>
    <w:rsid w:val="00E75DAB"/>
  </w:style>
  <w:style w:type="paragraph" w:customStyle="1" w:styleId="62F146A59850437D82B1AF7C9D569951">
    <w:name w:val="62F146A59850437D82B1AF7C9D569951"/>
    <w:rsid w:val="00E75DAB"/>
  </w:style>
  <w:style w:type="paragraph" w:customStyle="1" w:styleId="FE0918662C1740B782DC1BCCC75EEBD4">
    <w:name w:val="FE0918662C1740B782DC1BCCC75EEBD4"/>
    <w:rsid w:val="00E75DAB"/>
  </w:style>
  <w:style w:type="paragraph" w:customStyle="1" w:styleId="AE2DCA5BCBF2476F82EADE23354AE656">
    <w:name w:val="AE2DCA5BCBF2476F82EADE23354AE656"/>
    <w:rsid w:val="00E75DAB"/>
  </w:style>
  <w:style w:type="paragraph" w:customStyle="1" w:styleId="FAB3F43E79684CC39DF1DE7C5264A839">
    <w:name w:val="FAB3F43E79684CC39DF1DE7C5264A839"/>
    <w:rsid w:val="00E75DAB"/>
  </w:style>
  <w:style w:type="paragraph" w:customStyle="1" w:styleId="D972228E73684DA5BCBB6938263722CC">
    <w:name w:val="D972228E73684DA5BCBB6938263722CC"/>
    <w:rsid w:val="00E75DAB"/>
  </w:style>
  <w:style w:type="paragraph" w:customStyle="1" w:styleId="3ADBB75C7375421AA7C5D5504716DEF7">
    <w:name w:val="3ADBB75C7375421AA7C5D5504716DEF7"/>
    <w:rsid w:val="00E75DAB"/>
  </w:style>
  <w:style w:type="paragraph" w:customStyle="1" w:styleId="1DC5EE86A2BF47CA9F54CF9C68D91CB9">
    <w:name w:val="1DC5EE86A2BF47CA9F54CF9C68D91CB9"/>
    <w:rsid w:val="00E75DAB"/>
  </w:style>
  <w:style w:type="paragraph" w:customStyle="1" w:styleId="E0994286412E4564BE55B45467E386C3">
    <w:name w:val="E0994286412E4564BE55B45467E386C3"/>
    <w:rsid w:val="00E75DAB"/>
  </w:style>
  <w:style w:type="paragraph" w:customStyle="1" w:styleId="D5A31191A00240EABC60B64BFFE6111D">
    <w:name w:val="D5A31191A00240EABC60B64BFFE6111D"/>
    <w:rsid w:val="00E75DAB"/>
  </w:style>
  <w:style w:type="paragraph" w:customStyle="1" w:styleId="9F77CB01B931400C9AA9123E7F6D8AC5">
    <w:name w:val="9F77CB01B931400C9AA9123E7F6D8AC5"/>
    <w:rsid w:val="00E75DAB"/>
  </w:style>
  <w:style w:type="paragraph" w:customStyle="1" w:styleId="8F39AC3AA7B54E2E877C66550E71F630">
    <w:name w:val="8F39AC3AA7B54E2E877C66550E71F630"/>
    <w:rsid w:val="00E75DAB"/>
  </w:style>
  <w:style w:type="paragraph" w:customStyle="1" w:styleId="C2107E8A58CF47A9A463104D8F73945B">
    <w:name w:val="C2107E8A58CF47A9A463104D8F73945B"/>
    <w:rsid w:val="00E75DAB"/>
  </w:style>
  <w:style w:type="paragraph" w:customStyle="1" w:styleId="8E0347D7EB1D48B78BEA645D3399A964">
    <w:name w:val="8E0347D7EB1D48B78BEA645D3399A964"/>
    <w:rsid w:val="00E75DAB"/>
  </w:style>
  <w:style w:type="paragraph" w:customStyle="1" w:styleId="C7D99171A8EF48DCBE54FFCCEDAAB530">
    <w:name w:val="C7D99171A8EF48DCBE54FFCCEDAAB530"/>
    <w:rsid w:val="00E75DAB"/>
  </w:style>
  <w:style w:type="paragraph" w:customStyle="1" w:styleId="C4D49FF153994EF198F013F6060A8570">
    <w:name w:val="C4D49FF153994EF198F013F6060A8570"/>
    <w:rsid w:val="00E75DAB"/>
  </w:style>
  <w:style w:type="paragraph" w:customStyle="1" w:styleId="47F6E3FA6710471DA9156C481CCBDF59">
    <w:name w:val="47F6E3FA6710471DA9156C481CCBDF59"/>
    <w:rsid w:val="00E75D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2021-12-09T00:00:00</PublishDate>
  <Abstract/>
  <CompanyAddress>РБ, г.Стерлитамак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774</Words>
  <Characters>4418</Characters>
  <Application>Microsoft Office Word</Application>
  <DocSecurity>0</DocSecurity>
  <Lines>36</Lines>
  <Paragraphs>10</Paragraphs>
  <ScaleCrop>false</ScaleCrop>
  <Company>Государственное бюджетное общеобразовательное учреждение Стерлитамакский лицей-интернат №2 им. В.И.Ленина (ГБОУ СЛИ №2)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Тренинг для классных руководителей и воспитателей</dc:title>
  <dc:subject>Тренинг</dc:subject>
  <dc:creator>Набиева Лена Зинуровна, педагог-психолог</dc:creator>
  <cp:keywords/>
  <dc:description/>
  <cp:lastModifiedBy>Ильдар</cp:lastModifiedBy>
  <cp:revision>8</cp:revision>
  <dcterms:created xsi:type="dcterms:W3CDTF">2013-12-25T14:37:00Z</dcterms:created>
  <dcterms:modified xsi:type="dcterms:W3CDTF">2021-12-09T14:38:00Z</dcterms:modified>
</cp:coreProperties>
</file>