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A4A" w:rsidRPr="000C1ACA" w:rsidRDefault="00437A4A" w:rsidP="00437A4A">
      <w:pPr>
        <w:pStyle w:val="c0"/>
        <w:shd w:val="clear" w:color="auto" w:fill="FFFFFF"/>
        <w:spacing w:before="0" w:beforeAutospacing="0" w:after="0" w:afterAutospacing="0"/>
        <w:jc w:val="center"/>
        <w:rPr>
          <w:rStyle w:val="c2"/>
          <w:bCs/>
          <w:color w:val="000000"/>
          <w:sz w:val="56"/>
          <w:szCs w:val="5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0C1ACA">
        <w:rPr>
          <w:rStyle w:val="c2"/>
          <w:bCs/>
          <w:color w:val="000000"/>
          <w:sz w:val="56"/>
          <w:szCs w:val="5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Эссе</w:t>
      </w:r>
    </w:p>
    <w:p w:rsidR="00437A4A" w:rsidRDefault="00437A4A" w:rsidP="00437A4A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</w:p>
    <w:p w:rsidR="00437A4A" w:rsidRDefault="00437A4A" w:rsidP="00437A4A">
      <w:pPr>
        <w:pStyle w:val="c0"/>
        <w:shd w:val="clear" w:color="auto" w:fill="FFFFFF"/>
        <w:spacing w:before="0" w:beforeAutospacing="0" w:after="0" w:afterAutospacing="0"/>
        <w:rPr>
          <w:b/>
          <w:sz w:val="40"/>
          <w:szCs w:val="40"/>
        </w:rPr>
      </w:pPr>
      <w:r w:rsidRPr="000C1ACA">
        <w:rPr>
          <w:rStyle w:val="c2"/>
          <w:b/>
          <w:bCs/>
          <w:color w:val="000000"/>
          <w:sz w:val="40"/>
          <w:szCs w:val="40"/>
        </w:rPr>
        <w:t>Инклюзивное обр</w:t>
      </w:r>
      <w:r w:rsidR="000C1ACA">
        <w:rPr>
          <w:rStyle w:val="c2"/>
          <w:b/>
          <w:bCs/>
          <w:color w:val="000000"/>
          <w:sz w:val="40"/>
          <w:szCs w:val="40"/>
        </w:rPr>
        <w:t xml:space="preserve">азование в современных </w:t>
      </w:r>
      <w:r w:rsidR="000C1ACA" w:rsidRPr="000C1ACA">
        <w:rPr>
          <w:rStyle w:val="c2"/>
          <w:b/>
          <w:bCs/>
          <w:color w:val="000000"/>
          <w:sz w:val="40"/>
          <w:szCs w:val="40"/>
        </w:rPr>
        <w:t>условиях</w:t>
      </w:r>
      <w:r w:rsidRPr="000C1ACA">
        <w:rPr>
          <w:rStyle w:val="c2"/>
          <w:b/>
          <w:bCs/>
          <w:color w:val="000000"/>
          <w:sz w:val="40"/>
          <w:szCs w:val="40"/>
        </w:rPr>
        <w:t>.</w:t>
      </w:r>
      <w:r w:rsidR="00D935B1">
        <w:rPr>
          <w:rStyle w:val="c2"/>
          <w:b/>
          <w:bCs/>
          <w:color w:val="000000"/>
          <w:sz w:val="40"/>
          <w:szCs w:val="40"/>
        </w:rPr>
        <w:t xml:space="preserve"> </w:t>
      </w:r>
      <w:r w:rsidRPr="000C1ACA">
        <w:rPr>
          <w:b/>
          <w:sz w:val="40"/>
          <w:szCs w:val="40"/>
        </w:rPr>
        <w:t>Проблемы и перспективы.</w:t>
      </w:r>
    </w:p>
    <w:p w:rsidR="000C1ACA" w:rsidRPr="000C1ACA" w:rsidRDefault="000C1ACA" w:rsidP="00437A4A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40"/>
          <w:szCs w:val="40"/>
        </w:rPr>
      </w:pPr>
    </w:p>
    <w:p w:rsidR="00437A4A" w:rsidRDefault="00437A4A" w:rsidP="00437A4A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</w:p>
    <w:p w:rsidR="00437A4A" w:rsidRPr="000C1ACA" w:rsidRDefault="00437A4A" w:rsidP="00437A4A">
      <w:pPr>
        <w:pStyle w:val="c0"/>
        <w:shd w:val="clear" w:color="auto" w:fill="FFFFFF"/>
        <w:spacing w:before="0" w:beforeAutospacing="0" w:after="0" w:afterAutospacing="0"/>
        <w:jc w:val="right"/>
        <w:rPr>
          <w:rStyle w:val="c1"/>
          <w:b/>
          <w:i/>
          <w:color w:val="FF0000"/>
          <w:sz w:val="28"/>
          <w:szCs w:val="28"/>
        </w:rPr>
      </w:pPr>
      <w:r w:rsidRPr="000C1ACA">
        <w:rPr>
          <w:rStyle w:val="c1"/>
          <w:color w:val="FF0000"/>
          <w:sz w:val="28"/>
          <w:szCs w:val="28"/>
        </w:rPr>
        <w:t>«</w:t>
      </w:r>
      <w:r w:rsidRPr="000C1ACA">
        <w:rPr>
          <w:rStyle w:val="c1"/>
          <w:b/>
          <w:i/>
          <w:color w:val="FF0000"/>
          <w:sz w:val="28"/>
          <w:szCs w:val="28"/>
        </w:rPr>
        <w:t>Для того, чтобы было легко жить с каждым</w:t>
      </w:r>
    </w:p>
    <w:p w:rsidR="00437A4A" w:rsidRPr="000C1ACA" w:rsidRDefault="00437A4A" w:rsidP="00437A4A">
      <w:pPr>
        <w:pStyle w:val="c0"/>
        <w:shd w:val="clear" w:color="auto" w:fill="FFFFFF"/>
        <w:spacing w:before="0" w:beforeAutospacing="0" w:after="0" w:afterAutospacing="0"/>
        <w:jc w:val="right"/>
        <w:rPr>
          <w:rFonts w:ascii="Calibri" w:hAnsi="Calibri"/>
          <w:b/>
          <w:i/>
          <w:color w:val="FF0000"/>
          <w:sz w:val="22"/>
          <w:szCs w:val="22"/>
        </w:rPr>
      </w:pPr>
      <w:r w:rsidRPr="000C1ACA">
        <w:rPr>
          <w:rStyle w:val="c1"/>
          <w:b/>
          <w:i/>
          <w:color w:val="FF0000"/>
          <w:sz w:val="28"/>
          <w:szCs w:val="28"/>
        </w:rPr>
        <w:t xml:space="preserve"> человеком,</w:t>
      </w:r>
      <w:r w:rsidR="00D935B1">
        <w:rPr>
          <w:rStyle w:val="c1"/>
          <w:b/>
          <w:i/>
          <w:color w:val="FF0000"/>
          <w:sz w:val="28"/>
          <w:szCs w:val="28"/>
        </w:rPr>
        <w:t xml:space="preserve"> </w:t>
      </w:r>
      <w:r w:rsidRPr="000C1ACA">
        <w:rPr>
          <w:rStyle w:val="c1"/>
          <w:b/>
          <w:i/>
          <w:color w:val="FF0000"/>
          <w:sz w:val="28"/>
          <w:szCs w:val="28"/>
        </w:rPr>
        <w:t>думай о том, что тебя соединяет,</w:t>
      </w:r>
    </w:p>
    <w:p w:rsidR="00437A4A" w:rsidRPr="000C1ACA" w:rsidRDefault="00437A4A" w:rsidP="00437A4A">
      <w:pPr>
        <w:pStyle w:val="c0"/>
        <w:shd w:val="clear" w:color="auto" w:fill="FFFFFF"/>
        <w:spacing w:before="0" w:beforeAutospacing="0" w:after="0" w:afterAutospacing="0"/>
        <w:jc w:val="right"/>
        <w:rPr>
          <w:rFonts w:ascii="Calibri" w:hAnsi="Calibri"/>
          <w:b/>
          <w:i/>
          <w:color w:val="FF0000"/>
          <w:sz w:val="22"/>
          <w:szCs w:val="22"/>
        </w:rPr>
      </w:pPr>
      <w:r w:rsidRPr="000C1ACA">
        <w:rPr>
          <w:rStyle w:val="c1"/>
          <w:b/>
          <w:i/>
          <w:color w:val="FF0000"/>
          <w:sz w:val="28"/>
          <w:szCs w:val="28"/>
        </w:rPr>
        <w:t>а не о том, что тебя разъединяет с ним»</w:t>
      </w:r>
    </w:p>
    <w:p w:rsidR="00D935B1" w:rsidRDefault="00D935B1" w:rsidP="00437A4A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i/>
          <w:color w:val="FF0000"/>
          <w:sz w:val="28"/>
          <w:szCs w:val="28"/>
        </w:rPr>
      </w:pPr>
    </w:p>
    <w:p w:rsidR="00437A4A" w:rsidRPr="00437A4A" w:rsidRDefault="00437A4A" w:rsidP="00437A4A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        Слово </w:t>
      </w:r>
      <w:r>
        <w:rPr>
          <w:rStyle w:val="c5"/>
          <w:b/>
          <w:bCs/>
          <w:color w:val="000000"/>
          <w:sz w:val="28"/>
          <w:szCs w:val="28"/>
        </w:rPr>
        <w:t>«инклюзия»</w:t>
      </w:r>
      <w:r>
        <w:rPr>
          <w:rStyle w:val="c1"/>
          <w:color w:val="000000"/>
          <w:sz w:val="28"/>
          <w:szCs w:val="28"/>
        </w:rPr>
        <w:t xml:space="preserve"> («включение») звучит красиво и часто на сегодняшний день. Но вопрос остается открытым, </w:t>
      </w:r>
      <w:proofErr w:type="gramStart"/>
      <w:r>
        <w:rPr>
          <w:rStyle w:val="c1"/>
          <w:color w:val="000000"/>
          <w:sz w:val="28"/>
          <w:szCs w:val="28"/>
        </w:rPr>
        <w:t>поскольку  общественное</w:t>
      </w:r>
      <w:proofErr w:type="gramEnd"/>
      <w:r>
        <w:rPr>
          <w:rStyle w:val="c1"/>
          <w:color w:val="000000"/>
          <w:sz w:val="28"/>
          <w:szCs w:val="28"/>
        </w:rPr>
        <w:t xml:space="preserve"> сознание еще не готово к подобным переменам, а принятые законы, постановления и программы не подразумевают под собой разумных, гибких и материально обеспеченных систем.</w:t>
      </w:r>
    </w:p>
    <w:p w:rsidR="00437A4A" w:rsidRDefault="00437A4A" w:rsidP="00437A4A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        Возможен ли мир без барьеров и границ? Проблема равенства в получении образования между людьми очень актуальна в наше время. Начинать решать эту проблему надо с детства, так как много детей имеют ограниченные возможности здоровья.</w:t>
      </w:r>
    </w:p>
    <w:p w:rsidR="000C1ACA" w:rsidRDefault="00437A4A" w:rsidP="00437A4A">
      <w:pPr>
        <w:pStyle w:val="c0"/>
        <w:shd w:val="clear" w:color="auto" w:fill="FFFFFF"/>
        <w:spacing w:before="0" w:beforeAutospacing="0" w:after="0" w:afterAutospacing="0"/>
        <w:jc w:val="right"/>
      </w:pPr>
      <w:r>
        <w:t xml:space="preserve">                                                                         </w:t>
      </w:r>
    </w:p>
    <w:p w:rsidR="000C1ACA" w:rsidRDefault="000C1ACA" w:rsidP="00437A4A">
      <w:pPr>
        <w:pStyle w:val="c0"/>
        <w:shd w:val="clear" w:color="auto" w:fill="FFFFFF"/>
        <w:spacing w:before="0" w:beforeAutospacing="0" w:after="0" w:afterAutospacing="0"/>
        <w:jc w:val="right"/>
      </w:pPr>
    </w:p>
    <w:p w:rsidR="000C1ACA" w:rsidRDefault="00437A4A" w:rsidP="00437A4A">
      <w:pPr>
        <w:pStyle w:val="c0"/>
        <w:shd w:val="clear" w:color="auto" w:fill="FFFFFF"/>
        <w:spacing w:before="0" w:beforeAutospacing="0" w:after="0" w:afterAutospacing="0"/>
        <w:jc w:val="right"/>
        <w:rPr>
          <w:b/>
          <w:i/>
          <w:color w:val="FF0000"/>
          <w:sz w:val="28"/>
          <w:szCs w:val="28"/>
        </w:rPr>
      </w:pPr>
      <w:r>
        <w:t xml:space="preserve">     </w:t>
      </w:r>
      <w:r w:rsidRPr="000C1ACA">
        <w:rPr>
          <w:b/>
          <w:i/>
          <w:color w:val="FF0000"/>
          <w:sz w:val="28"/>
          <w:szCs w:val="28"/>
        </w:rPr>
        <w:t xml:space="preserve">Помочь наполнить черно-белый мир </w:t>
      </w:r>
    </w:p>
    <w:p w:rsidR="00437A4A" w:rsidRPr="000C1ACA" w:rsidRDefault="00437A4A" w:rsidP="00437A4A">
      <w:pPr>
        <w:pStyle w:val="c0"/>
        <w:shd w:val="clear" w:color="auto" w:fill="FFFFFF"/>
        <w:spacing w:before="0" w:beforeAutospacing="0" w:after="0" w:afterAutospacing="0"/>
        <w:jc w:val="right"/>
        <w:rPr>
          <w:rStyle w:val="c1"/>
          <w:b/>
          <w:i/>
          <w:color w:val="FF0000"/>
          <w:sz w:val="28"/>
          <w:szCs w:val="28"/>
        </w:rPr>
      </w:pPr>
      <w:r w:rsidRPr="000C1ACA">
        <w:rPr>
          <w:b/>
          <w:i/>
          <w:color w:val="FF0000"/>
          <w:sz w:val="28"/>
          <w:szCs w:val="28"/>
        </w:rPr>
        <w:t xml:space="preserve">«особого ребенка» яркими и светлыми тонами </w:t>
      </w:r>
      <w:r w:rsidRPr="000C1ACA">
        <w:rPr>
          <w:b/>
          <w:i/>
          <w:color w:val="FF0000"/>
          <w:sz w:val="28"/>
          <w:szCs w:val="28"/>
        </w:rPr>
        <w:t xml:space="preserve">                                                                               </w:t>
      </w:r>
      <w:r w:rsidRPr="000C1ACA">
        <w:rPr>
          <w:b/>
          <w:i/>
          <w:color w:val="FF0000"/>
          <w:sz w:val="28"/>
          <w:szCs w:val="28"/>
        </w:rPr>
        <w:t>можно только совместными усилиям</w:t>
      </w:r>
      <w:r w:rsidRPr="000C1ACA">
        <w:rPr>
          <w:b/>
          <w:i/>
          <w:color w:val="FF0000"/>
          <w:sz w:val="28"/>
          <w:szCs w:val="28"/>
        </w:rPr>
        <w:t>и…</w:t>
      </w:r>
    </w:p>
    <w:p w:rsidR="00437A4A" w:rsidRDefault="00437A4A" w:rsidP="00437A4A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                                                                     </w:t>
      </w:r>
    </w:p>
    <w:p w:rsidR="00437A4A" w:rsidRPr="00D3474D" w:rsidRDefault="00437A4A" w:rsidP="00437A4A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        На сегодняшний день достаточно остро стоит проблема воспитания и обучения детей, особенно детей с отклонениями в речевом и умственном развитии. В обществе бытует несколько мнений на этот счет. Родители нормально развивающихся детей чаще говорят об необходимости разделять их детей с детьми с особыми потребностями, дабы получить наилучший результат в образовании их чад. В то время, когда родители детей с особыми образовательными потребностями стремятся создать «здоровую» среду для своего ребенка и максимально расширить зону его актуального развития.</w:t>
      </w:r>
      <w:r w:rsidR="00D3474D" w:rsidRPr="00D3474D">
        <w:t xml:space="preserve"> </w:t>
      </w:r>
      <w:r w:rsidR="00D3474D" w:rsidRPr="00D3474D">
        <w:rPr>
          <w:sz w:val="28"/>
          <w:szCs w:val="28"/>
        </w:rPr>
        <w:t xml:space="preserve">Долгие годы система образования четко делила детей на обычных и детей с особыми потребностями, которые практически не имели возможности получить образование и реализовать свои возможности, их не брали в учреждения, где обучаются нормальные дети. Современная система образования полноценно принимает в себя только тех, кто отвечает её определенным требованиям, детей со стандартными возможностями, способными обучаться по общей для всех программе и показывать результаты успеваемости, нормальные для всех. В результате нередко получается, что дети с особыми образовательными потребностями выпадают из общего образовательного процесса, так как для работы с ними </w:t>
      </w:r>
      <w:r w:rsidR="00D3474D" w:rsidRPr="00D3474D">
        <w:rPr>
          <w:sz w:val="28"/>
          <w:szCs w:val="28"/>
        </w:rPr>
        <w:lastRenderedPageBreak/>
        <w:t>педагогический состав общеобразовательных учреждений не обладает необходимыми знаниями в области коррекционной и специальной педагогики. В системе общего образования отторгаются сложные, доставляющие проблемы детей. Это, наверное, самая страшная беда российской школы - она избавляется от учеников, которые не вписываются в так называемую норму. Несправедливость такой ситуации очевидна. Дети с особенностями развития должны иметь равные возможности с другими детьми. Вот и возникла потребность во внедрении такой формы обучения, которая создаст им оптимальные условия обучения - инклюзивное образование. Множество проблем в современной школе призвано решить инклюзивное образование.</w:t>
      </w:r>
    </w:p>
    <w:p w:rsidR="00437A4A" w:rsidRDefault="00437A4A" w:rsidP="00437A4A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При всех достоинствах наша специальная школа отличается основным недостатком - замыкает своего воспитанника в узкий круг школьного коллектива, создает замкнутый мир, в котором все приспособлено к дефекту ребенка и не вводит его в настоящую жизнь. Задачами воспитания ребенка с нарушением развития являются его интеграция в жизнь и осуществление компенсации недостатка каким-либо другим путем. Причем компенсация не в биологическом, а в социальном аспекте.</w:t>
      </w:r>
    </w:p>
    <w:p w:rsidR="00437A4A" w:rsidRDefault="00437A4A" w:rsidP="00437A4A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       Дети должны с детства уметь чувствовать, видеть и слышать других людей. Именно это поможет им в дальнейшем наиболее безболезненно сосуществовать с разными типами личности. Эти умения научат детей быть гуманными. В то время, как дети с особыми образовательными потребностями получат стимулирующее влияние обучения и воспитания.</w:t>
      </w:r>
    </w:p>
    <w:p w:rsidR="00437A4A" w:rsidRDefault="00437A4A" w:rsidP="00437A4A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Для этого в образовательных учреждениях стали организовываться инклюзивные группы, в которых совместно обучаются и воспитываются дети</w:t>
      </w:r>
    </w:p>
    <w:p w:rsidR="001758EB" w:rsidRDefault="00437A4A" w:rsidP="00437A4A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с ограниченными возможностями здоровья и дети, не имеющих таких ограничений</w:t>
      </w:r>
      <w:r w:rsidR="00D3474D">
        <w:rPr>
          <w:rStyle w:val="c1"/>
          <w:color w:val="000000"/>
          <w:sz w:val="28"/>
          <w:szCs w:val="28"/>
        </w:rPr>
        <w:t>.</w:t>
      </w:r>
      <w:r w:rsidR="00D3474D" w:rsidRPr="00D3474D">
        <w:t xml:space="preserve"> </w:t>
      </w:r>
      <w:r w:rsidR="00D3474D" w:rsidRPr="00D3474D">
        <w:rPr>
          <w:sz w:val="28"/>
          <w:szCs w:val="28"/>
        </w:rPr>
        <w:t xml:space="preserve">Инклюзивный подход предполагает понимание различных образовательных потребностей детей и предоставление услуг в соответствии с этими потребностями через более полное участие в образовательном процессе. Инклюзивное образование понимает под собой создание условий для совместного обучения детей с ограниченными возможностями и их здоровых сверстников. Очевидно, что большинство школ не готовы к встрече с детьми с ограниченными возможностями здоровья: нет ни обустроенной среды, ни специальных программ, рассчитанных на такое обучение. Ведь равные возможности образования совсем не исключают, а, наоборот, предполагают создание специальной образовательной среды для таких детей (персональный </w:t>
      </w:r>
      <w:proofErr w:type="spellStart"/>
      <w:r w:rsidR="00D3474D" w:rsidRPr="00D3474D">
        <w:rPr>
          <w:sz w:val="28"/>
          <w:szCs w:val="28"/>
        </w:rPr>
        <w:t>тьютор</w:t>
      </w:r>
      <w:proofErr w:type="spellEnd"/>
      <w:r w:rsidR="00D3474D" w:rsidRPr="00D3474D">
        <w:rPr>
          <w:sz w:val="28"/>
          <w:szCs w:val="28"/>
        </w:rPr>
        <w:t xml:space="preserve">, специальные лифты и транспортеры во всех учебных учреждениях, специализированное </w:t>
      </w:r>
      <w:proofErr w:type="spellStart"/>
      <w:r w:rsidR="00D3474D" w:rsidRPr="00D3474D">
        <w:rPr>
          <w:sz w:val="28"/>
          <w:szCs w:val="28"/>
        </w:rPr>
        <w:t>тифлооборудование</w:t>
      </w:r>
      <w:proofErr w:type="spellEnd"/>
      <w:r w:rsidR="00D3474D" w:rsidRPr="00D3474D">
        <w:rPr>
          <w:sz w:val="28"/>
          <w:szCs w:val="28"/>
        </w:rPr>
        <w:t xml:space="preserve"> для людей с нарушениями зрения или ограниченными возможностями физического здоровья и многое другое в зависимости от патологии). Инклюзивные подходы могут поддержать таких детей в обучении и достижении успеха, что даст шансы и возможности для лучшей жизни.</w:t>
      </w:r>
      <w:r w:rsidR="00D935B1">
        <w:rPr>
          <w:sz w:val="28"/>
          <w:szCs w:val="28"/>
        </w:rPr>
        <w:t xml:space="preserve"> </w:t>
      </w:r>
      <w:r w:rsidR="001758EB" w:rsidRPr="001758EB">
        <w:rPr>
          <w:sz w:val="28"/>
          <w:szCs w:val="28"/>
        </w:rPr>
        <w:t>И</w:t>
      </w:r>
      <w:r w:rsidR="001758EB" w:rsidRPr="001758EB">
        <w:rPr>
          <w:sz w:val="28"/>
          <w:szCs w:val="28"/>
        </w:rPr>
        <w:t xml:space="preserve">нклюзивная </w:t>
      </w:r>
      <w:proofErr w:type="gramStart"/>
      <w:r w:rsidR="001758EB" w:rsidRPr="001758EB">
        <w:rPr>
          <w:sz w:val="28"/>
          <w:szCs w:val="28"/>
        </w:rPr>
        <w:t>образовательная</w:t>
      </w:r>
      <w:r w:rsidR="001758EB">
        <w:rPr>
          <w:sz w:val="28"/>
          <w:szCs w:val="28"/>
        </w:rPr>
        <w:t xml:space="preserve"> </w:t>
      </w:r>
      <w:r w:rsidR="001758EB" w:rsidRPr="001758EB">
        <w:rPr>
          <w:sz w:val="28"/>
          <w:szCs w:val="28"/>
        </w:rPr>
        <w:t xml:space="preserve"> среда</w:t>
      </w:r>
      <w:proofErr w:type="gramEnd"/>
      <w:r w:rsidR="001758EB" w:rsidRPr="001758EB">
        <w:rPr>
          <w:sz w:val="28"/>
          <w:szCs w:val="28"/>
        </w:rPr>
        <w:t xml:space="preserve"> формируется учителем, причем не, только учителем, а целой командой педагогов и специалис</w:t>
      </w:r>
      <w:r w:rsidR="001758EB">
        <w:rPr>
          <w:sz w:val="28"/>
          <w:szCs w:val="28"/>
        </w:rPr>
        <w:t xml:space="preserve">тов - коллективом, работающим </w:t>
      </w:r>
      <w:r w:rsidR="00D935B1">
        <w:rPr>
          <w:sz w:val="28"/>
          <w:szCs w:val="28"/>
        </w:rPr>
        <w:t>в</w:t>
      </w:r>
      <w:r w:rsidR="00D935B1" w:rsidRPr="001758EB">
        <w:rPr>
          <w:sz w:val="28"/>
          <w:szCs w:val="28"/>
        </w:rPr>
        <w:t xml:space="preserve"> </w:t>
      </w:r>
      <w:proofErr w:type="spellStart"/>
      <w:r w:rsidR="00D935B1" w:rsidRPr="001758EB">
        <w:rPr>
          <w:sz w:val="28"/>
          <w:szCs w:val="28"/>
        </w:rPr>
        <w:t>междисциплинар</w:t>
      </w:r>
      <w:proofErr w:type="spellEnd"/>
      <w:r w:rsidR="00D935B1">
        <w:rPr>
          <w:sz w:val="28"/>
          <w:szCs w:val="28"/>
        </w:rPr>
        <w:t>-</w:t>
      </w:r>
      <w:r w:rsidR="00D935B1" w:rsidRPr="001758EB">
        <w:rPr>
          <w:sz w:val="28"/>
          <w:szCs w:val="28"/>
        </w:rPr>
        <w:t>ном</w:t>
      </w:r>
      <w:r w:rsidR="001758EB" w:rsidRPr="001758EB">
        <w:rPr>
          <w:sz w:val="28"/>
          <w:szCs w:val="28"/>
        </w:rPr>
        <w:t xml:space="preserve"> </w:t>
      </w:r>
      <w:r w:rsidR="001758EB">
        <w:rPr>
          <w:sz w:val="28"/>
          <w:szCs w:val="28"/>
        </w:rPr>
        <w:t xml:space="preserve"> </w:t>
      </w:r>
      <w:r w:rsidR="001758EB" w:rsidRPr="001758EB">
        <w:rPr>
          <w:sz w:val="28"/>
          <w:szCs w:val="28"/>
        </w:rPr>
        <w:t xml:space="preserve">сотрудничестве. В развитии </w:t>
      </w:r>
      <w:r w:rsidR="001758EB">
        <w:rPr>
          <w:sz w:val="28"/>
          <w:szCs w:val="28"/>
        </w:rPr>
        <w:t xml:space="preserve">интегрированного (инклюзивного) </w:t>
      </w:r>
      <w:r w:rsidR="001758EB" w:rsidRPr="001758EB">
        <w:rPr>
          <w:sz w:val="28"/>
          <w:szCs w:val="28"/>
        </w:rPr>
        <w:lastRenderedPageBreak/>
        <w:t>образовательного</w:t>
      </w:r>
      <w:r w:rsidR="001758EB">
        <w:rPr>
          <w:sz w:val="28"/>
          <w:szCs w:val="28"/>
        </w:rPr>
        <w:t xml:space="preserve">  </w:t>
      </w:r>
      <w:r w:rsidR="001758EB" w:rsidRPr="001758EB">
        <w:rPr>
          <w:sz w:val="28"/>
          <w:szCs w:val="28"/>
        </w:rPr>
        <w:t xml:space="preserve"> пространства должны участвовать сегодня учителя начальных классов, учителя</w:t>
      </w:r>
      <w:r w:rsidR="00D935B1">
        <w:rPr>
          <w:sz w:val="28"/>
          <w:szCs w:val="28"/>
        </w:rPr>
        <w:t>-</w:t>
      </w:r>
      <w:r w:rsidR="001758EB" w:rsidRPr="001758EB">
        <w:rPr>
          <w:sz w:val="28"/>
          <w:szCs w:val="28"/>
        </w:rPr>
        <w:t xml:space="preserve">предметники, логопеды, педагоги-психологи, учителя-логопеды, педагоги-дефектологи (тифлопедагог), инструктор по ЛФК, воспитатели, педагоги дополнительного образования, социальные педагоги, медицинские работники и </w:t>
      </w:r>
      <w:proofErr w:type="spellStart"/>
      <w:r w:rsidR="001758EB" w:rsidRPr="001758EB">
        <w:rPr>
          <w:sz w:val="28"/>
          <w:szCs w:val="28"/>
        </w:rPr>
        <w:t>тьюторы</w:t>
      </w:r>
      <w:proofErr w:type="spellEnd"/>
      <w:r w:rsidR="001758EB" w:rsidRPr="001758EB">
        <w:rPr>
          <w:sz w:val="28"/>
          <w:szCs w:val="28"/>
        </w:rPr>
        <w:t>, а также координатор по инклюзии. Все специалисты должны пройти специальную переподготовку.</w:t>
      </w:r>
      <w:r>
        <w:rPr>
          <w:rStyle w:val="c1"/>
          <w:color w:val="000000"/>
          <w:sz w:val="28"/>
          <w:szCs w:val="28"/>
        </w:rPr>
        <w:t>       </w:t>
      </w:r>
    </w:p>
    <w:p w:rsidR="00437A4A" w:rsidRPr="001758EB" w:rsidRDefault="001758EB" w:rsidP="00437A4A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      </w:t>
      </w:r>
      <w:r w:rsidR="00437A4A">
        <w:rPr>
          <w:rStyle w:val="c1"/>
          <w:color w:val="000000"/>
          <w:sz w:val="28"/>
          <w:szCs w:val="28"/>
        </w:rPr>
        <w:t> </w:t>
      </w:r>
      <w:proofErr w:type="gramStart"/>
      <w:r w:rsidR="00437A4A">
        <w:rPr>
          <w:rStyle w:val="c1"/>
          <w:color w:val="000000"/>
          <w:sz w:val="28"/>
          <w:szCs w:val="28"/>
        </w:rPr>
        <w:t>По-моему</w:t>
      </w:r>
      <w:proofErr w:type="gramEnd"/>
      <w:r w:rsidR="00437A4A">
        <w:rPr>
          <w:rStyle w:val="c1"/>
          <w:color w:val="000000"/>
          <w:sz w:val="28"/>
          <w:szCs w:val="28"/>
        </w:rPr>
        <w:t xml:space="preserve"> мнению, для эффективной реализации инклюзивной формы образования необходимо выполнение следующих условий:</w:t>
      </w:r>
    </w:p>
    <w:p w:rsidR="00437A4A" w:rsidRDefault="00437A4A" w:rsidP="00437A4A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психологическая подготовка нормально развивающихся детей и их родителей к совместному обучению детей;</w:t>
      </w:r>
    </w:p>
    <w:p w:rsidR="00437A4A" w:rsidRDefault="00437A4A" w:rsidP="00437A4A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повышение квалификации </w:t>
      </w:r>
      <w:proofErr w:type="gramStart"/>
      <w:r>
        <w:rPr>
          <w:rStyle w:val="c1"/>
          <w:color w:val="000000"/>
          <w:sz w:val="28"/>
          <w:szCs w:val="28"/>
        </w:rPr>
        <w:t>специалистов</w:t>
      </w:r>
      <w:proofErr w:type="gramEnd"/>
      <w:r>
        <w:rPr>
          <w:rStyle w:val="c1"/>
          <w:color w:val="000000"/>
          <w:sz w:val="28"/>
          <w:szCs w:val="28"/>
        </w:rPr>
        <w:t xml:space="preserve"> работающих с этими детьми;</w:t>
      </w:r>
    </w:p>
    <w:p w:rsidR="00437A4A" w:rsidRDefault="00437A4A" w:rsidP="00437A4A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программно-методическое обеспечение;</w:t>
      </w:r>
    </w:p>
    <w:p w:rsidR="00437A4A" w:rsidRDefault="00437A4A" w:rsidP="00437A4A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соблюдение требований по комплектованию инклюзивных групп;</w:t>
      </w:r>
    </w:p>
    <w:p w:rsidR="00437A4A" w:rsidRDefault="00437A4A" w:rsidP="00437A4A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внедрение так называемой "</w:t>
      </w:r>
      <w:proofErr w:type="spellStart"/>
      <w:r w:rsidR="00D935B1">
        <w:rPr>
          <w:rStyle w:val="c1"/>
          <w:color w:val="000000"/>
          <w:sz w:val="28"/>
          <w:szCs w:val="28"/>
        </w:rPr>
        <w:t>безбарьерной</w:t>
      </w:r>
      <w:proofErr w:type="spellEnd"/>
      <w:r>
        <w:rPr>
          <w:rStyle w:val="c1"/>
          <w:color w:val="000000"/>
          <w:sz w:val="28"/>
          <w:szCs w:val="28"/>
        </w:rPr>
        <w:t xml:space="preserve"> среды";</w:t>
      </w:r>
    </w:p>
    <w:p w:rsidR="00437A4A" w:rsidRDefault="00437A4A" w:rsidP="00437A4A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придание специальным образовательным учреждениям новых функций — оказания специализированной консультативной помощи семьям и детям, интегрированным в общеобразовательные учреждения, а также специалистам этих учреждений</w:t>
      </w:r>
      <w:r w:rsidR="00D3474D">
        <w:rPr>
          <w:rStyle w:val="c1"/>
          <w:color w:val="000000"/>
          <w:sz w:val="28"/>
          <w:szCs w:val="28"/>
        </w:rPr>
        <w:t>.</w:t>
      </w:r>
    </w:p>
    <w:p w:rsidR="00D3474D" w:rsidRPr="00D3474D" w:rsidRDefault="00D3474D" w:rsidP="00437A4A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D3474D">
        <w:rPr>
          <w:sz w:val="28"/>
          <w:szCs w:val="28"/>
        </w:rPr>
        <w:t xml:space="preserve">В любой школе есть разные дети, в том числе «трудные», дети с психомоторными расстройствами, дети из асоциальных семей, дети с ОВЗ. Допустим, ребенок плохо ведет себя на занятиях. Самое простое, что может сделать учитель - вынести вопрос на психолого-медико-педагогическую комиссию; ребенок впоследствии может получить диагноз вроде «задержки психологического развития» и будет переведен в </w:t>
      </w:r>
      <w:proofErr w:type="spellStart"/>
      <w:r w:rsidRPr="00D3474D">
        <w:rPr>
          <w:sz w:val="28"/>
          <w:szCs w:val="28"/>
        </w:rPr>
        <w:t>спецкласс</w:t>
      </w:r>
      <w:proofErr w:type="spellEnd"/>
      <w:r w:rsidRPr="00D3474D">
        <w:rPr>
          <w:sz w:val="28"/>
          <w:szCs w:val="28"/>
        </w:rPr>
        <w:t xml:space="preserve"> или в спецшколу. То есть подход, условно говоря, такой: «нормальные» дети в одном месте, «проблемные» - в другом. Для них уровень преподавания - ниже, программы - проще, требования - невысокие. Так происходит очень часто. Между тем, принцип «</w:t>
      </w:r>
      <w:proofErr w:type="spellStart"/>
      <w:r w:rsidRPr="00D3474D">
        <w:rPr>
          <w:sz w:val="28"/>
          <w:szCs w:val="28"/>
        </w:rPr>
        <w:t>инклюзивности</w:t>
      </w:r>
      <w:proofErr w:type="spellEnd"/>
      <w:r w:rsidRPr="00D3474D">
        <w:rPr>
          <w:sz w:val="28"/>
          <w:szCs w:val="28"/>
        </w:rPr>
        <w:t>» подразумевает, что школа умеет справляться с теми, кто не вписывается в норму и создает трудности в классе. Инклюзивное образование требует более универсальных педагогических подходов и методик.</w:t>
      </w:r>
    </w:p>
    <w:p w:rsidR="00437A4A" w:rsidRDefault="00437A4A" w:rsidP="00437A4A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Все дети должны иметь равные права и учиться вместе! А сделать это возможным — наша задача!</w:t>
      </w:r>
      <w:r>
        <w:rPr>
          <w:rStyle w:val="c7"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Именно инклюзивное образование должно предполагать изменение образовательной системы, школы, а не самого ребёнка. Педагоги должны дать каждому ребенку право на образование, равную возможность чувствовать, думать, общаться и стремиться. Образовательное пространство должно стать опорой для каждого ребенка, а не барьером!</w:t>
      </w:r>
    </w:p>
    <w:p w:rsidR="00437A4A" w:rsidRDefault="00437A4A" w:rsidP="00437A4A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Инклюзивное образование находится на переходном этапе. Путь этот не быстрый и трудный. Осуществлять такую работу необходимо.</w:t>
      </w:r>
    </w:p>
    <w:p w:rsidR="001758EB" w:rsidRDefault="001758EB">
      <w:pPr>
        <w:rPr>
          <w:sz w:val="28"/>
          <w:szCs w:val="28"/>
        </w:rPr>
      </w:pPr>
      <w:r w:rsidRPr="001758EB">
        <w:rPr>
          <w:sz w:val="28"/>
          <w:szCs w:val="28"/>
        </w:rPr>
        <w:t xml:space="preserve">      </w:t>
      </w:r>
    </w:p>
    <w:p w:rsidR="001758EB" w:rsidRDefault="001758EB">
      <w:pPr>
        <w:rPr>
          <w:sz w:val="28"/>
          <w:szCs w:val="28"/>
        </w:rPr>
      </w:pPr>
      <w:bookmarkStart w:id="0" w:name="_GoBack"/>
      <w:bookmarkEnd w:id="0"/>
    </w:p>
    <w:p w:rsidR="001758EB" w:rsidRPr="001758EB" w:rsidRDefault="001758EB">
      <w:pPr>
        <w:rPr>
          <w:sz w:val="30"/>
          <w:szCs w:val="30"/>
        </w:rPr>
      </w:pPr>
      <w:r>
        <w:rPr>
          <w:sz w:val="28"/>
          <w:szCs w:val="28"/>
        </w:rPr>
        <w:lastRenderedPageBreak/>
        <w:t xml:space="preserve">             </w:t>
      </w:r>
      <w:r w:rsidRPr="001758EB">
        <w:rPr>
          <w:sz w:val="30"/>
          <w:szCs w:val="30"/>
        </w:rPr>
        <w:t xml:space="preserve">На наш взгляд можно предложить следующее для решения обозначенных выше проблем: </w:t>
      </w:r>
    </w:p>
    <w:p w:rsidR="001758EB" w:rsidRPr="001758EB" w:rsidRDefault="001758EB">
      <w:pPr>
        <w:rPr>
          <w:sz w:val="30"/>
          <w:szCs w:val="30"/>
        </w:rPr>
      </w:pPr>
      <w:r w:rsidRPr="001758EB">
        <w:rPr>
          <w:sz w:val="30"/>
          <w:szCs w:val="30"/>
        </w:rPr>
        <w:t>1. Провести анализ существующих программ повышения квалификации на предмет наличия разделов, касающихся переподготовки и повышения квалификации кадров для системы специального, инклюзивного образования;</w:t>
      </w:r>
    </w:p>
    <w:p w:rsidR="001758EB" w:rsidRDefault="001758EB">
      <w:pPr>
        <w:rPr>
          <w:sz w:val="30"/>
          <w:szCs w:val="30"/>
        </w:rPr>
      </w:pPr>
      <w:r w:rsidRPr="001758EB">
        <w:rPr>
          <w:sz w:val="30"/>
          <w:szCs w:val="30"/>
        </w:rPr>
        <w:t xml:space="preserve"> 2. Разработать и включить в учебный план образовательных учреждений начального, среднего и высшего профессионального образования курсов, разделов, освещающих вопросы интегрированного и инклюзивного образования;</w:t>
      </w:r>
    </w:p>
    <w:p w:rsidR="001758EB" w:rsidRDefault="001758EB">
      <w:pPr>
        <w:rPr>
          <w:sz w:val="30"/>
          <w:szCs w:val="30"/>
        </w:rPr>
      </w:pPr>
      <w:r w:rsidRPr="001758EB">
        <w:rPr>
          <w:sz w:val="30"/>
          <w:szCs w:val="30"/>
        </w:rPr>
        <w:t xml:space="preserve"> 3. В целях обеспечения освоения детьми с ограниченными возможностями здоровья в полном объеме образовательных программ, а также коррекции недостатков их физического и (или) психического развития, целесообразно вводить штатное расписание образовательных учреждений общего типа дополнительные ставки педагогических (учителя-дефектолога (тифлопедагога), учителя-логопеда, педагога-психолога, социального педагога, воспитателя, </w:t>
      </w:r>
      <w:proofErr w:type="spellStart"/>
      <w:r w:rsidRPr="001758EB">
        <w:rPr>
          <w:sz w:val="30"/>
          <w:szCs w:val="30"/>
        </w:rPr>
        <w:t>тьютора</w:t>
      </w:r>
      <w:proofErr w:type="spellEnd"/>
      <w:r w:rsidRPr="001758EB">
        <w:rPr>
          <w:sz w:val="30"/>
          <w:szCs w:val="30"/>
        </w:rPr>
        <w:t xml:space="preserve"> и координатора по инклюзии) и медицинских работников, повременив с их сокращением; </w:t>
      </w:r>
    </w:p>
    <w:p w:rsidR="0024643E" w:rsidRPr="001758EB" w:rsidRDefault="001758EB">
      <w:pPr>
        <w:rPr>
          <w:sz w:val="30"/>
          <w:szCs w:val="30"/>
        </w:rPr>
      </w:pPr>
      <w:r w:rsidRPr="001758EB">
        <w:rPr>
          <w:sz w:val="30"/>
          <w:szCs w:val="30"/>
        </w:rPr>
        <w:t>4. Принять и применять новые критерии системы оценивания обучающихся с ОВЗ.</w:t>
      </w:r>
    </w:p>
    <w:p w:rsidR="001758EB" w:rsidRPr="000C1ACA" w:rsidRDefault="001758EB" w:rsidP="001758EB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b/>
          <w:i/>
          <w:outline/>
          <w:color w:val="ED7D31" w:themeColor="accent2"/>
          <w:sz w:val="28"/>
          <w:szCs w:val="2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Helvetica" w:hAnsi="Helvetica" w:cs="Helvetica"/>
          <w:color w:val="333333"/>
          <w:sz w:val="28"/>
          <w:szCs w:val="28"/>
        </w:rPr>
        <w:t xml:space="preserve">               </w:t>
      </w:r>
      <w:r w:rsidRPr="000C1ACA">
        <w:rPr>
          <w:rFonts w:ascii="Helvetica" w:hAnsi="Helvetica" w:cs="Helvetica"/>
          <w:b/>
          <w:i/>
          <w:outline/>
          <w:color w:val="ED7D31" w:themeColor="accent2"/>
          <w:sz w:val="28"/>
          <w:szCs w:val="2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Возьми в ладони детскую ладошку,</w:t>
      </w:r>
    </w:p>
    <w:p w:rsidR="001758EB" w:rsidRPr="000C1ACA" w:rsidRDefault="001758EB" w:rsidP="001758EB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b/>
          <w:i/>
          <w:outline/>
          <w:color w:val="ED7D31" w:themeColor="accent2"/>
          <w:sz w:val="28"/>
          <w:szCs w:val="2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0C1ACA">
        <w:rPr>
          <w:rFonts w:ascii="Helvetica" w:hAnsi="Helvetica" w:cs="Helvetica"/>
          <w:b/>
          <w:i/>
          <w:outline/>
          <w:color w:val="ED7D31" w:themeColor="accent2"/>
          <w:sz w:val="28"/>
          <w:szCs w:val="2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                         </w:t>
      </w:r>
      <w:r w:rsidRPr="000C1ACA">
        <w:rPr>
          <w:rFonts w:ascii="Helvetica" w:hAnsi="Helvetica" w:cs="Helvetica"/>
          <w:b/>
          <w:i/>
          <w:outline/>
          <w:color w:val="ED7D31" w:themeColor="accent2"/>
          <w:sz w:val="28"/>
          <w:szCs w:val="2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Взгляни в глаза и просто улыбнись</w:t>
      </w:r>
    </w:p>
    <w:p w:rsidR="001758EB" w:rsidRPr="000C1ACA" w:rsidRDefault="001758EB" w:rsidP="001758EB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b/>
          <w:i/>
          <w:outline/>
          <w:color w:val="ED7D31" w:themeColor="accent2"/>
          <w:sz w:val="28"/>
          <w:szCs w:val="2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0C1ACA">
        <w:rPr>
          <w:rFonts w:ascii="Helvetica" w:hAnsi="Helvetica" w:cs="Helvetica"/>
          <w:b/>
          <w:i/>
          <w:outline/>
          <w:color w:val="ED7D31" w:themeColor="accent2"/>
          <w:sz w:val="28"/>
          <w:szCs w:val="2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                                  </w:t>
      </w:r>
      <w:r w:rsidRPr="000C1ACA">
        <w:rPr>
          <w:rFonts w:ascii="Helvetica" w:hAnsi="Helvetica" w:cs="Helvetica"/>
          <w:b/>
          <w:i/>
          <w:outline/>
          <w:color w:val="ED7D31" w:themeColor="accent2"/>
          <w:sz w:val="28"/>
          <w:szCs w:val="2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Перед тобой ребенок, хрупкий – крошка,</w:t>
      </w:r>
    </w:p>
    <w:p w:rsidR="001758EB" w:rsidRPr="000C1ACA" w:rsidRDefault="001758EB" w:rsidP="001758EB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b/>
          <w:i/>
          <w:outline/>
          <w:color w:val="ED7D31" w:themeColor="accent2"/>
          <w:sz w:val="28"/>
          <w:szCs w:val="2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0C1ACA">
        <w:rPr>
          <w:rFonts w:ascii="Helvetica" w:hAnsi="Helvetica" w:cs="Helvetica"/>
          <w:b/>
          <w:i/>
          <w:outline/>
          <w:color w:val="ED7D31" w:themeColor="accent2"/>
          <w:sz w:val="28"/>
          <w:szCs w:val="2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                                            </w:t>
      </w:r>
      <w:r w:rsidRPr="000C1ACA">
        <w:rPr>
          <w:rFonts w:ascii="Helvetica" w:hAnsi="Helvetica" w:cs="Helvetica"/>
          <w:b/>
          <w:i/>
          <w:outline/>
          <w:color w:val="ED7D31" w:themeColor="accent2"/>
          <w:sz w:val="28"/>
          <w:szCs w:val="2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Перед тобой совсем другая жизнь!</w:t>
      </w:r>
    </w:p>
    <w:p w:rsidR="001758EB" w:rsidRDefault="001758EB" w:rsidP="001758EB">
      <w:pPr>
        <w:jc w:val="right"/>
        <w:rPr>
          <w:sz w:val="28"/>
          <w:szCs w:val="28"/>
        </w:rPr>
      </w:pPr>
    </w:p>
    <w:p w:rsidR="001758EB" w:rsidRDefault="001758EB">
      <w:pPr>
        <w:rPr>
          <w:sz w:val="28"/>
          <w:szCs w:val="28"/>
        </w:rPr>
      </w:pPr>
    </w:p>
    <w:p w:rsidR="001758EB" w:rsidRDefault="001758EB">
      <w:pPr>
        <w:rPr>
          <w:sz w:val="28"/>
          <w:szCs w:val="28"/>
        </w:rPr>
      </w:pPr>
    </w:p>
    <w:p w:rsidR="001758EB" w:rsidRPr="000C1ACA" w:rsidRDefault="001758EB">
      <w:pPr>
        <w:rPr>
          <w:sz w:val="24"/>
          <w:szCs w:val="24"/>
        </w:rPr>
      </w:pPr>
      <w:r w:rsidRPr="000C1ACA">
        <w:rPr>
          <w:b/>
          <w:sz w:val="28"/>
          <w:szCs w:val="28"/>
          <w:u w:val="single"/>
        </w:rPr>
        <w:t xml:space="preserve">Список </w:t>
      </w:r>
      <w:proofErr w:type="gramStart"/>
      <w:r w:rsidRPr="000C1ACA">
        <w:rPr>
          <w:b/>
          <w:sz w:val="28"/>
          <w:szCs w:val="28"/>
          <w:u w:val="single"/>
        </w:rPr>
        <w:t>литературы:</w:t>
      </w:r>
      <w:r w:rsidR="000C1ACA">
        <w:t xml:space="preserve">   </w:t>
      </w:r>
      <w:proofErr w:type="gramEnd"/>
      <w:r>
        <w:t xml:space="preserve"> </w:t>
      </w:r>
      <w:r w:rsidRPr="000C1ACA">
        <w:rPr>
          <w:sz w:val="24"/>
          <w:szCs w:val="24"/>
        </w:rPr>
        <w:t>Алехина С.В., Алексеева М.Н., Агафона Е.Л. Готовность педагогов как основной фактор успешности инклюзивного процесса в образовании // Психологическая наука и образование №1: Инклюзивный подход и сопровождение семьи в современном образовании. М., 2011.</w:t>
      </w:r>
    </w:p>
    <w:sectPr w:rsidR="001758EB" w:rsidRPr="000C1A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728"/>
    <w:rsid w:val="000C1ACA"/>
    <w:rsid w:val="001758EB"/>
    <w:rsid w:val="0024643E"/>
    <w:rsid w:val="00437A4A"/>
    <w:rsid w:val="00D3474D"/>
    <w:rsid w:val="00D935B1"/>
    <w:rsid w:val="00DB6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2B1073-5AD7-4013-B91F-FABA44C89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437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37A4A"/>
  </w:style>
  <w:style w:type="character" w:customStyle="1" w:styleId="c1">
    <w:name w:val="c1"/>
    <w:basedOn w:val="a0"/>
    <w:rsid w:val="00437A4A"/>
  </w:style>
  <w:style w:type="character" w:customStyle="1" w:styleId="c5">
    <w:name w:val="c5"/>
    <w:basedOn w:val="a0"/>
    <w:rsid w:val="00437A4A"/>
  </w:style>
  <w:style w:type="character" w:customStyle="1" w:styleId="c7">
    <w:name w:val="c7"/>
    <w:basedOn w:val="a0"/>
    <w:rsid w:val="00437A4A"/>
  </w:style>
  <w:style w:type="paragraph" w:styleId="a3">
    <w:name w:val="Normal (Web)"/>
    <w:basedOn w:val="a"/>
    <w:uiPriority w:val="99"/>
    <w:semiHidden/>
    <w:unhideWhenUsed/>
    <w:rsid w:val="001758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5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1401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Hrаch</dc:creator>
  <cp:keywords/>
  <dc:description/>
  <cp:lastModifiedBy>Hrаch</cp:lastModifiedBy>
  <cp:revision>3</cp:revision>
  <dcterms:created xsi:type="dcterms:W3CDTF">2018-11-15T16:09:00Z</dcterms:created>
  <dcterms:modified xsi:type="dcterms:W3CDTF">2018-11-15T16:50:00Z</dcterms:modified>
</cp:coreProperties>
</file>