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BF81A" w14:textId="2D891DC5" w:rsidR="000561E9" w:rsidRDefault="000561E9" w:rsidP="000561E9">
      <w:pPr>
        <w:spacing w:after="0"/>
        <w:ind w:firstLine="709"/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>Андреева М.А.</w:t>
      </w:r>
    </w:p>
    <w:p w14:paraId="0047D0A8" w14:textId="2D1C65E7" w:rsidR="000561E9" w:rsidRDefault="000561E9" w:rsidP="000561E9">
      <w:pPr>
        <w:spacing w:after="0"/>
        <w:ind w:firstLine="709"/>
        <w:jc w:val="right"/>
        <w:rPr>
          <w:i/>
          <w:iCs/>
        </w:rPr>
      </w:pPr>
      <w:r w:rsidRPr="000561E9">
        <w:rPr>
          <w:i/>
          <w:iCs/>
        </w:rPr>
        <w:t>Воронежский государственный университет</w:t>
      </w:r>
    </w:p>
    <w:p w14:paraId="357E2742" w14:textId="703C0D3A" w:rsidR="000561E9" w:rsidRPr="000561E9" w:rsidRDefault="000561E9" w:rsidP="000561E9">
      <w:pPr>
        <w:spacing w:after="0"/>
        <w:ind w:firstLine="709"/>
        <w:jc w:val="right"/>
        <w:rPr>
          <w:i/>
          <w:iCs/>
        </w:rPr>
      </w:pPr>
      <w:r>
        <w:rPr>
          <w:i/>
          <w:iCs/>
        </w:rPr>
        <w:t>Воронеж (Россия)</w:t>
      </w:r>
    </w:p>
    <w:p w14:paraId="218273A0" w14:textId="77777777" w:rsidR="000561E9" w:rsidRDefault="000561E9" w:rsidP="001D03FF">
      <w:pPr>
        <w:spacing w:after="0"/>
        <w:ind w:firstLine="709"/>
        <w:jc w:val="center"/>
      </w:pPr>
    </w:p>
    <w:p w14:paraId="7D356628" w14:textId="2539E95E" w:rsidR="00F12C76" w:rsidRDefault="00252F5C" w:rsidP="001D03FF">
      <w:pPr>
        <w:spacing w:after="0"/>
        <w:ind w:firstLine="709"/>
        <w:jc w:val="center"/>
        <w:rPr>
          <w:b/>
          <w:bCs/>
          <w:caps/>
        </w:rPr>
      </w:pPr>
      <w:r>
        <w:rPr>
          <w:b/>
          <w:bCs/>
          <w:caps/>
        </w:rPr>
        <w:t xml:space="preserve"> Дистант и работа студенческой редакции СМИ </w:t>
      </w:r>
    </w:p>
    <w:p w14:paraId="4DF5DF87" w14:textId="1032543A" w:rsidR="000561E9" w:rsidRDefault="000561E9" w:rsidP="000561E9">
      <w:pPr>
        <w:spacing w:after="0"/>
        <w:ind w:firstLine="709"/>
        <w:jc w:val="both"/>
        <w:rPr>
          <w:i/>
          <w:iCs/>
          <w:caps/>
        </w:rPr>
      </w:pPr>
    </w:p>
    <w:p w14:paraId="45763036" w14:textId="763D3A21" w:rsidR="001D03FF" w:rsidRDefault="009500F8" w:rsidP="001D03FF">
      <w:pPr>
        <w:spacing w:after="0"/>
        <w:ind w:firstLine="709"/>
        <w:jc w:val="both"/>
      </w:pPr>
      <w:r>
        <w:rPr>
          <w:i/>
          <w:iCs/>
          <w:caps/>
        </w:rPr>
        <w:t xml:space="preserve"> </w:t>
      </w:r>
      <w:r w:rsidR="001D03FF">
        <w:t xml:space="preserve">С 2017 года на факультете журналистики ВГУ работает Школа межэтнической журналистики. Проект реализуется по инициативе Гильдии межэтнической журналистики (с 2020 года – и Федерального агентства по делам национальностей). Его цель – обучить студентов и молодых журналистов грамотному освещению в СМИ темы межнациональных отношений. Курс имеет практическую направленность: к студентам предъявляют требования по созданию работ (текстовых, видео, аудио или мультимедийных – по их выбору), которые должны быть опубликованы на региональной странице Школы на сайте «Национальный акцент» и в региональных СМИ. </w:t>
      </w:r>
      <w:r w:rsidR="00F1548A">
        <w:t xml:space="preserve">Так, в 2017 году за три месяца работы было опубликовано 43 работы, в 2018 – 57, в 2019 – 83, в 2020 году - 56. </w:t>
      </w:r>
    </w:p>
    <w:p w14:paraId="32800446" w14:textId="51CC9912" w:rsidR="00F1548A" w:rsidRDefault="00F1548A" w:rsidP="001D03FF">
      <w:pPr>
        <w:spacing w:after="0"/>
        <w:ind w:firstLine="709"/>
        <w:jc w:val="both"/>
      </w:pPr>
      <w:r>
        <w:t>В 2020</w:t>
      </w:r>
      <w:r w:rsidR="00FC6BA5">
        <w:t xml:space="preserve"> слушателями Школы межэтнической журналистики в Воронеже стали 12 человек – студенты факультетов журналистики, исторического, РГФ, физического. Практически никто из них не имел опыта работы журналистом, в том числе в рамках студенческой редакции. Проект стартовал в сентябре и завершился к декабрю. </w:t>
      </w:r>
      <w:r>
        <w:t xml:space="preserve">В конце октября в Воронежском госуниверситете был введен дистанционный режим работы. Соответственно в онлайн перешли и занятия Школы. </w:t>
      </w:r>
      <w:r w:rsidR="0029403F">
        <w:t>При этом перед ее участниками стояла задача не допустить падения сложившихся темпа и объем</w:t>
      </w:r>
      <w:r w:rsidR="00F673C7">
        <w:rPr>
          <w:lang w:val="en-US"/>
        </w:rPr>
        <w:t>f</w:t>
      </w:r>
      <w:r w:rsidR="0029403F">
        <w:t xml:space="preserve"> работы – выпускать 3-4 материала в неделю. </w:t>
      </w:r>
    </w:p>
    <w:p w14:paraId="5218A73D" w14:textId="00B397A2" w:rsidR="0022432A" w:rsidRPr="0029403F" w:rsidRDefault="00471F7A" w:rsidP="00F673C7">
      <w:pPr>
        <w:spacing w:after="0"/>
        <w:ind w:firstLine="709"/>
        <w:jc w:val="both"/>
      </w:pPr>
      <w:r>
        <w:t>Планирование работы и обсуждение тем проходило, как правило, в беседе группы в соцсети «</w:t>
      </w:r>
      <w:proofErr w:type="spellStart"/>
      <w:r>
        <w:t>ВКонтакте</w:t>
      </w:r>
      <w:proofErr w:type="spellEnd"/>
      <w:r>
        <w:t xml:space="preserve">». Это позволяло вести диалог в онлайн-режиме, оперативно, выкладывать туда ссылки на анонсы различных мероприятий. </w:t>
      </w:r>
      <w:r w:rsidR="00FC6BA5">
        <w:t>К</w:t>
      </w:r>
      <w:r>
        <w:t xml:space="preserve">уратор курса предлагала темы для освещения в общем чате. </w:t>
      </w:r>
      <w:r w:rsidR="00FC6BA5">
        <w:t xml:space="preserve">Желающий мог быстро отозваться на предложение и закрепить ее за собой. В дальнейшем общение велось путем личных сообщений: обговаривалась общая концепция работы, ее жанр, сроки выполнения задания, шел выбор спикеров (при необходимости). Студент заранее готовил список вопросов к работе или опорных пунктов для освещения и отсылал их куратору. Тот мог их отредактировать, убрав лишнее или добавив то, что на что не обратил внимание </w:t>
      </w:r>
      <w:r w:rsidR="00F673C7">
        <w:t>молодой автор</w:t>
      </w:r>
      <w:r w:rsidR="00FC6BA5">
        <w:t>. Если работа готовилась в жанре интервью или же к ней был необходим комментарий, то студент связывался со спикером по телефону или соцсетям. Зачастую и само интервью шло с помощью соцсетей или мессенджеров</w:t>
      </w:r>
      <w:r w:rsidR="006F278E">
        <w:t>, в том числе по видеосвязи</w:t>
      </w:r>
      <w:r w:rsidR="00FC6BA5">
        <w:t>. Подготовленный текст или смонтированное видео студент отсылал куратору, который указывал на допущенные ошибки и советовал, как их исправить. После внесения студенто</w:t>
      </w:r>
      <w:r w:rsidR="00F673C7">
        <w:t>м</w:t>
      </w:r>
      <w:r w:rsidR="00FC6BA5">
        <w:t xml:space="preserve"> всех правок куратор выполнял редакторскую работу, подготовив текст/видео к публикации/выходу в эфир. </w:t>
      </w:r>
      <w:r w:rsidR="0029403F">
        <w:t xml:space="preserve">Дважды в неделю (вторник и четверг) проходила общая онлайн встреча группы с помощью платформы видеосвязи </w:t>
      </w:r>
      <w:r w:rsidR="0029403F">
        <w:rPr>
          <w:lang w:val="en-US"/>
        </w:rPr>
        <w:t>Zoom</w:t>
      </w:r>
      <w:r w:rsidR="0029403F">
        <w:t xml:space="preserve">. На ней </w:t>
      </w:r>
      <w:r w:rsidR="0029403F">
        <w:lastRenderedPageBreak/>
        <w:t xml:space="preserve">подводились итоги предшествующей работы, шло совместное обсуждение и поиск тем для публикаций и видеосъемок. </w:t>
      </w:r>
    </w:p>
    <w:p w14:paraId="31E1B541" w14:textId="0143344F" w:rsidR="0085622D" w:rsidRDefault="0085622D" w:rsidP="001D03FF">
      <w:pPr>
        <w:spacing w:after="0"/>
        <w:ind w:firstLine="709"/>
        <w:jc w:val="both"/>
      </w:pPr>
      <w:r>
        <w:t xml:space="preserve">Главной проблемой стало фактическое отсутствие в регионе событий и мероприятий по теме межнациональных отношений, связанное с ограничениями </w:t>
      </w:r>
      <w:r w:rsidR="0029403F">
        <w:t>из-за</w:t>
      </w:r>
      <w:r>
        <w:t xml:space="preserve"> пандеми</w:t>
      </w:r>
      <w:r w:rsidR="0029403F">
        <w:t>и</w:t>
      </w:r>
      <w:r>
        <w:t xml:space="preserve"> коронавируса. </w:t>
      </w:r>
      <w:r w:rsidR="0029403F">
        <w:t xml:space="preserve">А значит, поработать в информационных жанрах (репортажа, новости, отчета) </w:t>
      </w:r>
      <w:r w:rsidR="00F673C7">
        <w:t xml:space="preserve">практически </w:t>
      </w:r>
      <w:r w:rsidR="0029403F">
        <w:t>не было возможности. Приемлемым выходом из сложившейся ситуации стало участие в онлайн мероприятиях. Так, студенты активно освещали проведение Ночи искусств</w:t>
      </w:r>
      <w:r w:rsidR="00E24291">
        <w:t xml:space="preserve"> (</w:t>
      </w:r>
      <w:r w:rsidR="00F16EBC">
        <w:t>4</w:t>
      </w:r>
      <w:r w:rsidR="00E24291">
        <w:t>)</w:t>
      </w:r>
      <w:r w:rsidR="0029403F">
        <w:t xml:space="preserve"> и Большого этнографического диктанта</w:t>
      </w:r>
      <w:r w:rsidR="00E24291">
        <w:t xml:space="preserve"> (</w:t>
      </w:r>
      <w:r w:rsidR="00F16EBC">
        <w:t>1</w:t>
      </w:r>
      <w:r w:rsidR="00E24291">
        <w:t>)</w:t>
      </w:r>
      <w:r w:rsidR="0029403F">
        <w:t>. При этом они обращали внимание н</w:t>
      </w:r>
      <w:r w:rsidR="00E24291">
        <w:t>а то, насколько онлайн-режим позволят прочувствовать атмосферу мероприятия, увлечь, заинтересовать участника, делились своими впечатлениями и эмоциями, что позволяло – хоть и в меньшей степени – создать эффект присутствия.</w:t>
      </w:r>
    </w:p>
    <w:p w14:paraId="64166A89" w14:textId="55B21FB9" w:rsidR="00677495" w:rsidRPr="00677495" w:rsidRDefault="00556A1A" w:rsidP="00677495">
      <w:pPr>
        <w:spacing w:after="0"/>
        <w:ind w:firstLine="709"/>
        <w:jc w:val="both"/>
      </w:pPr>
      <w:r>
        <w:t xml:space="preserve">Однако </w:t>
      </w:r>
      <w:r w:rsidR="00677495">
        <w:t xml:space="preserve">большинство подготовленных работ были не событийными. Так, публикация </w:t>
      </w:r>
      <w:r w:rsidR="00677495" w:rsidRPr="00677495">
        <w:t>«Хотелось бы, чтобы те, кто имеет возможность распоряжаться средствами, прислушивались к людям культуры»</w:t>
      </w:r>
      <w:r w:rsidR="00677495">
        <w:t xml:space="preserve"> (</w:t>
      </w:r>
      <w:r w:rsidR="00F16EBC">
        <w:t>6</w:t>
      </w:r>
      <w:r w:rsidR="00677495">
        <w:t>) представляет собой опрос людей, причастных к этнографии и народной культур</w:t>
      </w:r>
      <w:r w:rsidR="001C4E78">
        <w:t>е</w:t>
      </w:r>
      <w:r w:rsidR="00677495">
        <w:t>. Разговор с ними велся с помощью соцсетей и мессенджеров, без личной встречи. «Я не знал даже «Здравствуйте», а сейчас читаю Достоевского</w:t>
      </w:r>
      <w:r w:rsidR="00F16EBC">
        <w:t>…</w:t>
      </w:r>
      <w:r w:rsidR="00677495">
        <w:t>» (</w:t>
      </w:r>
      <w:r w:rsidR="00F16EBC">
        <w:t>5</w:t>
      </w:r>
      <w:r w:rsidR="00677495">
        <w:t xml:space="preserve">) - это интервью со студентом по имени </w:t>
      </w:r>
      <w:proofErr w:type="spellStart"/>
      <w:r w:rsidR="00677495" w:rsidRPr="00677495">
        <w:t>Аркаправо</w:t>
      </w:r>
      <w:proofErr w:type="spellEnd"/>
      <w:r w:rsidR="00677495">
        <w:t>, приехавшим в Воронеж из Индии. Беседу с ним автор вела с помощью видеосвязи. Жанр работы «Розовые очки и готовность к переменам» (</w:t>
      </w:r>
      <w:r w:rsidR="00F16EBC">
        <w:t>3</w:t>
      </w:r>
      <w:r w:rsidR="00677495">
        <w:t xml:space="preserve">) можно определить как корреспонденцию. Материал для нее автор собирала с помощью интервью с руководителем Центра содействия мигрантам </w:t>
      </w:r>
      <w:r w:rsidR="00677495" w:rsidRPr="00677495">
        <w:t>«Искусство жить»</w:t>
      </w:r>
      <w:r w:rsidR="00677495">
        <w:t xml:space="preserve"> Юлией Никифоровой, студенткой </w:t>
      </w:r>
      <w:r w:rsidR="00677495" w:rsidRPr="00677495">
        <w:t xml:space="preserve">Шербет </w:t>
      </w:r>
      <w:proofErr w:type="spellStart"/>
      <w:r w:rsidR="00677495" w:rsidRPr="00677495">
        <w:t>Бегенджовой</w:t>
      </w:r>
      <w:proofErr w:type="spellEnd"/>
      <w:r w:rsidR="00677495" w:rsidRPr="00677495">
        <w:t xml:space="preserve"> </w:t>
      </w:r>
      <w:r w:rsidR="00677495">
        <w:t xml:space="preserve">и путем изучения статистики. </w:t>
      </w:r>
    </w:p>
    <w:p w14:paraId="272E7B13" w14:textId="716E0EA0" w:rsidR="00677495" w:rsidRDefault="00677495" w:rsidP="00677495">
      <w:pPr>
        <w:spacing w:after="0"/>
        <w:ind w:firstLine="709"/>
        <w:jc w:val="both"/>
      </w:pPr>
      <w:r>
        <w:t xml:space="preserve"> Необходимо отметить, что использование дистанционных технологий натолкнуло</w:t>
      </w:r>
      <w:r w:rsidR="00D72DC4">
        <w:t xml:space="preserve"> редакцию</w:t>
      </w:r>
      <w:r>
        <w:t xml:space="preserve"> на идеи, которые, возможно, в более привычной ситуации не появились бы. Так, новым творческим решением стал выход за пределы региона. </w:t>
      </w:r>
      <w:r w:rsidR="00D72DC4">
        <w:t>Героями материала «Символ культуры. Символ детства» (</w:t>
      </w:r>
      <w:r w:rsidR="00F16EBC">
        <w:t>2</w:t>
      </w:r>
      <w:r w:rsidR="00D72DC4">
        <w:t>) стали не только воронежцы, но и жители других регионов – Калмыкии, Коми и Марий-Эл. Связь с ними осуществлялась с помощью мессенджеров (</w:t>
      </w:r>
      <w:r w:rsidR="00D72DC4">
        <w:rPr>
          <w:lang w:val="en-US"/>
        </w:rPr>
        <w:t>WhatsApp</w:t>
      </w:r>
      <w:r w:rsidR="00D72DC4" w:rsidRPr="00D72DC4">
        <w:t>)</w:t>
      </w:r>
      <w:r w:rsidR="00D72DC4">
        <w:t xml:space="preserve">. </w:t>
      </w:r>
    </w:p>
    <w:p w14:paraId="030C3D5D" w14:textId="118E7B7B" w:rsidR="0097258E" w:rsidRDefault="0097258E" w:rsidP="00677495">
      <w:pPr>
        <w:spacing w:after="0"/>
        <w:ind w:firstLine="709"/>
        <w:jc w:val="both"/>
      </w:pPr>
      <w:r>
        <w:t xml:space="preserve">В целом можно отметить, что студенты Школы межэтнической журналистики </w:t>
      </w:r>
      <w:r w:rsidR="001C4E78">
        <w:t xml:space="preserve">после введения дистанционного режима </w:t>
      </w:r>
      <w:r>
        <w:t xml:space="preserve">смогли продолжить активную деятельность. Число опубликованных работ составило 56. Можно отметить их относительное жанровое разнообразие – новость, отчет, корреспонденция, интервью, очерк, эссе, колонка. Кроме того, подготовлено четыре видеоработы. Были найдены новые решения – например, привлечение спикеров из других регионов. Эти механизмы работы будут использованы в дальнейшем: новый сезон Школы межэтнической журналистики стартовал в Воронежском госуниверситете 21 сентября 2021 года. </w:t>
      </w:r>
    </w:p>
    <w:p w14:paraId="7DDFC285" w14:textId="77777777" w:rsidR="00C01B55" w:rsidRDefault="00C01B55" w:rsidP="00C01B55">
      <w:pPr>
        <w:spacing w:after="0"/>
        <w:ind w:firstLine="709"/>
        <w:jc w:val="center"/>
      </w:pPr>
    </w:p>
    <w:sectPr w:rsidR="00C01B55" w:rsidSect="001D03FF">
      <w:pgSz w:w="11906" w:h="16838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B5D8E"/>
    <w:multiLevelType w:val="hybridMultilevel"/>
    <w:tmpl w:val="BF000D72"/>
    <w:lvl w:ilvl="0" w:tplc="46768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4B2142"/>
    <w:multiLevelType w:val="hybridMultilevel"/>
    <w:tmpl w:val="0DB8A164"/>
    <w:lvl w:ilvl="0" w:tplc="CF92C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820"/>
    <w:rsid w:val="000561E9"/>
    <w:rsid w:val="00095313"/>
    <w:rsid w:val="000F7B9A"/>
    <w:rsid w:val="00173888"/>
    <w:rsid w:val="001C4E78"/>
    <w:rsid w:val="001D03FF"/>
    <w:rsid w:val="0022432A"/>
    <w:rsid w:val="00252F5C"/>
    <w:rsid w:val="00261A1B"/>
    <w:rsid w:val="0029403F"/>
    <w:rsid w:val="00471F7A"/>
    <w:rsid w:val="00556A1A"/>
    <w:rsid w:val="00677495"/>
    <w:rsid w:val="006C0B77"/>
    <w:rsid w:val="006F278E"/>
    <w:rsid w:val="008242FF"/>
    <w:rsid w:val="0085622D"/>
    <w:rsid w:val="00870751"/>
    <w:rsid w:val="00922C48"/>
    <w:rsid w:val="009500F8"/>
    <w:rsid w:val="0097258E"/>
    <w:rsid w:val="009D1820"/>
    <w:rsid w:val="00AB34A6"/>
    <w:rsid w:val="00B21C3C"/>
    <w:rsid w:val="00B915B7"/>
    <w:rsid w:val="00C01B55"/>
    <w:rsid w:val="00CF1A4F"/>
    <w:rsid w:val="00D72DC4"/>
    <w:rsid w:val="00E24291"/>
    <w:rsid w:val="00EA59DF"/>
    <w:rsid w:val="00EE4070"/>
    <w:rsid w:val="00F12C76"/>
    <w:rsid w:val="00F1548A"/>
    <w:rsid w:val="00F16EBC"/>
    <w:rsid w:val="00F673C7"/>
    <w:rsid w:val="00FC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4B71"/>
  <w15:chartTrackingRefBased/>
  <w15:docId w15:val="{F8CE3F31-043B-4780-AA34-6CD80E10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67749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429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24291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2429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74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ost-title">
    <w:name w:val="post-title"/>
    <w:basedOn w:val="a0"/>
    <w:rsid w:val="00677495"/>
  </w:style>
  <w:style w:type="character" w:styleId="a6">
    <w:name w:val="Strong"/>
    <w:basedOn w:val="a0"/>
    <w:uiPriority w:val="22"/>
    <w:qFormat/>
    <w:rsid w:val="00677495"/>
    <w:rPr>
      <w:b/>
      <w:bCs/>
    </w:rPr>
  </w:style>
  <w:style w:type="character" w:customStyle="1" w:styleId="jlqj4b">
    <w:name w:val="jlqj4b"/>
    <w:basedOn w:val="a0"/>
    <w:rsid w:val="00095313"/>
  </w:style>
  <w:style w:type="character" w:customStyle="1" w:styleId="viiyi">
    <w:name w:val="viiyi"/>
    <w:basedOn w:val="a0"/>
    <w:rsid w:val="00095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8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10</cp:revision>
  <dcterms:created xsi:type="dcterms:W3CDTF">2021-09-24T16:13:00Z</dcterms:created>
  <dcterms:modified xsi:type="dcterms:W3CDTF">2021-11-26T11:38:00Z</dcterms:modified>
</cp:coreProperties>
</file>