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2BD" w:rsidRDefault="00CD22BD" w:rsidP="00CD22B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bCs/>
          <w:color w:val="333333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kern w:val="36"/>
          <w:sz w:val="28"/>
          <w:szCs w:val="28"/>
        </w:rPr>
        <w:t>Игрушка Татьяна Викторовна, воспитатель</w:t>
      </w:r>
    </w:p>
    <w:p w:rsidR="00CD22BD" w:rsidRDefault="00CD22BD" w:rsidP="00CD22B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bCs/>
          <w:color w:val="333333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kern w:val="36"/>
          <w:sz w:val="28"/>
          <w:szCs w:val="28"/>
        </w:rPr>
        <w:t>Ерофеева Светлана Александровна, воспитатель</w:t>
      </w:r>
    </w:p>
    <w:p w:rsidR="00CD22BD" w:rsidRDefault="00CD22BD" w:rsidP="00CD22B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bCs/>
          <w:color w:val="333333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kern w:val="36"/>
          <w:sz w:val="28"/>
          <w:szCs w:val="28"/>
        </w:rPr>
        <w:t>Володина Екатерина Сергеевна, воспитатель</w:t>
      </w:r>
    </w:p>
    <w:p w:rsidR="00CD22BD" w:rsidRDefault="00CD22BD" w:rsidP="00CD22B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bCs/>
          <w:color w:val="333333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kern w:val="36"/>
          <w:sz w:val="28"/>
          <w:szCs w:val="28"/>
        </w:rPr>
        <w:t>МБДОУ г. Иркутска детский сад № 101</w:t>
      </w:r>
    </w:p>
    <w:p w:rsidR="00CD22BD" w:rsidRDefault="00CD22BD" w:rsidP="0052665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333333"/>
          <w:kern w:val="36"/>
          <w:sz w:val="28"/>
          <w:szCs w:val="28"/>
        </w:rPr>
      </w:pPr>
    </w:p>
    <w:p w:rsidR="007309CA" w:rsidRPr="0052665B" w:rsidRDefault="007309CA" w:rsidP="0052665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333333"/>
          <w:kern w:val="36"/>
          <w:sz w:val="28"/>
          <w:szCs w:val="28"/>
        </w:rPr>
      </w:pPr>
      <w:r w:rsidRPr="0052665B">
        <w:rPr>
          <w:rFonts w:ascii="Times New Roman" w:hAnsi="Times New Roman" w:cs="Times New Roman"/>
          <w:b/>
          <w:bCs/>
          <w:color w:val="333333"/>
          <w:kern w:val="36"/>
          <w:sz w:val="28"/>
          <w:szCs w:val="28"/>
        </w:rPr>
        <w:t>Развитие мелкой моторики рук детей раннего возраста через нетрадиционные техники рисования</w:t>
      </w:r>
    </w:p>
    <w:p w:rsidR="007309CA" w:rsidRPr="0052665B" w:rsidRDefault="007309CA" w:rsidP="0052665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333333"/>
          <w:kern w:val="36"/>
          <w:sz w:val="28"/>
          <w:szCs w:val="28"/>
        </w:rPr>
      </w:pPr>
    </w:p>
    <w:p w:rsidR="007309CA" w:rsidRPr="0052665B" w:rsidRDefault="007309CA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Мелкая моторика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 - это двигательная деятельность, которая обусловлена скоординированной работой 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мелких мышц руки и глаза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. Учеными доказано, что чем больше мастерства в детской руке, тем разнообразнее движения рук, тем совершеннее функции нервной системы. Это означает, что 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развитие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 руки находится в тесной взаимосвязи с 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развитием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 речи и мышления дошкольника.</w:t>
      </w:r>
    </w:p>
    <w:p w:rsidR="007309CA" w:rsidRPr="0052665B" w:rsidRDefault="00CD22BD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Доказано, что н</w:t>
      </w:r>
      <w:r w:rsidR="007309CA" w:rsidRPr="0052665B">
        <w:rPr>
          <w:rFonts w:ascii="Times New Roman" w:hAnsi="Times New Roman" w:cs="Times New Roman"/>
          <w:color w:val="111111"/>
          <w:sz w:val="28"/>
          <w:szCs w:val="28"/>
        </w:rPr>
        <w:t>ачинать </w:t>
      </w:r>
      <w:r w:rsidR="007309CA"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развитие мелкой моторики</w:t>
      </w:r>
      <w:r w:rsidR="007309CA" w:rsidRPr="0052665B">
        <w:rPr>
          <w:rFonts w:ascii="Times New Roman" w:hAnsi="Times New Roman" w:cs="Times New Roman"/>
          <w:color w:val="111111"/>
          <w:sz w:val="28"/>
          <w:szCs w:val="28"/>
        </w:rPr>
        <w:t> необходимо с самого </w:t>
      </w:r>
      <w:r w:rsidR="007309CA"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раннего детства</w:t>
      </w:r>
      <w:r w:rsidR="007309CA" w:rsidRPr="0052665B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7309CA" w:rsidRPr="0052665B" w:rsidRDefault="007309CA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color w:val="111111"/>
          <w:sz w:val="28"/>
          <w:szCs w:val="28"/>
        </w:rPr>
        <w:t>Одной из эффективных форм 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развития мелкой моторики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 рук является изобразительная деятельность.</w:t>
      </w:r>
    </w:p>
    <w:p w:rsidR="007309CA" w:rsidRPr="0052665B" w:rsidRDefault="007309CA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color w:val="111111"/>
          <w:sz w:val="28"/>
          <w:szCs w:val="28"/>
        </w:rPr>
        <w:t>Изобразительная деятельность ребенка в дошкольном 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возрасте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 является одним из естественных специфически детских видов деятельности. В процессе руководства ею открывается возможность решения широ</w:t>
      </w:r>
      <w:r w:rsidR="00CD22BD">
        <w:rPr>
          <w:rFonts w:ascii="Times New Roman" w:hAnsi="Times New Roman" w:cs="Times New Roman"/>
          <w:color w:val="111111"/>
          <w:sz w:val="28"/>
          <w:szCs w:val="28"/>
        </w:rPr>
        <w:t xml:space="preserve">кого круга задач 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 xml:space="preserve"> образовательного характера.</w:t>
      </w:r>
    </w:p>
    <w:p w:rsidR="007309CA" w:rsidRPr="0052665B" w:rsidRDefault="007309CA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color w:val="111111"/>
          <w:sz w:val="28"/>
          <w:szCs w:val="28"/>
        </w:rPr>
        <w:t>В процессе 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рисования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 дети учатся рассуждать, делать выводы. Происходит обогащение их словарного запаса.</w:t>
      </w:r>
    </w:p>
    <w:p w:rsidR="007309CA" w:rsidRPr="0052665B" w:rsidRDefault="007309CA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color w:val="111111"/>
          <w:sz w:val="28"/>
          <w:szCs w:val="28"/>
        </w:rPr>
        <w:t>Включение в работу с детьми 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нетрадиционных методов рисования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 и творческого конструирования позволяет 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развивать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 сенсорную сферу не только 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через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 исследование свойств изображаемых предметов и выполнение соответствующих действий, но и благодаря работе с разными живописными материалами. Кроме того, осуществляется стимуляция познавательных интересов ребёнка (использования предметов, которые окружают ребёнка каждый день в новом ракурсе, - можно 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рисовать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 своей собственной ладонью, пальцами, использовать вместо кистей колосок или листок берёзки).</w:t>
      </w:r>
    </w:p>
    <w:p w:rsidR="007309CA" w:rsidRPr="0052665B" w:rsidRDefault="007309CA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color w:val="111111"/>
          <w:sz w:val="28"/>
          <w:szCs w:val="28"/>
        </w:rPr>
        <w:t>Ведь вместо традиционной кисти и карандаша ребёнок использует для создания изображения собственные ладони, разнообразные печати, трафареты, 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техники 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"</w:t>
      </w:r>
      <w:proofErr w:type="spellStart"/>
      <w:r w:rsidRPr="0052665B">
        <w:rPr>
          <w:rFonts w:ascii="Times New Roman" w:hAnsi="Times New Roman" w:cs="Times New Roman"/>
          <w:color w:val="111111"/>
          <w:sz w:val="28"/>
          <w:szCs w:val="28"/>
        </w:rPr>
        <w:t>кляксография</w:t>
      </w:r>
      <w:proofErr w:type="spellEnd"/>
      <w:r w:rsidRPr="0052665B">
        <w:rPr>
          <w:rFonts w:ascii="Times New Roman" w:hAnsi="Times New Roman" w:cs="Times New Roman"/>
          <w:color w:val="111111"/>
          <w:sz w:val="28"/>
          <w:szCs w:val="28"/>
        </w:rPr>
        <w:t>", "монотипия" и т. д.</w:t>
      </w:r>
    </w:p>
    <w:p w:rsidR="007309CA" w:rsidRPr="0052665B" w:rsidRDefault="007309CA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Рисование нетрадиционными способами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, увлекательная, завораживающая деятельность, которая удивляет и восхищает 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детей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7309CA" w:rsidRPr="0052665B" w:rsidRDefault="007309CA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color w:val="111111"/>
          <w:sz w:val="28"/>
          <w:szCs w:val="28"/>
        </w:rPr>
        <w:t>Необычные материалы и оригинальные 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техники привлекают детей тем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, что здесь не присутствует слово "Нельзя", можно 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рисовать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, чем хочешь и как хочешь, и даже можно придумать свою необычную 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технику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. Дети ощущают незабываемые, положительные эмоции, а по эмоциям можно судить о настроении ребёнка, о том, что его радует, что его огорчает.</w:t>
      </w:r>
    </w:p>
    <w:p w:rsidR="007309CA" w:rsidRPr="0052665B" w:rsidRDefault="00CD22BD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Считаем, что и</w:t>
      </w:r>
      <w:r w:rsidR="007309CA" w:rsidRPr="0052665B">
        <w:rPr>
          <w:rFonts w:ascii="Times New Roman" w:hAnsi="Times New Roman" w:cs="Times New Roman"/>
          <w:color w:val="111111"/>
          <w:sz w:val="28"/>
          <w:szCs w:val="28"/>
        </w:rPr>
        <w:t>менно </w:t>
      </w:r>
      <w:r w:rsidR="007309CA"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нетрадиционные техники рисования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 создают </w:t>
      </w:r>
      <w:r w:rsidR="007309CA" w:rsidRPr="0052665B">
        <w:rPr>
          <w:rFonts w:ascii="Times New Roman" w:hAnsi="Times New Roman" w:cs="Times New Roman"/>
          <w:color w:val="111111"/>
          <w:sz w:val="28"/>
          <w:szCs w:val="28"/>
        </w:rPr>
        <w:t>атмосферу непринуждённости, открытости, содействуют </w:t>
      </w:r>
      <w:r w:rsidR="007309CA"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развитию инициативы</w:t>
      </w:r>
      <w:r w:rsidR="007309CA" w:rsidRPr="0052665B">
        <w:rPr>
          <w:rFonts w:ascii="Times New Roman" w:hAnsi="Times New Roman" w:cs="Times New Roman"/>
          <w:color w:val="111111"/>
          <w:sz w:val="28"/>
          <w:szCs w:val="28"/>
        </w:rPr>
        <w:t>, самостоятельности, создают эмоционально - благоприятное отношение к деятельности у </w:t>
      </w:r>
      <w:r w:rsidR="007309CA"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детей</w:t>
      </w:r>
      <w:r w:rsidR="007309CA" w:rsidRPr="0052665B">
        <w:rPr>
          <w:rFonts w:ascii="Times New Roman" w:hAnsi="Times New Roman" w:cs="Times New Roman"/>
          <w:color w:val="111111"/>
          <w:sz w:val="28"/>
          <w:szCs w:val="28"/>
        </w:rPr>
        <w:t xml:space="preserve">. Результат изобразительной деятельности </w:t>
      </w:r>
      <w:r w:rsidR="007309CA" w:rsidRPr="0052665B">
        <w:rPr>
          <w:rFonts w:ascii="Times New Roman" w:hAnsi="Times New Roman" w:cs="Times New Roman"/>
          <w:color w:val="111111"/>
          <w:sz w:val="28"/>
          <w:szCs w:val="28"/>
        </w:rPr>
        <w:lastRenderedPageBreak/>
        <w:t>не может быть плохим или хорошим, работа каждого ребёнка индивидуальна и неповторима.</w:t>
      </w:r>
    </w:p>
    <w:p w:rsidR="007309CA" w:rsidRPr="0052665B" w:rsidRDefault="00CD22BD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Наша с</w:t>
      </w:r>
      <w:r w:rsidR="007309CA" w:rsidRPr="0052665B">
        <w:rPr>
          <w:rFonts w:ascii="Times New Roman" w:hAnsi="Times New Roman" w:cs="Times New Roman"/>
          <w:color w:val="111111"/>
          <w:sz w:val="28"/>
          <w:szCs w:val="28"/>
        </w:rPr>
        <w:t>истема работы по использованию </w:t>
      </w:r>
      <w:r w:rsidR="007309CA"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нетрадиционных техник рисования</w:t>
      </w:r>
      <w:r w:rsidR="007309CA" w:rsidRPr="0052665B">
        <w:rPr>
          <w:rFonts w:ascii="Times New Roman" w:hAnsi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в дошкольном учреждении </w:t>
      </w:r>
      <w:r w:rsidR="007309CA" w:rsidRPr="0052665B">
        <w:rPr>
          <w:rFonts w:ascii="Times New Roman" w:hAnsi="Times New Roman" w:cs="Times New Roman"/>
          <w:color w:val="111111"/>
          <w:sz w:val="28"/>
          <w:szCs w:val="28"/>
        </w:rPr>
        <w:t>имеет следующую структуру:</w:t>
      </w:r>
    </w:p>
    <w:p w:rsidR="007309CA" w:rsidRPr="0052665B" w:rsidRDefault="007309CA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Блок 1 - </w:t>
      </w:r>
      <w:r w:rsidRPr="0052665B">
        <w:rPr>
          <w:rFonts w:ascii="Times New Roman" w:hAnsi="Times New Roman" w:cs="Times New Roman"/>
          <w:bCs/>
          <w:i/>
          <w:iCs/>
          <w:color w:val="111111"/>
          <w:sz w:val="28"/>
          <w:szCs w:val="28"/>
        </w:rPr>
        <w:t>«Тактильное рисование»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:</w:t>
      </w:r>
    </w:p>
    <w:p w:rsidR="007309CA" w:rsidRPr="0052665B" w:rsidRDefault="007309CA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52665B">
        <w:rPr>
          <w:rFonts w:ascii="Times New Roman" w:hAnsi="Times New Roman" w:cs="Times New Roman"/>
          <w:bCs/>
          <w:i/>
          <w:iCs/>
          <w:color w:val="111111"/>
          <w:sz w:val="28"/>
          <w:szCs w:val="28"/>
        </w:rPr>
        <w:t>Рисование пальчиком</w:t>
      </w:r>
      <w:r w:rsidRPr="0052665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 xml:space="preserve"> -</w:t>
      </w:r>
      <w:r w:rsidR="00CD22B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ребёнок опускает в гуашь пальчик и наносит точки, пятнышки на бумагу. На каждый пальчик набирается краска разного цвета. После работы пальчики вытираются салфеткой, затем гуашь легко смывается.</w:t>
      </w:r>
    </w:p>
    <w:p w:rsidR="007309CA" w:rsidRPr="0052665B" w:rsidRDefault="007309CA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52665B">
        <w:rPr>
          <w:rFonts w:ascii="Times New Roman" w:hAnsi="Times New Roman" w:cs="Times New Roman"/>
          <w:bCs/>
          <w:i/>
          <w:iCs/>
          <w:color w:val="111111"/>
          <w:sz w:val="28"/>
          <w:szCs w:val="28"/>
        </w:rPr>
        <w:t>Рисование ладошкой</w:t>
      </w:r>
      <w:r w:rsidRPr="0052665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 xml:space="preserve"> - ребёнок опускает ладошку в гуашь </w:t>
      </w:r>
      <w:r w:rsidRPr="0052665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(всю кисть)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 или окрашивает её с помощью кисти и делает отпечаток на бумаге. Рисуют и правой и левой руками, окрашенными разными цветами. После работы руки вытираются салфетками, затем гуашь легко смывается.</w:t>
      </w:r>
    </w:p>
    <w:p w:rsidR="007309CA" w:rsidRPr="0052665B" w:rsidRDefault="007309CA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Блок 2 – </w:t>
      </w:r>
      <w:r w:rsidRPr="0052665B">
        <w:rPr>
          <w:rFonts w:ascii="Times New Roman" w:hAnsi="Times New Roman" w:cs="Times New Roman"/>
          <w:bCs/>
          <w:i/>
          <w:iCs/>
          <w:color w:val="111111"/>
          <w:sz w:val="28"/>
          <w:szCs w:val="28"/>
        </w:rPr>
        <w:t>«Использование дополнительных средств выразительности»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:</w:t>
      </w:r>
    </w:p>
    <w:p w:rsidR="007309CA" w:rsidRPr="0052665B" w:rsidRDefault="007309CA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«</w:t>
      </w:r>
      <w:proofErr w:type="spellStart"/>
      <w:r w:rsidRPr="0052665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Кляксография</w:t>
      </w:r>
      <w:proofErr w:type="spellEnd"/>
      <w:r w:rsidRPr="0052665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трубочкой»</w:t>
      </w:r>
    </w:p>
    <w:p w:rsidR="007309CA" w:rsidRPr="0052665B" w:rsidRDefault="007309CA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Способ получения изображения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: ребёнок зачерпывает пластиковой ложкой краску, выливает её на лист, делая небольшое пятно </w:t>
      </w:r>
      <w:r w:rsidRPr="0052665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(капельку)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. Затем на пятно дует из трубочки так, чтобы её конец не касался ни пятна, ни бумаги. При необходимости процедура повторяется. Недостающие детали 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дорисовываются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7309CA" w:rsidRPr="0052665B" w:rsidRDefault="007309CA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«Оттиск смятой бумагой»</w:t>
      </w:r>
    </w:p>
    <w:p w:rsidR="007309CA" w:rsidRPr="0052665B" w:rsidRDefault="007309CA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Способ получения изображения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: ребенок прижимает смятую бумагу к штемпельной подушке с краской и наносит оттиск на бумагу. Чтобы получить другой цвет, меняются и блюдце, и смятая бумага.</w:t>
      </w:r>
    </w:p>
    <w:p w:rsidR="007309CA" w:rsidRPr="0052665B" w:rsidRDefault="007309CA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«Отпечатки листьев»</w:t>
      </w:r>
    </w:p>
    <w:p w:rsidR="007309CA" w:rsidRPr="0052665B" w:rsidRDefault="007309CA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Способ получения изображения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: ребенок покрывает листок дерева красками разных цветов, затем прикладывает его окрашенной стороной к бумаге для получения отпечатка. Каждый раз берется новый листок. 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Черешки у листьев можно дорисовать кистью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7309CA" w:rsidRPr="0052665B" w:rsidRDefault="007309CA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«</w:t>
      </w:r>
      <w:r w:rsidRPr="0052665B">
        <w:rPr>
          <w:rFonts w:ascii="Times New Roman" w:hAnsi="Times New Roman" w:cs="Times New Roman"/>
          <w:bCs/>
          <w:i/>
          <w:iCs/>
          <w:color w:val="111111"/>
          <w:sz w:val="28"/>
          <w:szCs w:val="28"/>
        </w:rPr>
        <w:t>Рисование мелками</w:t>
      </w:r>
      <w:r w:rsidRPr="0052665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7309CA" w:rsidRPr="0052665B" w:rsidRDefault="007309CA" w:rsidP="0052665B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color w:val="111111"/>
          <w:sz w:val="28"/>
          <w:szCs w:val="28"/>
        </w:rPr>
        <w:t>Дошкольники любят разнообразие. Эти возможности предоставляют нам обыкновенные 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мелки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, сангина, уголь. Гладкий асфальт, фарфор, керамическая плитка, камни - вот то основание, на которое хорошо ложится мелок и уголь. Так, асфальт располагает к емкому изображению сюжетов. А на керамических плитках </w:t>
      </w:r>
      <w:r w:rsidRPr="0052665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(которые порой в остатках хранятся где-нибудь в </w:t>
      </w:r>
      <w:proofErr w:type="gramStart"/>
      <w:r w:rsidRPr="0052665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кладовой)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 </w:t>
      </w:r>
      <w:proofErr w:type="gramEnd"/>
      <w:r w:rsidRPr="0052665B">
        <w:rPr>
          <w:rFonts w:ascii="Times New Roman" w:hAnsi="Times New Roman" w:cs="Times New Roman"/>
          <w:color w:val="111111"/>
          <w:sz w:val="28"/>
          <w:szCs w:val="28"/>
        </w:rPr>
        <w:t>мы рекомендуем изображать 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мелками или углем узоры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, маленькие предметы. Большие камни </w:t>
      </w:r>
      <w:r w:rsidRPr="0052665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(типа валунов)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 просятся украсить их под изображение головы животного или под пенек. Смотря, что или кого по форме камень напоминает.</w:t>
      </w:r>
    </w:p>
    <w:p w:rsidR="007309CA" w:rsidRPr="0052665B" w:rsidRDefault="007309CA" w:rsidP="00CD22BD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2665B">
        <w:rPr>
          <w:rFonts w:ascii="Times New Roman" w:hAnsi="Times New Roman" w:cs="Times New Roman"/>
          <w:color w:val="111111"/>
          <w:sz w:val="28"/>
          <w:szCs w:val="28"/>
        </w:rPr>
        <w:t xml:space="preserve">Таким образом, использование в деятельности </w:t>
      </w:r>
      <w:r w:rsidRPr="0052665B">
        <w:rPr>
          <w:rFonts w:ascii="Times New Roman" w:hAnsi="Times New Roman" w:cs="Times New Roman"/>
          <w:color w:val="333333"/>
          <w:kern w:val="36"/>
          <w:sz w:val="28"/>
          <w:szCs w:val="28"/>
        </w:rPr>
        <w:t>нетрадиционные техник рисования</w:t>
      </w:r>
      <w:r w:rsidR="00CD22BD">
        <w:rPr>
          <w:rFonts w:ascii="Times New Roman" w:hAnsi="Times New Roman" w:cs="Times New Roman"/>
          <w:color w:val="333333"/>
          <w:kern w:val="36"/>
          <w:sz w:val="28"/>
          <w:szCs w:val="28"/>
        </w:rPr>
        <w:t xml:space="preserve"> 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способствует 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развитию у детей мелкой</w:t>
      </w:r>
      <w:r w:rsidR="00CD22BD">
        <w:rPr>
          <w:rFonts w:ascii="Times New Roman" w:hAnsi="Times New Roman" w:cs="Times New Roman"/>
          <w:bCs/>
          <w:color w:val="111111"/>
          <w:sz w:val="28"/>
          <w:szCs w:val="28"/>
        </w:rPr>
        <w:t xml:space="preserve"> </w:t>
      </w:r>
      <w:r w:rsidRPr="0052665B">
        <w:rPr>
          <w:rFonts w:ascii="Times New Roman" w:hAnsi="Times New Roman" w:cs="Times New Roman"/>
          <w:bCs/>
          <w:color w:val="111111"/>
          <w:sz w:val="28"/>
          <w:szCs w:val="28"/>
        </w:rPr>
        <w:t>моторики рук</w:t>
      </w:r>
      <w:r w:rsidRPr="0052665B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0771CA" w:rsidRPr="0052665B" w:rsidRDefault="000771CA" w:rsidP="005266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771CA" w:rsidRPr="0052665B" w:rsidSect="00134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309CA"/>
    <w:rsid w:val="000771CA"/>
    <w:rsid w:val="00134EC4"/>
    <w:rsid w:val="0052665B"/>
    <w:rsid w:val="007309CA"/>
    <w:rsid w:val="00CD2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727</Words>
  <Characters>4144</Characters>
  <Application>Microsoft Office Word</Application>
  <DocSecurity>0</DocSecurity>
  <Lines>34</Lines>
  <Paragraphs>9</Paragraphs>
  <ScaleCrop>false</ScaleCrop>
  <Company/>
  <LinksUpToDate>false</LinksUpToDate>
  <CharactersWithSpaces>4862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4</cp:revision>
  <dcterms:created xsi:type="dcterms:W3CDTF">2021-11-19T02:25:00Z</dcterms:created>
  <dcterms:modified xsi:type="dcterms:W3CDTF">2021-11-19T02:37:00Z</dcterms:modified>
</cp:coreProperties>
</file>