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Муниципальное казенное образовательное учреждение 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дополнительного образования «Дом детского творчества» 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станицы Атаманской муниципального образования Павловский район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Принята на заседании                                           Утверждаю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педагогического совета                                        Директор МКОУ ДО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«___»_________ 2020 г.                                   «ДДТ» ст. Атаманской                                          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Протокол №___                                                     ___________Н.А. Дудник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приказ №___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от «___» _________2020 г.  </w:t>
      </w: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EAE" w:rsidRDefault="00E54EA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МОДЕЛЬ</w:t>
      </w:r>
    </w:p>
    <w:p w:rsidR="003C1EC0" w:rsidRDefault="00E54EA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развития дополнительного образования </w:t>
      </w:r>
    </w:p>
    <w:p w:rsidR="009E270F" w:rsidRDefault="00E54EA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образовательном</w:t>
      </w:r>
      <w:r w:rsidR="003C1EC0">
        <w:rPr>
          <w:rFonts w:ascii="Times New Roman" w:hAnsi="Times New Roman" w:cs="Times New Roman"/>
          <w:sz w:val="28"/>
          <w:szCs w:val="28"/>
        </w:rPr>
        <w:t xml:space="preserve"> учреждении дополнительного образования «Дом детского творчества» станицы Атаманской муниципального образования Павловский район</w:t>
      </w: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3C1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Атаманская</w:t>
      </w:r>
    </w:p>
    <w:p w:rsidR="009E270F" w:rsidRDefault="003C1EC0" w:rsidP="003C1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7A1608" w:rsidRPr="007A1608" w:rsidRDefault="007A1608" w:rsidP="007A16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608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85F2D" w:rsidRDefault="003C1EC0" w:rsidP="00785F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3C1EC0">
        <w:rPr>
          <w:rFonts w:ascii="Times New Roman" w:hAnsi="Times New Roman" w:cs="Times New Roman"/>
          <w:sz w:val="28"/>
          <w:szCs w:val="28"/>
        </w:rPr>
        <w:t>елевая модель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EC0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тия дополнительного образования </w:t>
      </w:r>
      <w:r w:rsidRPr="003C1EC0">
        <w:rPr>
          <w:rFonts w:ascii="Times New Roman" w:hAnsi="Times New Roman" w:cs="Times New Roman"/>
          <w:sz w:val="28"/>
          <w:szCs w:val="28"/>
        </w:rPr>
        <w:t>в Муниципальном казенном образовательном учреждении дополнительного образования «Дом детского творчества» станицы Атаманской муниципального образования Павловский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F2D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  <w:szCs w:val="28"/>
        </w:rPr>
        <w:t xml:space="preserve">разработана </w:t>
      </w:r>
      <w:r w:rsidR="009E270F" w:rsidRPr="009E270F">
        <w:rPr>
          <w:rFonts w:ascii="Times New Roman" w:hAnsi="Times New Roman" w:cs="Times New Roman"/>
          <w:sz w:val="28"/>
          <w:szCs w:val="28"/>
        </w:rPr>
        <w:t>в условиях реализации целевой модели развития региональной системы дополнительного образования Краснодарского края на 2020 – 2024 годы</w:t>
      </w:r>
      <w:r w:rsidR="00785F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270F" w:rsidRPr="009E270F" w:rsidRDefault="00785F2D" w:rsidP="00785F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модель (далее – Модель)</w:t>
      </w:r>
      <w:r w:rsidR="009E270F" w:rsidRPr="009E270F">
        <w:rPr>
          <w:rFonts w:ascii="Times New Roman" w:hAnsi="Times New Roman" w:cs="Times New Roman"/>
          <w:sz w:val="28"/>
          <w:szCs w:val="28"/>
        </w:rPr>
        <w:t xml:space="preserve"> является документом, определяющим ключевые направления, приоритеты, задачи развития дополнительного образования детей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A1608">
        <w:rPr>
          <w:rFonts w:ascii="Times New Roman" w:hAnsi="Times New Roman" w:cs="Times New Roman"/>
          <w:sz w:val="28"/>
          <w:szCs w:val="28"/>
        </w:rPr>
        <w:t>Учреждении</w:t>
      </w:r>
      <w:r w:rsidR="009E270F" w:rsidRPr="009E270F">
        <w:rPr>
          <w:rFonts w:ascii="Times New Roman" w:hAnsi="Times New Roman" w:cs="Times New Roman"/>
          <w:sz w:val="28"/>
          <w:szCs w:val="28"/>
        </w:rPr>
        <w:t xml:space="preserve">, комплекс мероприятий, обеспечивающих оптимально возможное совершенствование деятельности учреждения и механизмы их реализации. </w:t>
      </w:r>
    </w:p>
    <w:p w:rsidR="005B545A" w:rsidRDefault="005B545A" w:rsidP="005B5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Нормативные обоснования для разработки и реализации Модели: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45A">
        <w:rPr>
          <w:rFonts w:ascii="Times New Roman" w:hAnsi="Times New Roman" w:cs="Times New Roman"/>
          <w:sz w:val="28"/>
          <w:szCs w:val="28"/>
        </w:rPr>
        <w:t>Концепция развития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4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утверждённая</w:t>
      </w:r>
      <w:r w:rsidRPr="009E270F">
        <w:rPr>
          <w:rFonts w:ascii="Times New Roman" w:hAnsi="Times New Roman" w:cs="Times New Roman"/>
          <w:sz w:val="28"/>
          <w:szCs w:val="28"/>
        </w:rPr>
        <w:t xml:space="preserve"> распоряжением Правительства Российской Федерации от 4 сентября 2014 г. № 1726-р.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Российской Федерации от 29 декабря 2012  г. № 273-ФЗ «Об образовании в Российской Федерации».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Краснодарского края от 21 июля 2008 г. № 1539-КЗ «О мерах по профилактике безнадзорности и правонарушений несовершеннолетних в Краснодарском крае».</w:t>
      </w:r>
    </w:p>
    <w:p w:rsidR="005B545A" w:rsidRDefault="005B545A" w:rsidP="005B54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Минтруда России от 5 мая 2018 г. № 298-н «Об утверждении профессионального стандарта «Педагог дополнительного образования детей и взрослых».</w:t>
      </w:r>
    </w:p>
    <w:p w:rsidR="005B545A" w:rsidRDefault="005B545A" w:rsidP="005B54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45A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года».</w:t>
      </w:r>
    </w:p>
    <w:p w:rsidR="005B545A" w:rsidRDefault="005B545A" w:rsidP="00CC33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3D5">
        <w:rPr>
          <w:rFonts w:ascii="Times New Roman" w:hAnsi="Times New Roman" w:cs="Times New Roman"/>
          <w:sz w:val="28"/>
          <w:szCs w:val="28"/>
        </w:rPr>
        <w:t xml:space="preserve">Национальный проект «Образование», утверждённый </w:t>
      </w:r>
      <w:r w:rsidR="00CC33D5">
        <w:rPr>
          <w:rFonts w:ascii="Times New Roman" w:hAnsi="Times New Roman" w:cs="Times New Roman"/>
          <w:sz w:val="28"/>
          <w:szCs w:val="28"/>
        </w:rPr>
        <w:t xml:space="preserve">президиумом </w:t>
      </w:r>
      <w:r w:rsidR="00CC33D5" w:rsidRPr="00CC33D5">
        <w:rPr>
          <w:rFonts w:ascii="Times New Roman" w:hAnsi="Times New Roman" w:cs="Times New Roman"/>
          <w:sz w:val="28"/>
          <w:szCs w:val="28"/>
        </w:rPr>
        <w:t>Совета при Президенте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Российской Федерации по стратегическому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развитию и национальным проектам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(протокол от 3 сентября 2018 г. №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10)</w:t>
      </w:r>
      <w:r w:rsidR="00CC33D5">
        <w:rPr>
          <w:rFonts w:ascii="Times New Roman" w:hAnsi="Times New Roman" w:cs="Times New Roman"/>
          <w:sz w:val="28"/>
          <w:szCs w:val="28"/>
        </w:rPr>
        <w:t>.</w:t>
      </w:r>
    </w:p>
    <w:p w:rsidR="00CC33D5" w:rsidRDefault="00CC33D5" w:rsidP="00CC33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Приоритетный проект</w:t>
      </w:r>
      <w:r w:rsidRPr="009E270F">
        <w:rPr>
          <w:rFonts w:ascii="Times New Roman" w:hAnsi="Times New Roman" w:cs="Times New Roman"/>
          <w:sz w:val="28"/>
          <w:szCs w:val="28"/>
        </w:rPr>
        <w:t xml:space="preserve"> «Доступное д</w:t>
      </w:r>
      <w:r>
        <w:rPr>
          <w:rFonts w:ascii="Times New Roman" w:hAnsi="Times New Roman" w:cs="Times New Roman"/>
          <w:sz w:val="28"/>
          <w:szCs w:val="28"/>
        </w:rPr>
        <w:t xml:space="preserve">ополнительное образование детей, </w:t>
      </w:r>
      <w:r w:rsidRPr="00CC33D5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CC33D5">
        <w:rPr>
          <w:rFonts w:ascii="Times New Roman" w:hAnsi="Times New Roman" w:cs="Times New Roman"/>
          <w:sz w:val="28"/>
          <w:szCs w:val="28"/>
        </w:rPr>
        <w:t>президиумом Совета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Президенте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по стратегическому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и приоритетным проектам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(протокол от 30 ноября 2016 г. № 11)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3D5" w:rsidRPr="00524398" w:rsidRDefault="00CC33D5" w:rsidP="0052439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398">
        <w:rPr>
          <w:rFonts w:ascii="Times New Roman" w:hAnsi="Times New Roman" w:cs="Times New Roman"/>
          <w:sz w:val="28"/>
          <w:szCs w:val="28"/>
        </w:rPr>
        <w:t xml:space="preserve">Федеральный проект «Успех каждого ребёнка» </w:t>
      </w:r>
      <w:r w:rsidR="00524398">
        <w:rPr>
          <w:rFonts w:ascii="Times New Roman" w:hAnsi="Times New Roman" w:cs="Times New Roman"/>
          <w:sz w:val="28"/>
          <w:szCs w:val="28"/>
        </w:rPr>
        <w:t>(</w:t>
      </w:r>
      <w:r w:rsidR="00524398" w:rsidRPr="00524398">
        <w:rPr>
          <w:rFonts w:ascii="Times New Roman" w:hAnsi="Times New Roman" w:cs="Times New Roman"/>
          <w:sz w:val="28"/>
          <w:szCs w:val="28"/>
        </w:rPr>
        <w:t>приложение</w:t>
      </w:r>
      <w:r w:rsidR="00524398">
        <w:rPr>
          <w:rFonts w:ascii="Times New Roman" w:hAnsi="Times New Roman" w:cs="Times New Roman"/>
          <w:sz w:val="28"/>
          <w:szCs w:val="28"/>
        </w:rPr>
        <w:t xml:space="preserve"> к </w:t>
      </w:r>
      <w:r w:rsidR="00524398" w:rsidRPr="00524398">
        <w:rPr>
          <w:rFonts w:ascii="Times New Roman" w:hAnsi="Times New Roman" w:cs="Times New Roman"/>
          <w:sz w:val="28"/>
          <w:szCs w:val="28"/>
        </w:rPr>
        <w:t xml:space="preserve">протоколу заседания проектного комитета </w:t>
      </w:r>
      <w:r w:rsidR="00524398">
        <w:rPr>
          <w:rFonts w:ascii="Times New Roman" w:hAnsi="Times New Roman" w:cs="Times New Roman"/>
          <w:sz w:val="28"/>
          <w:szCs w:val="28"/>
        </w:rPr>
        <w:t xml:space="preserve"> по национальному проекту «</w:t>
      </w:r>
      <w:r w:rsidR="00524398" w:rsidRPr="00524398">
        <w:rPr>
          <w:rFonts w:ascii="Times New Roman" w:hAnsi="Times New Roman" w:cs="Times New Roman"/>
          <w:sz w:val="28"/>
          <w:szCs w:val="28"/>
        </w:rPr>
        <w:t>Образование</w:t>
      </w:r>
      <w:r w:rsidR="00524398">
        <w:rPr>
          <w:rFonts w:ascii="Times New Roman" w:hAnsi="Times New Roman" w:cs="Times New Roman"/>
          <w:sz w:val="28"/>
          <w:szCs w:val="28"/>
        </w:rPr>
        <w:t xml:space="preserve">» </w:t>
      </w:r>
      <w:r w:rsidR="00524398" w:rsidRPr="00524398">
        <w:rPr>
          <w:rFonts w:ascii="Times New Roman" w:hAnsi="Times New Roman" w:cs="Times New Roman"/>
          <w:sz w:val="28"/>
          <w:szCs w:val="28"/>
        </w:rPr>
        <w:t>от 07 декабря 2018 г. № 3</w:t>
      </w:r>
      <w:r w:rsidR="00524398">
        <w:rPr>
          <w:rFonts w:ascii="Times New Roman" w:hAnsi="Times New Roman" w:cs="Times New Roman"/>
          <w:sz w:val="28"/>
          <w:szCs w:val="28"/>
        </w:rPr>
        <w:t>).</w:t>
      </w:r>
    </w:p>
    <w:p w:rsidR="00524398" w:rsidRDefault="00524398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главы администрации (губернатора) Краснодарского края от 22 июня 2017 г. № 181-р «Об утверждении Плана мероприятий по реализации Концепции развития дополнительного образования детей в Краснодарском крае на 2017-2020 годы».</w:t>
      </w:r>
    </w:p>
    <w:p w:rsidR="0026155D" w:rsidRDefault="00524398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9E270F" w:rsidRPr="00524398">
        <w:rPr>
          <w:rFonts w:ascii="Times New Roman" w:hAnsi="Times New Roman" w:cs="Times New Roman"/>
          <w:sz w:val="28"/>
          <w:szCs w:val="28"/>
        </w:rPr>
        <w:t xml:space="preserve"> главы администрации (губернатора) Краснодарского края от 4 июля 2019 г. № 177-р «О концепции мероприятий </w:t>
      </w:r>
      <w:r w:rsidR="009E270F" w:rsidRPr="00524398">
        <w:rPr>
          <w:rFonts w:ascii="Times New Roman" w:hAnsi="Times New Roman" w:cs="Times New Roman"/>
          <w:sz w:val="28"/>
          <w:szCs w:val="28"/>
        </w:rPr>
        <w:lastRenderedPageBreak/>
        <w:t>по формированию современных управленческих решений и организационно-экономических механизмов в системе дополнительного образования детей в рамках федерального проекта «Успех каждого ребёнка» национального проекта «Образование».</w:t>
      </w: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Pr="005D5171" w:rsidRDefault="005D5171" w:rsidP="005D5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171">
        <w:rPr>
          <w:rFonts w:ascii="Times New Roman" w:hAnsi="Times New Roman" w:cs="Times New Roman"/>
          <w:b/>
          <w:sz w:val="28"/>
          <w:szCs w:val="28"/>
        </w:rPr>
        <w:lastRenderedPageBreak/>
        <w:t>2. Аналитическое обоснование Модели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5D5171" w:rsidRPr="007A082D" w:rsidRDefault="00F904C0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2.1 Анализ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социокультурного</w:t>
      </w:r>
      <w:r w:rsidR="00A17130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и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образовательного 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пространства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F904C0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Образовательное и социокультурное пространство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станицы Атаманской</w:t>
      </w:r>
      <w:r w:rsidR="00F904C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представляет собой</w:t>
      </w:r>
      <w:r w:rsidR="009A2F5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D33AFF">
        <w:rPr>
          <w:rFonts w:ascii="Times New Roman" w:eastAsia="Courier New" w:hAnsi="Times New Roman" w:cs="Times New Roman"/>
          <w:sz w:val="28"/>
          <w:szCs w:val="28"/>
          <w:lang w:eastAsia="ru-RU"/>
        </w:rPr>
        <w:t>многообразную среду, непосредственно влияющую на деятельность Учреждения. Оно представлено следующими организациями: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МБДОУ детский сад № 7</w:t>
      </w:r>
      <w:r w:rsidR="005D5171"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МБОУ СОШ № 4 им. В.В. Шитика</w:t>
      </w:r>
      <w:r w:rsidR="005D5171"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МБУД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 детская школа искусств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5772D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Кроме того, в образовательное и социокультурное пространство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станицы 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входят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филиал ДЮСШ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Дом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культуры, а также объекты культу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рного и исторического наследия.</w:t>
      </w:r>
    </w:p>
    <w:p w:rsidR="005D5171" w:rsidRDefault="005772D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Занятия   организованы   в    основном    здании   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Учреждения</w:t>
      </w:r>
      <w:r w:rsidRP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в 5 отделениях, созданных на базе общеобразовательных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организаций Павловского района</w:t>
      </w:r>
      <w:r w:rsid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: 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4 им. В.В. Шитика ст. Атаманской;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5 им.</w:t>
      </w:r>
      <w:r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Н.С. Иванова ст. Веселой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7 им.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Н.П. Иванова пос.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Северного;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12 им. И.И. Вирченко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ст. Павловской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МКОУ ООШ № 19 им. М.Н. Полевика </w:t>
      </w:r>
      <w:r w:rsidR="00D47F4B"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>х.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D47F4B"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>Красного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5D5171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E3FB5BA" wp14:editId="6D2BA125">
            <wp:extent cx="5341620" cy="2956560"/>
            <wp:effectExtent l="0" t="0" r="0" b="0"/>
            <wp:docPr id="1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D5171" w:rsidRPr="005D5171" w:rsidRDefault="005D5171" w:rsidP="005D5171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Распределение численности 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обуч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ающихся 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Учреждения 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в 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общеобразовательных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организациях Павловского района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по 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дополнительным обще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образовательным программам р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азличных направленностей на 2020-2021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учебный год (чел.)</w:t>
      </w:r>
    </w:p>
    <w:p w:rsidR="005D5171" w:rsidRDefault="005D5171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Pr="005D5171" w:rsidRDefault="00801F94" w:rsidP="00CB0672">
      <w:pPr>
        <w:widowControl w:val="0"/>
        <w:spacing w:after="0" w:line="240" w:lineRule="auto"/>
        <w:ind w:right="-29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5153" w:type="pct"/>
        <w:tblInd w:w="-74" w:type="dxa"/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708"/>
        <w:gridCol w:w="2977"/>
        <w:gridCol w:w="850"/>
        <w:gridCol w:w="707"/>
        <w:gridCol w:w="850"/>
        <w:gridCol w:w="851"/>
        <w:gridCol w:w="994"/>
        <w:gridCol w:w="992"/>
        <w:gridCol w:w="852"/>
      </w:tblGrid>
      <w:tr w:rsidR="00582E6E" w:rsidRPr="005D5171" w:rsidTr="00D55BFF">
        <w:trPr>
          <w:trHeight w:val="14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801F94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ОО/охват, 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Численность</w:t>
            </w:r>
          </w:p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82E6E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 том числе по направленностям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дополнительных </w:t>
            </w:r>
          </w:p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</w:t>
            </w: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образовательных программ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55BFF" w:rsidRDefault="00D55BFF" w:rsidP="00D55BFF">
            <w:pPr>
              <w:widowControl w:val="0"/>
              <w:spacing w:after="0" w:line="240" w:lineRule="auto"/>
              <w:ind w:right="-246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всего,</w:t>
            </w:r>
          </w:p>
          <w:p w:rsidR="00582E6E" w:rsidRPr="005D5171" w:rsidRDefault="00582E6E" w:rsidP="00D55BFF">
            <w:pPr>
              <w:widowControl w:val="0"/>
              <w:spacing w:after="0" w:line="240" w:lineRule="auto"/>
              <w:ind w:right="-246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582E6E" w:rsidRPr="005D5171" w:rsidTr="00D55BFF">
        <w:trPr>
          <w:trHeight w:val="2269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енная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Туристско-краеведческая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Техническая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Социально-педагогическая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Естественнонаучная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82E6E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9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МБОУ СОШ № 4</w:t>
            </w:r>
            <w: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им. В.В. Шитика ст. Атаманской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352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82E6E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160</w:t>
            </w:r>
          </w:p>
          <w:p w:rsidR="00582E6E" w:rsidRPr="005D5171" w:rsidRDefault="00582E6E" w:rsidP="00582E6E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36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10,2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62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76,3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МБОУ СОШ № 5 им. Н.С. Иванова ст. Веселой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193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36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6,7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40 (дошкольники)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35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(15,</w:t>
            </w:r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20 - дошкольники)</w:t>
            </w:r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33,2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82E6E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МБОУ СОШ № 7 им. Н.П. Иванова пос. Северного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33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(13,</w:t>
            </w:r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20 - дошкольники)</w:t>
            </w:r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27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(17,</w:t>
            </w:r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10 – дошкольники)</w:t>
            </w:r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15,5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40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5BFF" w:rsidRDefault="00582E6E" w:rsidP="006D465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СОШ № 12 им. И.И. Вирченко </w:t>
            </w:r>
          </w:p>
          <w:p w:rsidR="00582E6E" w:rsidRPr="005D5171" w:rsidRDefault="00582E6E" w:rsidP="006D465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ст. Павловской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290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4,8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46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МКОУ ООШ № 19 им. М.Н. Полевика х. Красного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96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</w:t>
            </w:r>
          </w:p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дошкольники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="00582E6E" w:rsidRPr="005D5171"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дошкольники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  0</w:t>
            </w:r>
          </w:p>
        </w:tc>
      </w:tr>
      <w:tr w:rsidR="00582E6E" w:rsidRPr="005D5171" w:rsidTr="00D55BFF">
        <w:trPr>
          <w:trHeight w:val="27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82E6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Охват дополнительным образованием от общей численности обучающихся в общеобразовательной организации, </w:t>
            </w:r>
            <w:r w:rsidR="00D55BFF"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чел., </w:t>
            </w: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D55BFF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  <w:t>196</w:t>
            </w:r>
          </w:p>
          <w:p w:rsidR="00D55BFF" w:rsidRPr="005D5171" w:rsidRDefault="00D55BFF" w:rsidP="00D55BFF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  <w:t>64,1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15,8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49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16,9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89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32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23,3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5D5171" w:rsidRPr="005D5171" w:rsidRDefault="005D5171" w:rsidP="005D5171">
      <w:pPr>
        <w:tabs>
          <w:tab w:val="left" w:pos="411"/>
        </w:tabs>
        <w:spacing w:after="0" w:line="240" w:lineRule="auto"/>
        <w:ind w:right="-290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C3475E" w:rsidRPr="00CB0672" w:rsidRDefault="00C3475E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Наиболее востребованными и популярными направленностями среди обучающихся и родителей являются художественная и социально-педагогическая. </w:t>
      </w:r>
    </w:p>
    <w:p w:rsidR="005D5171" w:rsidRPr="00CB0672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Система дополнительного образования интегрирована в образовательное и социокультурное пространство </w:t>
      </w:r>
      <w:r w:rsidR="00C3475E"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>станицы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, что даёт возможности для различных форм  взаимодействия образовательных организаций.</w:t>
      </w:r>
    </w:p>
    <w:p w:rsidR="002E5EED" w:rsidRDefault="002E5EED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>Географическая близость Учреждения, МБОУ СОШ № 4 им. В.В. Шитика, МБДОУ детский сад № 7, Дома культуры ст. Атаманской позволяют проводить различные мероприятия в рамках сетевого взаимодействия направленные на укрепление социального партнёрства</w:t>
      </w:r>
      <w:r w:rsidRPr="00CB0672">
        <w:rPr>
          <w:sz w:val="28"/>
          <w:szCs w:val="28"/>
        </w:rPr>
        <w:t xml:space="preserve"> </w:t>
      </w: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 развитие </w:t>
      </w: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подрастающего поколения, раскрытие потенциала, организацию их содержательного досуга, формирование у обучающихся стремления к здоровому образу жизни, нивелирование негативных последствий влияния ча</w:t>
      </w:r>
      <w:r w:rsid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сто враждебной социальной среды, а также </w:t>
      </w:r>
      <w:r w:rsidR="00E13233" w:rsidRP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>на увеличение охвата детей дополнительным образованием</w:t>
      </w:r>
      <w:r w:rsid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0"/>
        <w:gridCol w:w="6164"/>
        <w:gridCol w:w="2797"/>
      </w:tblGrid>
      <w:tr w:rsidR="009249D6" w:rsidRPr="00E13233" w:rsidTr="00E13233"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Социальные партнёры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открытых дверей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ООШ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Новый год, Рождество, Масленица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ДОУ, 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E13233" w:rsidRDefault="009249D6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 целью формирования здорового образа жизни</w:t>
            </w:r>
          </w:p>
        </w:tc>
        <w:tc>
          <w:tcPr>
            <w:tcW w:w="0" w:type="auto"/>
          </w:tcPr>
          <w:p w:rsidR="00E13233" w:rsidRDefault="009249D6" w:rsidP="009249D6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СОШ, 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встречи выпускников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станицы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учителя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Месячник ОМВПР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  <w:r w:rsidR="00906826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, ДОУ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Победы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  <w:r w:rsidR="00906826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, ДОУ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 экологической направленности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E13233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</w:tcPr>
          <w:p w:rsidR="00E13233" w:rsidRDefault="009249D6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 в рамках лагеря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дневного пребывания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</w:p>
        </w:tc>
      </w:tr>
    </w:tbl>
    <w:p w:rsidR="00E13233" w:rsidRDefault="00E13233" w:rsidP="00E13233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E47B9" w:rsidRDefault="009249D6" w:rsidP="009249D6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9249D6">
        <w:rPr>
          <w:rFonts w:ascii="Times New Roman" w:eastAsia="Courier New" w:hAnsi="Times New Roman" w:cs="Times New Roman"/>
          <w:sz w:val="28"/>
          <w:szCs w:val="28"/>
          <w:lang w:eastAsia="ru-RU"/>
        </w:rPr>
        <w:t>Развитие сетевого взаимодействия расширяет спектр воспитательного пространства, качественных образовательных услуг, обеспечивает рост профессиональной компетентности педагогов</w:t>
      </w:r>
      <w:r w:rsid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4E47B9" w:rsidRDefault="004E47B9" w:rsidP="004E47B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E47B9" w:rsidRPr="004E47B9" w:rsidRDefault="004E47B9" w:rsidP="004E47B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2.2. Анализ окружающего социума и социального заказа</w:t>
      </w:r>
    </w:p>
    <w:p w:rsidR="004E47B9" w:rsidRPr="004E47B9" w:rsidRDefault="001203AE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4C50C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</w:p>
    <w:p w:rsidR="00A16D0E" w:rsidRDefault="00A16D0E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Станица Атаманская является одним из населённых пунктов муниципального образования Павловский район и представляет собой многонациональное сельское поселение, население которого 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>за последние 3 года уменьшилось (- 273 чел.). Это связано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, в основном,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 поступлением студентов в городские ВУЗы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, СУЗы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дальнейшим трудоустройством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 месту учёбы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A16D0E" w:rsidRDefault="006B5084" w:rsidP="00A16D0E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Однако п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ереселенцы из разных регионов России, 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Ближнего Зарубежья (Украины, Армении, Таджикистана, Молдовы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>, Казахстана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других) отмечают 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>привлекательность поселения наличием крупного сельскохозяйственного предприятия, выгодным местоположением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относительно районно</w:t>
      </w:r>
      <w:r w:rsidR="00061FD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го центра, наличием образовательных организаций для воспитания, обучения и развития творческих способностей подрастающего поколения. </w:t>
      </w:r>
    </w:p>
    <w:p w:rsidR="00061FD8" w:rsidRDefault="004E47B9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Количеств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 учащихся в общеобразовательной организации станицы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>ежегодно снижается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Если 5 лет назад обучающихся с 1 по 9 класс было по 2 класса, а всего 20 классов, то в текущем учебном году – всего 14 классов. </w:t>
      </w:r>
    </w:p>
    <w:p w:rsidR="006B5084" w:rsidRDefault="00061FD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Школьники станицы охвачены</w:t>
      </w:r>
      <w:r w:rsidRPr="00061FD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дополнительным образованием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филиалом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детской школы искусств, ДЮСШ, а также внеурочной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деятельностью в школе и кружками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 Доме культуры. Это безусловно затрудняет набор групп на обучение по дополнительным общеобразовательным программам в Учреждении. </w:t>
      </w:r>
    </w:p>
    <w:p w:rsidR="00822E18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Таким образом, социум станицы Атаманской представляет собой развитую культурно-образовательную среду, определённым образом влияющую на результат воспитания. </w:t>
      </w:r>
    </w:p>
    <w:p w:rsidR="0081416F" w:rsidRDefault="0081416F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Социальный заказ складывается из следующих компонентов: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г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осударственного заказа (его содержание опреде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ляется нормативными документами);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потребностей обучающихся (выявляются в ходе анкетирования, устных опросов); 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ожиданий родителей (выявляются в ходе бесед, анкетирования и т.д.); 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профессионально-педагогических потребностей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педагогических работников 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(устанавливаются в ходе бесед, анкетирования, публичного обсуждения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внутриучрежденческих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проблем);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требований и ожиданий сторонних организаций и учреждений, заказ которых выражен в потребности на определенные виды дополните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льных образовательных услуг.</w:t>
      </w:r>
    </w:p>
    <w:p w:rsidR="004E47B9" w:rsidRPr="004E47B9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Социальный заказ для У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чреждения формируется на основе запросов родителей (законных представителей)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ю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щихся.</w:t>
      </w:r>
    </w:p>
    <w:p w:rsidR="004E47B9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Анкетирование, проведенное в Учреждении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показало, что значительная часть родителей (законных представителей) желают определить ребёнка в объединения, занимающиеся </w:t>
      </w:r>
      <w:r w:rsid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художественным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творчеством, развитием детей</w:t>
      </w:r>
      <w:r w:rsid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</w:t>
      </w:r>
    </w:p>
    <w:p w:rsidR="00C17D97" w:rsidRDefault="00C17D97" w:rsidP="00C17D97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По результатам мониторинга удовлетворенности родителей (законных представителей) качеством образования 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 было установлено, что более 90% родителей, принявших участие в опросе, удовлетворены качеством предоставляемых услуг.</w:t>
      </w:r>
    </w:p>
    <w:p w:rsidR="00C17D97" w:rsidRPr="004E47B9" w:rsidRDefault="00C17D97" w:rsidP="00C17D97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Обучающиеся младшего и среднего школьного возраста преимущественно предпочитают творческие виды деятельности, где можно проявить творческие способности, увидеть результат своей работы посредством участия в конкурсах различного уровня.</w:t>
      </w:r>
    </w:p>
    <w:p w:rsidR="004E47B9" w:rsidRDefault="004E47B9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Особого внимания требуют подростки, чьи интересы связаны с предпрофессиональной подготовкой, профессиональными пробами, it освоением технологий с</w:t>
      </w:r>
      <w:r w:rsid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амообразования через различные И</w:t>
      </w: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нтернет-ресурсы и сервисы. </w:t>
      </w:r>
    </w:p>
    <w:p w:rsidR="00C17D97" w:rsidRPr="004E47B9" w:rsidRDefault="00C17D97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C17D97" w:rsidRPr="00C17D97" w:rsidRDefault="00C17D97" w:rsidP="00C17D97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2.3. Анализ организационно-педагогических  условий</w:t>
      </w:r>
    </w:p>
    <w:p w:rsidR="00C17D97" w:rsidRPr="00C17D97" w:rsidRDefault="00C17D97" w:rsidP="00C17D97">
      <w:pPr>
        <w:tabs>
          <w:tab w:val="left" w:pos="411"/>
        </w:tabs>
        <w:spacing w:after="0" w:line="240" w:lineRule="auto"/>
        <w:ind w:right="-7" w:firstLine="709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Учреждении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реализуется более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36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общеразвивающих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программ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 w:rsidRPr="00C17D97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Большую помощь педагогам и родителям  (законным представителям) в  выборе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общеобразовательных программ 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 мероприятий оказывает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АИС 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Навигатор системы дополнительного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образования Краснодарского края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D23932" w:rsidRDefault="00D2393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D23932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Наряду с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популярными видами художественного творчества (изобразительная деятельность, хореография, декоративно-прикладное творчество) развиваются направления технического творчества, интересные для молодёжи. Открыты объединения «Весёлый объектив» (искусство фотографии), «Юный модельер» (конструирование и моделирование одежды).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объединениях технической направленности занимаются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более 60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обучающихся.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Наиболее востребованными являются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объединения художественной (16 объединений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и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социально-педагогической (11 объединений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) направленностей.</w:t>
      </w:r>
      <w:r w:rsidRPr="00C17D97">
        <w:rPr>
          <w:rFonts w:ascii="Courier New" w:eastAsia="Courier New" w:hAnsi="Courier New" w:cs="Courier New"/>
          <w:sz w:val="28"/>
          <w:szCs w:val="28"/>
          <w:lang w:eastAsia="ru-RU"/>
        </w:rPr>
        <w:t xml:space="preserve"> </w:t>
      </w:r>
    </w:p>
    <w:p w:rsid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развиваются объединения социально-педагогической направленности, ориентированные на развитие коммуникативных и интеллектуальных способностей подрастающего поколения.</w:t>
      </w:r>
    </w:p>
    <w:p w:rsidR="00D23932" w:rsidRDefault="00D2393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Немаловажным направлением </w:t>
      </w:r>
      <w:r w:rsidR="00B9144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является краеведение, музееведение. В Учреждении действует музей, в котором обучающиеся объединения «Краевед» проводят экскурсии для учащихся школ, воспитанников детского сада, а также людей, интересующихся историей станицы, знаменитыми земляками. Обучающиеся подготавливают тематические экспозиции для участия в Дне станицы, праздновании Дня Победы и других мероприятиях. Обучающиеся участвуют в конкурсах различного уровня, становятся победителями и призёрами. </w:t>
      </w:r>
    </w:p>
    <w:p w:rsidR="006B17A6" w:rsidRPr="00023D76" w:rsidRDefault="006B17A6" w:rsidP="00023D76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023D7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Распределение численности обучающихся в Учреждении по дополнительным общеобразовательным программам различных направленностей</w:t>
      </w:r>
    </w:p>
    <w:p w:rsidR="006B17A6" w:rsidRPr="00C17D97" w:rsidRDefault="006B17A6" w:rsidP="006B17A6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512820"/>
            <wp:effectExtent l="0" t="0" r="19050" b="1143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290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C17D97" w:rsidRPr="00B1671D" w:rsidRDefault="00C17D97" w:rsidP="00B1671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 xml:space="preserve">Ежегодно для оздоровления и организации досуговой деятельности  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об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>уча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ю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>щих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ся в летний период реализуются краткосрочные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дополнительны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общеобразовательные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общеразвивающи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программ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ы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 базе Учреждения. </w:t>
      </w:r>
    </w:p>
    <w:p w:rsidR="00C17D97" w:rsidRDefault="00B1671D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Внедрение новых актуальных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программ в новом 2020-2021 учебном году, повышение профессиональной компетентн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ости педагогических работников 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позв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олило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увеличить охват дополнительным образованием детей и подростков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муниципальном образовании Павловский район. </w:t>
      </w:r>
    </w:p>
    <w:p w:rsidR="00410AF2" w:rsidRPr="00410AF2" w:rsidRDefault="00410AF2" w:rsidP="00410AF2">
      <w:pPr>
        <w:shd w:val="clear" w:color="auto" w:fill="FFFFFF"/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Приоритетные направления</w:t>
      </w:r>
    </w:p>
    <w:p w:rsidR="00410AF2" w:rsidRDefault="00410AF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Численность обучающихся, осваивающих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дополнительные общеобразовательные </w:t>
      </w: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программы по технической и естественнонаучн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ой направленностям, увеличилась</w:t>
      </w: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Это обусловлено увеличением </w:t>
      </w:r>
      <w:r w:rsidR="00805E8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количества программ. Программы реализуются на ознакомительном и базовом уровнях.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52"/>
        <w:gridCol w:w="1224"/>
        <w:gridCol w:w="1081"/>
        <w:gridCol w:w="1225"/>
        <w:gridCol w:w="1082"/>
        <w:gridCol w:w="1225"/>
        <w:gridCol w:w="1082"/>
      </w:tblGrid>
      <w:tr w:rsidR="00805E8A" w:rsidTr="007D0B25">
        <w:tc>
          <w:tcPr>
            <w:tcW w:w="0" w:type="auto"/>
            <w:vMerge w:val="restart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Направленность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2018-2019 уч.г.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2019-2020 уч.г.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2020-2021 уч.г.</w:t>
            </w:r>
          </w:p>
        </w:tc>
      </w:tr>
      <w:tr w:rsidR="00805E8A" w:rsidTr="00805E8A">
        <w:tc>
          <w:tcPr>
            <w:tcW w:w="0" w:type="auto"/>
            <w:vMerge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обуч-ся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ДОП</w:t>
            </w:r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обуч-ся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ДОП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обуч-ся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кол-во ДОП</w:t>
            </w:r>
          </w:p>
        </w:tc>
      </w:tr>
      <w:tr w:rsidR="00805E8A" w:rsidTr="00805E8A"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Естественнонаучная 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05E8A" w:rsidTr="00805E8A"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Техническая 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</w:tbl>
    <w:p w:rsidR="00805E8A" w:rsidRPr="00B1671D" w:rsidRDefault="00805E8A" w:rsidP="00805E8A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10AF2" w:rsidRPr="00410AF2" w:rsidRDefault="00410AF2" w:rsidP="00410AF2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2.4. Анализ кадрового состава</w:t>
      </w:r>
    </w:p>
    <w:p w:rsidR="00410AF2" w:rsidRPr="00410AF2" w:rsidRDefault="00410AF2" w:rsidP="00410AF2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10AF2" w:rsidRP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Учреждении трудится 21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педагогически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й работник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Из них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14,3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% имеют высшую и первую квалификационную категорию:</w:t>
      </w:r>
      <w:r w:rsidR="00410AF2" w:rsidRPr="00410AF2">
        <w:rPr>
          <w:rFonts w:ascii="Courier New" w:eastAsia="Courier New" w:hAnsi="Courier New" w:cs="Courier New"/>
          <w:sz w:val="28"/>
          <w:szCs w:val="28"/>
          <w:lang w:eastAsia="ru-RU"/>
        </w:rPr>
        <w:t xml:space="preserve"> 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высшую квалификацион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ную категорию – 2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человек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первую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квалификационную категорию – 1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человек.</w:t>
      </w:r>
    </w:p>
    <w:p w:rsid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12 педагогических работников и 1 руководитель (61,9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 % от общего количества педагогов) повысили профессиональный уровень на курсах повышения квалификации и переподготовки.</w:t>
      </w:r>
    </w:p>
    <w:p w:rsidR="00986761" w:rsidRP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10AF2" w:rsidRPr="00410AF2" w:rsidRDefault="00410AF2" w:rsidP="00410AF2">
      <w:pPr>
        <w:shd w:val="clear" w:color="auto" w:fill="FFFFFF"/>
        <w:tabs>
          <w:tab w:val="left" w:pos="411"/>
        </w:tabs>
        <w:spacing w:after="0" w:line="240" w:lineRule="auto"/>
        <w:ind w:right="-290"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410AF2" w:rsidRPr="00410AF2" w:rsidRDefault="002E066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Работники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986761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Учреждения</w:t>
      </w:r>
      <w:r w:rsidR="00986761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имеют </w:t>
      </w:r>
      <w:r w:rsidR="00AC3293">
        <w:rPr>
          <w:rFonts w:ascii="Times New Roman" w:eastAsia="Courier New" w:hAnsi="Times New Roman" w:cs="Times New Roman"/>
          <w:sz w:val="28"/>
          <w:szCs w:val="28"/>
          <w:lang w:eastAsia="ru-RU"/>
        </w:rPr>
        <w:t>отраслевые награды.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3 – Почётная грамота Министерства образования и науки Российской Федерации.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Почётная грамота Министерства просвещения</w:t>
      </w:r>
      <w:r w:rsidRPr="00AC329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Российской Федерации.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победитель ПНПО «Лучший учитель Российской Федерации».</w:t>
      </w:r>
    </w:p>
    <w:p w:rsidR="002A0147" w:rsidRDefault="002A0147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Почётная грамота министерства образования, науки и молодёжной политики Краснодарского края.</w:t>
      </w:r>
    </w:p>
    <w:p w:rsidR="00410AF2" w:rsidRDefault="00AC3293" w:rsidP="009C2360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ый учитель Павловского района. </w:t>
      </w:r>
      <w:r w:rsidR="002E0663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</w:p>
    <w:p w:rsidR="002E0663" w:rsidRPr="00410AF2" w:rsidRDefault="009C2360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</w:p>
    <w:p w:rsidR="002E0663" w:rsidRPr="002E0663" w:rsidRDefault="002E0663" w:rsidP="002E0663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2E0663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2.5. Анализ материально-технических условий</w:t>
      </w:r>
    </w:p>
    <w:p w:rsidR="002E0663" w:rsidRPr="002E0663" w:rsidRDefault="002E0663" w:rsidP="002E0663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E0663" w:rsidRPr="002E0663" w:rsidRDefault="002E0663" w:rsidP="002E0663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имее</w:t>
      </w:r>
      <w:r w:rsidRPr="002E0663">
        <w:rPr>
          <w:rFonts w:ascii="Times New Roman" w:eastAsia="Courier New" w:hAnsi="Times New Roman" w:cs="Times New Roman"/>
          <w:sz w:val="28"/>
          <w:szCs w:val="28"/>
          <w:lang w:eastAsia="ru-RU"/>
        </w:rPr>
        <w:t>т помещения в оперативном пользовании.</w:t>
      </w:r>
    </w:p>
    <w:p w:rsidR="007A082D" w:rsidRDefault="009C2360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7A082D"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располагает материальной и информационной базой, соответствующей санитарно-эпидемиологическим и противопожарным правилам и нормам, обеспечивающей организацию всех видов деятельности обучающихся. Имеется доступ к  сети Интернет. Оборудованы: музыкальный зал, музей, учебные кабинеты, гардеробная. Санитарная комната соответствует правилам и нормам СанПиН  для маломобильных групп. Для них имеется кнопка вызова, стоянка для автомобилей. Функционирует  сайт учреждения, где раз</w:t>
      </w:r>
      <w:r w:rsid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мещена версия для слабовидящих.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Максимальная посещаемость Учреждения - 100 человек. Средняя посещаемость Учреждения - 80 человек. В Учреждении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имеется 2 эвакуационных выхода.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Технические средства контроля включают в себя систему видеонаблюдения, состоящую из 8 камер видеонаблюдения и регистратора, позволяющих оценивать ситуацию у главного входа в Учреждение и на территории, 3 камеры и видеорегистратор установлены для наблюдения внутри Учреждения. Имеются кнопки тревожной сигнализации и автоматической пожарной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сигнализации, пожарный гидрант.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Материально-техн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ическая      база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 xml:space="preserve">соответствует 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действующим санитарным и противопожарным нормам, нормам охраны труда работников Учреждени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я.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Однако недостаточно средств для реализации программ технической и естественнонаучной направленностей.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самостоятельно за счё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т выделяемых бюджетных средств и привлеченных в установленном порядке дополнительных финансовых средств обеспечивает оснащ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ение образовательного процесса.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Осуществляется работа по созда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нию современной инфраструктуры: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2017 году в учебных кабинетах обновлена мебель в соответствии с требованиями СанПиН, установлено необходимое оборудование: приобретены 4 мультимедийных проектора (2 установлены стационарно), 2 компьютерных комплекса, установлены 2 магнитно-маркерных доски, приобретены 7 переносных мольбертов, 2 современные швейные машины, утюг, наружное и внутреннее видеонаблюдение, сплит-система;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2018 году установлены тактильные таблички со шрифтом Брайля, кнопка вызова для маломобильных групп населения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; оборудованы 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внутренние санитарные комтаты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, в т. ч. для маломобильных групп населения, костюмерная и гардеробная комнаты, питьевой фонтанчик в соот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ветствии с требованиями СанПиН;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2019 году приобретены  3 сплит-системы для улучшения условий обучающихся и работников;  акустическ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ая система,  музыкальный центр;</w:t>
      </w:r>
    </w:p>
    <w:p w:rsidR="00C17D97" w:rsidRPr="00B1671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 в 2020 году  приобретены 2 ноутбука, компьют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ерный комплекс, брошюратор, реци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ркуляторы; 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бактерицидные лампы, 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произведен ремонт системы отопления, установлен бойлер.</w:t>
      </w:r>
    </w:p>
    <w:p w:rsidR="00C17D97" w:rsidRDefault="00C17D97" w:rsidP="009249D6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55A95" w:rsidRDefault="00392396" w:rsidP="009C2360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655A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3. Целью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внедрения Модели является создание необходимых условий для 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традиций, формирования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 путем увеличения охвата дополнительным образованием до уровня не менее 80% от общего числа детей в возрасте от 5 до 18 лет, проживающих на территории </w:t>
      </w:r>
      <w:r w:rsid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>муниципального образования Павловский район.</w:t>
      </w:r>
    </w:p>
    <w:p w:rsidR="00655A95" w:rsidRDefault="00655A95" w:rsidP="009249D6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55A95" w:rsidRPr="00655A95" w:rsidRDefault="00655A95" w:rsidP="00655A95">
      <w:pPr>
        <w:tabs>
          <w:tab w:val="left" w:pos="411"/>
          <w:tab w:val="left" w:pos="1608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655A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4. Задачи Модели.</w:t>
      </w:r>
    </w:p>
    <w:p w:rsid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Задачи Модели поставлены исходя из анализа проблем дополнительного образования в Учреждении:</w:t>
      </w:r>
    </w:p>
    <w:p w:rsid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развитие инфраструктуры Учреждения 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современным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требованиям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использованию оборудования, учебных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пособий, компьютерной техники;</w:t>
      </w:r>
    </w:p>
    <w:p w:rsidR="00655A95" w:rsidRP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создание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инструментов для мотивации специалистов, не имеющих педагогического образования, к участию в реализации дополнительных общеобразовательных программ, в том числе в сетевой форме;</w:t>
      </w:r>
    </w:p>
    <w:p w:rsidR="00655A95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обновление содержания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программ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соответствии с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запросам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рынка труда и задачам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социально-экономичес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кого развития муниципалитета;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обновление методов и содержания дополнительного образования детей в соответствии с их образовательными потребностями и индивидуальными возможностями, интересами семьи и общества;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обеспечение равного доступа к дополнительным общеобразовательным программам для различных категорий детей в соответствии с их образовательными потребностями и индивидуальными возможностями;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неп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рерывного повышения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профессионального мастерства педагогических работников дополнительного образования детей;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эффективное использование инфраструктурных, материально-технических и кадровых ресурсов при реализации дополнительн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ых</w:t>
      </w:r>
      <w:r w:rsidR="0056575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общеобразовательных программ, в</w:t>
      </w:r>
      <w:r w:rsidR="0045563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том числе в сетевой форме;</w:t>
      </w:r>
    </w:p>
    <w:p w:rsidR="00F260F7" w:rsidRDefault="00F260F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- у</w:t>
      </w:r>
      <w:r w:rsidRPr="00F260F7">
        <w:rPr>
          <w:rFonts w:ascii="Times New Roman" w:eastAsia="Courier New" w:hAnsi="Times New Roman" w:cs="Times New Roman"/>
          <w:sz w:val="28"/>
          <w:szCs w:val="28"/>
          <w:lang w:eastAsia="ru-RU"/>
        </w:rPr>
        <w:t>величение охвата детей с ОВЗ и инвалидностью от 5 до 18 лет, охваченных дополнительным образованием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5667E7" w:rsidRDefault="005667E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эффективное участие </w:t>
      </w:r>
      <w:r w:rsidRPr="005667E7">
        <w:rPr>
          <w:rFonts w:ascii="Times New Roman" w:eastAsia="Courier New" w:hAnsi="Times New Roman" w:cs="Times New Roman"/>
          <w:sz w:val="28"/>
          <w:szCs w:val="28"/>
          <w:lang w:eastAsia="ru-RU"/>
        </w:rPr>
        <w:t>в системе персонифицированного финансирования дополнительного образования;</w:t>
      </w:r>
    </w:p>
    <w:p w:rsidR="00455635" w:rsidRDefault="0045563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увеличение охвата обучающихся дополнительным образованием, в том числе по приоритетным направлениям (технической и естественнонаучной направленностям). </w:t>
      </w:r>
    </w:p>
    <w:p w:rsidR="00565758" w:rsidRDefault="00565758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5. Общие требования к порядку обновления содержания дополнительных общеобразовательных программ и методов обучения</w:t>
      </w:r>
    </w:p>
    <w:p w:rsidR="00565758" w:rsidRPr="007D1991" w:rsidRDefault="00565758" w:rsidP="007D1991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7F73EB" w:rsidRDefault="007D1991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Обновление содержания дополнительных общеобразовательных программ и методов обучения производится на основе программного подхода, который включает метод целеполагания, прогнозирования, планирования и программирования развития системы дополнительного образования детей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 муниципальном образовании Павловский район, в том числе в Учреждении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, исходя из приоритетов обновления содержания дополнительных общеобразовательных программ, определяемых на основе документов стратегического планирования федерального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, регионального и муниципального уровней.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При обновлении содержания дополнительных общеобразовательных программ и методов обучения 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должны соблюдаться следующие принципы: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а) создание условий для формирования гармонично развитой личности ребенка;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б) обеспечение эффективного использования времени обучающихся, приобретение ими новых навыков и компетенций за оптимальное время, включая обеспечение возможности для зачета организацией, осуществляющей образовательную деятельность по основным общеобразовательным программам, результатов освоения дополнительных образовательных программ;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в) предоставление всеобщего и равного доступа каждого ребенка к дополнительным общеобразовательным программам различной направленности, обеспечение доступности для каждого ребенка не менее чем к двум дополнительным общеобразовательным программам различных направленностей на территории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сельского поселения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г) создание условий для самостоятельного построения обучающимися индивидуального учебного плана и возможности непрерывного образования путем выстраивания образовательных связей на разных уровнях образования, в том числе с использованием сетевой формы реализации образовательных программ;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д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использование в реализации дополнительных общеобразовательных программ современных методов и форматов обучения, направленных на развитие метапредметных навыков, навыков проектной, учебно-исследовательской деятельности, взаимодействия между обучающимися 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посредством равного обмена знаниями, умениями и навыками, при которой образовательный процесс выстраивается без активного участия в нем педагога (взаимное обучение);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е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обеспечение выравнивания доступности дополнительного образования для различных категорий детей в соответствии с их образовательными потребностями и возможностями;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ж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ориентация содержания дополнительных общеобразовательных программ на образовательные потребности и интересы обучающихся по дополнительным общеобразовательным программам, вовлечение в разработку дополнительных общеобразовательных программ обучающихся, представителей общественных объединений, работодателей и родительского сообщества;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з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ориентация содержания дополнительных общеобразовательных программ на приоритетные направления социально-экономического и территориального развития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муниципального образования Павловский район, а также Краснодарского края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учет независимой оценки качества подготовки обучающихся и условий осуществления образовательной деятельности организациями, осуществляющими образовательную деятельность по дополнительным общеобразовательным программам, а также учет мнения обучающихся, родителей (законных представителей) обучающихся и педагогических работников.</w:t>
      </w: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sectPr w:rsidR="0095551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5551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lastRenderedPageBreak/>
        <w:t xml:space="preserve">6. Модель взаимодействия Учреждения с другими организациями </w:t>
      </w:r>
    </w:p>
    <w:p w:rsidR="007F73EB" w:rsidRP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5551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при реализации Целевой модели развития дополнительного образования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542832F" wp14:editId="33AF6D3A">
                <wp:simplePos x="0" y="0"/>
                <wp:positionH relativeFrom="column">
                  <wp:posOffset>3785235</wp:posOffset>
                </wp:positionH>
                <wp:positionV relativeFrom="paragraph">
                  <wp:posOffset>125730</wp:posOffset>
                </wp:positionV>
                <wp:extent cx="1562100" cy="1171575"/>
                <wp:effectExtent l="57150" t="38100" r="76200" b="1047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715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Управление образованием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42832F" id="Овал 13" o:spid="_x0000_s1026" style="position:absolute;left:0;text-align:left;margin-left:298.05pt;margin-top:9.9pt;width:123pt;height:92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Управление образованием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1D0BFA6" wp14:editId="4054E612">
                <wp:simplePos x="0" y="0"/>
                <wp:positionH relativeFrom="column">
                  <wp:posOffset>7581900</wp:posOffset>
                </wp:positionH>
                <wp:positionV relativeFrom="paragraph">
                  <wp:posOffset>48895</wp:posOffset>
                </wp:positionV>
                <wp:extent cx="1209675" cy="1019175"/>
                <wp:effectExtent l="57150" t="38100" r="85725" b="1047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D0BFA6" id="Овал 15" o:spid="_x0000_s1027" style="position:absolute;left:0;text-align:left;margin-left:597pt;margin-top:3.85pt;width:95.25pt;height:8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" fillcolor="#fabf8f [1945]" strokecolor="#4579b8 [3044]">
                <v:shadow on="t" color="black" opacity="24903f" origin=",.5" offset="0,.55556mm"/>
                <v:textbox>
                  <w:txbxContent>
                    <w:p w:rsidR="008B15A5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5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C19E9A3" wp14:editId="39250D19">
                <wp:simplePos x="0" y="0"/>
                <wp:positionH relativeFrom="column">
                  <wp:posOffset>565785</wp:posOffset>
                </wp:positionH>
                <wp:positionV relativeFrom="paragraph">
                  <wp:posOffset>12064</wp:posOffset>
                </wp:positionV>
                <wp:extent cx="1209675" cy="1019175"/>
                <wp:effectExtent l="57150" t="38100" r="85725" b="1047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Дом культуры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19E9A3" id="Овал 6" o:spid="_x0000_s1028" style="position:absolute;left:0;text-align:left;margin-left:44.55pt;margin-top:.95pt;width:95.25pt;height:8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" fillcolor="#92d050" strokecolor="#94b64e [3046]"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Дом культуры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716DD0C" wp14:editId="632AD4BF">
                <wp:simplePos x="0" y="0"/>
                <wp:positionH relativeFrom="column">
                  <wp:posOffset>5347336</wp:posOffset>
                </wp:positionH>
                <wp:positionV relativeFrom="paragraph">
                  <wp:posOffset>202565</wp:posOffset>
                </wp:positionV>
                <wp:extent cx="23050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23BC7D" id="Прямая соединительная линия 28" o:spid="_x0000_s1026" style="position:absolute;flip: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05pt,15.95pt" to="602.5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" strokecolor="#4579b8 [3044]"/>
            </w:pict>
          </mc:Fallback>
        </mc:AlternateConten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52D5CF7" wp14:editId="785450AF">
                <wp:simplePos x="0" y="0"/>
                <wp:positionH relativeFrom="column">
                  <wp:posOffset>5299711</wp:posOffset>
                </wp:positionH>
                <wp:positionV relativeFrom="paragraph">
                  <wp:posOffset>79375</wp:posOffset>
                </wp:positionV>
                <wp:extent cx="1143000" cy="1028700"/>
                <wp:effectExtent l="0" t="0" r="7620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028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DC27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417.3pt;margin-top:6.25pt;width:90pt;height:8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" strokecolor="#0070c0">
                <v:stroke endarrow="block"/>
              </v:shape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5A84B6D" wp14:editId="34626632">
                <wp:simplePos x="0" y="0"/>
                <wp:positionH relativeFrom="column">
                  <wp:posOffset>2747010</wp:posOffset>
                </wp:positionH>
                <wp:positionV relativeFrom="paragraph">
                  <wp:posOffset>146050</wp:posOffset>
                </wp:positionV>
                <wp:extent cx="1095375" cy="866775"/>
                <wp:effectExtent l="38100" t="0" r="28575" b="476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8ED3F7" id="Прямая со стрелкой 20" o:spid="_x0000_s1026" type="#_x0000_t32" style="position:absolute;margin-left:216.3pt;margin-top:11.5pt;width:86.25pt;height:68.25pt;flip:x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" strokecolor="red">
                <v:stroke endarrow="block"/>
              </v:shape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2A5F184" wp14:editId="732F231A">
                <wp:simplePos x="0" y="0"/>
                <wp:positionH relativeFrom="column">
                  <wp:posOffset>1632585</wp:posOffset>
                </wp:positionH>
                <wp:positionV relativeFrom="paragraph">
                  <wp:posOffset>74929</wp:posOffset>
                </wp:positionV>
                <wp:extent cx="704850" cy="581025"/>
                <wp:effectExtent l="0" t="0" r="19050" b="28575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4850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4AFE3" id="Прямая соединительная линия 22" o:spid="_x0000_s1026" style="position:absolute;flip:x 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55pt,5.9pt" to="184.05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" strokecolor="red"/>
            </w:pict>
          </mc:Fallback>
        </mc:AlternateContent>
      </w:r>
    </w:p>
    <w:p w:rsidR="007F73EB" w:rsidRDefault="003E0029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A4D08C2" wp14:editId="3855CC73">
                <wp:simplePos x="0" y="0"/>
                <wp:positionH relativeFrom="column">
                  <wp:posOffset>7509509</wp:posOffset>
                </wp:positionH>
                <wp:positionV relativeFrom="paragraph">
                  <wp:posOffset>13335</wp:posOffset>
                </wp:positionV>
                <wp:extent cx="428625" cy="628650"/>
                <wp:effectExtent l="0" t="0" r="2857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099D2F" id="Прямая соединительная линия 31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3pt,1.05pt" to="625.0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" strokecolor="#4579b8 [3044]"/>
            </w:pict>
          </mc:Fallback>
        </mc:AlternateContent>
      </w:r>
    </w:p>
    <w:p w:rsidR="00955516" w:rsidRDefault="00955516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10CA25" wp14:editId="6A27BE5D">
                <wp:simplePos x="0" y="0"/>
                <wp:positionH relativeFrom="column">
                  <wp:posOffset>8277225</wp:posOffset>
                </wp:positionH>
                <wp:positionV relativeFrom="paragraph">
                  <wp:posOffset>52070</wp:posOffset>
                </wp:positionV>
                <wp:extent cx="1209675" cy="1019175"/>
                <wp:effectExtent l="57150" t="38100" r="85725" b="1047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10CA25" id="Овал 17" o:spid="_x0000_s1029" style="position:absolute;left:0;text-align:left;margin-left:651.75pt;margin-top:4.1pt;width:95.25pt;height:8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" fillcolor="#fabf8f [1945]" strokecolor="#4579b8 [3044]">
                <v:shadow on="t" color="black" opacity="24903f" origin=",.5" offset="0,.55556mm"/>
                <v:textbox>
                  <w:txbxContent>
                    <w:p w:rsidR="008B15A5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1BED639" wp14:editId="612CF36A">
                <wp:simplePos x="0" y="0"/>
                <wp:positionH relativeFrom="column">
                  <wp:posOffset>6261735</wp:posOffset>
                </wp:positionH>
                <wp:positionV relativeFrom="paragraph">
                  <wp:posOffset>75565</wp:posOffset>
                </wp:positionV>
                <wp:extent cx="1457325" cy="1076325"/>
                <wp:effectExtent l="57150" t="38100" r="85725" b="1047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0763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Образова-тельные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BED639" id="Овал 5" o:spid="_x0000_s1030" style="position:absolute;left:0;text-align:left;margin-left:493.05pt;margin-top:5.95pt;width:114.75pt;height:8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Образова-тельные организации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48317E1" wp14:editId="0437DB93">
                <wp:simplePos x="0" y="0"/>
                <wp:positionH relativeFrom="column">
                  <wp:posOffset>4000500</wp:posOffset>
                </wp:positionH>
                <wp:positionV relativeFrom="paragraph">
                  <wp:posOffset>127635</wp:posOffset>
                </wp:positionV>
                <wp:extent cx="1209675" cy="1019175"/>
                <wp:effectExtent l="57150" t="38100" r="85725" b="1047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8317E1" id="Овал 14" o:spid="_x0000_s1031" style="position:absolute;left:0;text-align:left;margin-left:315pt;margin-top:10.05pt;width:95.25pt;height:80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МОЦ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EF38CB" wp14:editId="0D62ABE6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1209675" cy="1019175"/>
                <wp:effectExtent l="57150" t="38100" r="85725" b="1047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ДОУ №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EF38CB" id="Овал 7" o:spid="_x0000_s1032" style="position:absolute;left:0;text-align:left;margin-left:0;margin-top:2.95pt;width:95.25pt;height:80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" fillcolor="#92d050" strokecolor="#98b954"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ДОУ № 7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695C9D" wp14:editId="6E12C681">
                <wp:simplePos x="0" y="0"/>
                <wp:positionH relativeFrom="column">
                  <wp:posOffset>1596390</wp:posOffset>
                </wp:positionH>
                <wp:positionV relativeFrom="paragraph">
                  <wp:posOffset>56515</wp:posOffset>
                </wp:positionV>
                <wp:extent cx="1428750" cy="1114425"/>
                <wp:effectExtent l="57150" t="38100" r="76200" b="1047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ДДТ ст. Атаманской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695C9D" id="Овал 2" o:spid="_x0000_s1033" style="position:absolute;left:0;text-align:left;margin-left:125.7pt;margin-top:4.45pt;width:112.5pt;height:87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ДДТ ст. Атаманской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3E0029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6995160</wp:posOffset>
                </wp:positionH>
                <wp:positionV relativeFrom="paragraph">
                  <wp:posOffset>776605</wp:posOffset>
                </wp:positionV>
                <wp:extent cx="19050" cy="647700"/>
                <wp:effectExtent l="0" t="0" r="19050" b="190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31091" id="Прямая соединительная линия 33" o:spid="_x0000_s1026" style="position:absolute;flip:x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0.8pt,61.15pt" to="552.3pt,1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" strokecolor="#4579b8 [3044]"/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7585710</wp:posOffset>
                </wp:positionH>
                <wp:positionV relativeFrom="paragraph">
                  <wp:posOffset>509905</wp:posOffset>
                </wp:positionV>
                <wp:extent cx="904875" cy="781050"/>
                <wp:effectExtent l="0" t="0" r="2857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E18A30" id="Прямая соединительная линия 32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7.3pt,40.15pt" to="668.55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5213985</wp:posOffset>
                </wp:positionH>
                <wp:positionV relativeFrom="paragraph">
                  <wp:posOffset>157480</wp:posOffset>
                </wp:positionV>
                <wp:extent cx="1085850" cy="38100"/>
                <wp:effectExtent l="0" t="0" r="19050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27789" id="Прямая соединительная линия 30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55pt,12.4pt" to="496.0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7738110</wp:posOffset>
                </wp:positionH>
                <wp:positionV relativeFrom="paragraph">
                  <wp:posOffset>100330</wp:posOffset>
                </wp:positionV>
                <wp:extent cx="571500" cy="19050"/>
                <wp:effectExtent l="0" t="0" r="19050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488F2B" id="Прямая соединительная линия 29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9.3pt,7.9pt" to="654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3032759</wp:posOffset>
                </wp:positionH>
                <wp:positionV relativeFrom="paragraph">
                  <wp:posOffset>147955</wp:posOffset>
                </wp:positionV>
                <wp:extent cx="1019175" cy="0"/>
                <wp:effectExtent l="0" t="0" r="2857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A3D87" id="Прямая соединительная линия 2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8pt,11.65pt" to="319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757555</wp:posOffset>
                </wp:positionV>
                <wp:extent cx="28575" cy="466725"/>
                <wp:effectExtent l="0" t="0" r="28575" b="2857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667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86DBB8" id="Прямая соединительная линия 2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59.65pt" to="196.8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567055</wp:posOffset>
                </wp:positionV>
                <wp:extent cx="619125" cy="581025"/>
                <wp:effectExtent l="0" t="0" r="28575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78EAC" id="Прямая соединительная линия 24" o:spid="_x0000_s1026" style="position:absolute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pt,44.65pt" to="136.05pt,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100330</wp:posOffset>
                </wp:positionV>
                <wp:extent cx="381000" cy="9525"/>
                <wp:effectExtent l="0" t="0" r="19050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9B19AF" id="Прямая соединительная линия 23" o:spid="_x0000_s1026" style="position:absolute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8pt,7.9pt" to="127.8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8D9AB0" wp14:editId="607435D1">
                <wp:simplePos x="0" y="0"/>
                <wp:positionH relativeFrom="column">
                  <wp:posOffset>6391275</wp:posOffset>
                </wp:positionH>
                <wp:positionV relativeFrom="paragraph">
                  <wp:posOffset>1386205</wp:posOffset>
                </wp:positionV>
                <wp:extent cx="1209675" cy="1019175"/>
                <wp:effectExtent l="57150" t="38100" r="85725" b="1047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ООШ</w:t>
                            </w:r>
                          </w:p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№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D9AB0" id="Овал 19" o:spid="_x0000_s1034" style="position:absolute;left:0;text-align:left;margin-left:503.25pt;margin-top:109.15pt;width:95.25pt;height:8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" fillcolor="#fabf8f [1945]" strokecolor="#4579b8 [3044]">
                <v:shadow on="t" color="black" opacity="24903f" origin=",.5" offset="0,.55556mm"/>
                <v:textbox>
                  <w:txbxContent>
                    <w:p w:rsidR="008B15A5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ООШ</w:t>
                      </w:r>
                    </w:p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№ 19</w:t>
                      </w:r>
                    </w:p>
                  </w:txbxContent>
                </v:textbox>
              </v:oval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C860A64" wp14:editId="0D4952C8">
                <wp:simplePos x="0" y="0"/>
                <wp:positionH relativeFrom="column">
                  <wp:posOffset>8277225</wp:posOffset>
                </wp:positionH>
                <wp:positionV relativeFrom="paragraph">
                  <wp:posOffset>1142365</wp:posOffset>
                </wp:positionV>
                <wp:extent cx="1209675" cy="1019175"/>
                <wp:effectExtent l="57150" t="38100" r="85725" b="1047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15A5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8B15A5" w:rsidRPr="00955516" w:rsidRDefault="008B15A5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860A64" id="Овал 18" o:spid="_x0000_s1035" style="position:absolute;left:0;text-align:left;margin-left:651.75pt;margin-top:89.95pt;width:95.25pt;height:8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" fillcolor="#fabf8f [1945]" strokecolor="#4579b8 [3044]">
                <v:shadow on="t" color="black" opacity="24903f" origin=",.5" offset="0,.55556mm"/>
                <v:textbox>
                  <w:txbxContent>
                    <w:p w:rsidR="008B15A5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8B15A5" w:rsidRPr="00955516" w:rsidRDefault="008B15A5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12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FDA4433" wp14:editId="737759ED">
                <wp:simplePos x="0" y="0"/>
                <wp:positionH relativeFrom="column">
                  <wp:posOffset>1756410</wp:posOffset>
                </wp:positionH>
                <wp:positionV relativeFrom="paragraph">
                  <wp:posOffset>1214755</wp:posOffset>
                </wp:positionV>
                <wp:extent cx="1457325" cy="1190625"/>
                <wp:effectExtent l="57150" t="38100" r="85725" b="1047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1906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Учреждения </w:t>
                            </w: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культуры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спорта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DA4433" id="Овал 11" o:spid="_x0000_s1036" style="position:absolute;left:0;text-align:left;margin-left:138.3pt;margin-top:95.65pt;width:114.75pt;height:93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" fillcolor="#92d050" strokecolor="#98b954"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Учреждения </w:t>
                      </w: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культуры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спорта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4C1CD9C" wp14:editId="59F9C4E5">
                <wp:simplePos x="0" y="0"/>
                <wp:positionH relativeFrom="column">
                  <wp:posOffset>57150</wp:posOffset>
                </wp:positionH>
                <wp:positionV relativeFrom="paragraph">
                  <wp:posOffset>980440</wp:posOffset>
                </wp:positionV>
                <wp:extent cx="1209675" cy="1019175"/>
                <wp:effectExtent l="57150" t="38100" r="85725" b="1047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B15A5" w:rsidRPr="00955516" w:rsidRDefault="008B15A5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СОШ №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C1CD9C" id="Овал 9" o:spid="_x0000_s1037" style="position:absolute;left:0;text-align:left;margin-left:4.5pt;margin-top:77.2pt;width:95.25pt;height:80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" fillcolor="#92d050" strokecolor="#98b954">
                <v:shadow on="t" color="black" opacity="24903f" origin=",.5" offset="0,.55556mm"/>
                <v:textbox>
                  <w:txbxContent>
                    <w:p w:rsidR="008B15A5" w:rsidRPr="00955516" w:rsidRDefault="008B15A5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СОШ № 4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</w:t>
      </w:r>
    </w:p>
    <w:p w:rsidR="00955516" w:rsidRDefault="00955516" w:rsidP="00F75099">
      <w:pPr>
        <w:tabs>
          <w:tab w:val="left" w:pos="411"/>
          <w:tab w:val="left" w:pos="709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  <w:sectPr w:rsidR="00955516" w:rsidSect="009555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F75099" w:rsidRPr="007F73EB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7. </w:t>
      </w:r>
      <w:r w:rsidRPr="007F73EB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Мероприятия по реализации Модели</w:t>
      </w: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8"/>
        <w:gridCol w:w="10048"/>
        <w:gridCol w:w="830"/>
        <w:gridCol w:w="830"/>
        <w:gridCol w:w="830"/>
        <w:gridCol w:w="830"/>
        <w:gridCol w:w="830"/>
      </w:tblGrid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2020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</w:tr>
      <w:tr w:rsidR="00F75099" w:rsidTr="00192085">
        <w:tc>
          <w:tcPr>
            <w:tcW w:w="0" w:type="auto"/>
          </w:tcPr>
          <w:p w:rsidR="00F75099" w:rsidRPr="005A15F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5A15F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Качественное сопровождение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, развити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совершенствование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профессионального мастерства педагогических и управленческих кадров 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Учреждения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, не имеющих педагогического образования, в целях их привлечения к реализации дополнительных общеобразовательных программ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</w:tcPr>
          <w:p w:rsidR="00F75099" w:rsidRPr="00591813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Содействие прохождению педагогическими работниками курсов повышения квалификации, профессиональной переподготовки, чел.</w:t>
            </w:r>
          </w:p>
        </w:tc>
        <w:tc>
          <w:tcPr>
            <w:tcW w:w="0" w:type="auto"/>
            <w:gridSpan w:val="5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Организация участия педагогических работников в конкурсах профессионального мастерства («Сердце отдаю детям», «Лучшие практики по выявлению программно-методических и организационно-управленческих условий развития системы ДОД КК» </w:t>
            </w:r>
          </w:p>
        </w:tc>
        <w:tc>
          <w:tcPr>
            <w:tcW w:w="0" w:type="auto"/>
            <w:gridSpan w:val="5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Участие в зональных, региональных, всероссийских,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научно-практических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конференциях,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форумах, совещаниях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 т.д.</w:t>
            </w:r>
          </w:p>
        </w:tc>
        <w:tc>
          <w:tcPr>
            <w:tcW w:w="0" w:type="auto"/>
            <w:gridSpan w:val="5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</w:tc>
      </w:tr>
      <w:tr w:rsidR="00F75099" w:rsidTr="00192085">
        <w:tc>
          <w:tcPr>
            <w:tcW w:w="0" w:type="auto"/>
          </w:tcPr>
          <w:p w:rsidR="00F75099" w:rsidRPr="00A60747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Pr="00A60747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Реализация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дополнительных общеобразовательных программ в сетевой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форме, вовлечение в реализация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образовательных программ образовательных организаций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всех типов, а также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организаций спорта, культуры, общественных организаций и предприятий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реального сектора экономики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</w:tcPr>
          <w:p w:rsidR="00F75099" w:rsidRPr="00A60747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Разработка и реализация 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ельных программ в сетевой форме с использованием ресурсов других образовательных организаций, ед.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8B15A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Участие в региональном конкурсе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общеобразовательных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 в сетевой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форме с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использованием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ресурсов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образовательных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организаций</w:t>
            </w:r>
          </w:p>
        </w:tc>
        <w:tc>
          <w:tcPr>
            <w:tcW w:w="0" w:type="auto"/>
            <w:gridSpan w:val="5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Согласно графику проведения конкурса</w:t>
            </w:r>
          </w:p>
        </w:tc>
      </w:tr>
      <w:tr w:rsidR="00F75099" w:rsidTr="00192085">
        <w:tc>
          <w:tcPr>
            <w:tcW w:w="0" w:type="auto"/>
          </w:tcPr>
          <w:p w:rsidR="00F75099" w:rsidRPr="00BB77FC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0" w:type="auto"/>
          </w:tcPr>
          <w:p w:rsidR="00F75099" w:rsidRPr="00BB77FC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Обеспечение выравнивания доступности предоставления дополнительного образования детей с учетом особенностей муниципалитета, соответствующего запросам, уровню подготовки и способностям детей с различными образовательными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потребностями и возможностями (в том числе одаренных детей, детей из сельской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местности и детей, находящихся в трудной жизненной ситуации)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RPr="0079784E" w:rsidTr="00192085"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внедрение 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модели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обеспечения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доступности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дополнительного</w:t>
            </w:r>
          </w:p>
          <w:p w:rsidR="00F75099" w:rsidRPr="0079784E" w:rsidRDefault="00F75099" w:rsidP="00192085">
            <w:pPr>
              <w:tabs>
                <w:tab w:val="left" w:pos="411"/>
                <w:tab w:val="left" w:pos="3915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образования для детей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из сельской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местности, ед.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RPr="0079784E" w:rsidTr="00192085"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Организация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проведение ежегодных сезонных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школ для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мотивированных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обучающихся, ед.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RPr="0079784E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внедрение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разноуровневых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Учреждении, ед.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Pr="00A411B4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F75099" w:rsidRPr="0079784E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75099" w:rsidRPr="0079784E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 внедрение дополнительных общеобразовательных программ в дистанционной форме обучения, ед.</w:t>
            </w:r>
          </w:p>
        </w:tc>
        <w:tc>
          <w:tcPr>
            <w:tcW w:w="0" w:type="auto"/>
          </w:tcPr>
          <w:p w:rsidR="00F75099" w:rsidRPr="0079784E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192085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37DDC" w:rsidRPr="0079784E" w:rsidTr="0019208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Увеличение охвата детей с ОВЗ и инвалидностью от 5 до 18 лет, охваченных дополнительным образованием (в МО)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70</w:t>
            </w:r>
          </w:p>
        </w:tc>
      </w:tr>
      <w:tr w:rsidR="00937DDC" w:rsidRPr="0079784E" w:rsidTr="0019208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</w:tcPr>
          <w:p w:rsidR="00937DDC" w:rsidRPr="00D5747B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Участие в к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онкурс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е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социальной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рекламы возможностей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сферы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дополнительного</w:t>
            </w:r>
          </w:p>
          <w:p w:rsidR="00937DDC" w:rsidRPr="0079784E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образования с целью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расширения её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доступности</w:t>
            </w:r>
          </w:p>
        </w:tc>
        <w:tc>
          <w:tcPr>
            <w:tcW w:w="0" w:type="auto"/>
            <w:gridSpan w:val="5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Согласно графику проведения конкурса</w:t>
            </w:r>
          </w:p>
        </w:tc>
      </w:tr>
      <w:tr w:rsidR="00937DDC" w:rsidRPr="0079784E" w:rsidTr="009D05AB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Охват детей дополнительным образованием в возрасте от 5 до 18 лет, % (в МО)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78,5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80</w:t>
            </w:r>
          </w:p>
        </w:tc>
      </w:tr>
      <w:tr w:rsidR="00937DDC" w:rsidRPr="0079784E" w:rsidTr="00192085">
        <w:tc>
          <w:tcPr>
            <w:tcW w:w="0" w:type="auto"/>
          </w:tcPr>
          <w:p w:rsidR="00937DDC" w:rsidRPr="00FE4977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FE497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937DDC" w:rsidRPr="00FE4977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FE497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Обновление содержания дополнительных общеобразовательных программ и методов обучения, в том числе по приоритетным направлениям деятельности</w:t>
            </w:r>
          </w:p>
        </w:tc>
        <w:tc>
          <w:tcPr>
            <w:tcW w:w="0" w:type="auto"/>
          </w:tcPr>
          <w:p w:rsidR="00937DDC" w:rsidRPr="0079784E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7DDC" w:rsidRPr="0079784E" w:rsidTr="0019208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Расширение спектра, увеличение количества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технической направленности, ед. </w:t>
            </w:r>
          </w:p>
        </w:tc>
        <w:tc>
          <w:tcPr>
            <w:tcW w:w="0" w:type="auto"/>
          </w:tcPr>
          <w:p w:rsidR="00937DDC" w:rsidRPr="0079784E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937DDC" w:rsidRPr="0079784E" w:rsidTr="0019208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Расширение спектра, увеличение количества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естественнонаучной направленности, ед.</w:t>
            </w:r>
          </w:p>
        </w:tc>
        <w:tc>
          <w:tcPr>
            <w:tcW w:w="0" w:type="auto"/>
          </w:tcPr>
          <w:p w:rsidR="00937DDC" w:rsidRPr="0079784E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937DDC" w:rsidRPr="0079784E" w:rsidTr="0019208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Увеличение численности детей, охваченных программами технической и 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естественнонаучной направленностями, % (в МО)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937DDC" w:rsidRPr="000204F2" w:rsidTr="00192085"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0204F2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Внедрение и распространение системы персонифицированного</w:t>
            </w:r>
          </w:p>
          <w:p w:rsidR="00937DDC" w:rsidRPr="000204F2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0204F2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финансирования дополнительного образования детей</w:t>
            </w: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37DDC" w:rsidRPr="000204F2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37DDC" w:rsidRPr="0079784E" w:rsidTr="00C13218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Подготовка необходимых нормативно-правовых актов</w:t>
            </w:r>
          </w:p>
        </w:tc>
        <w:tc>
          <w:tcPr>
            <w:tcW w:w="0" w:type="auto"/>
            <w:gridSpan w:val="5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В течение срока реализации Модели</w:t>
            </w:r>
          </w:p>
        </w:tc>
      </w:tr>
      <w:tr w:rsidR="00937DDC" w:rsidRPr="0079784E" w:rsidTr="001C1C05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Подготовка и размещение материалов для информационной кампании по ПФДО (сайт, социальные сети)</w:t>
            </w:r>
          </w:p>
        </w:tc>
        <w:tc>
          <w:tcPr>
            <w:tcW w:w="0" w:type="auto"/>
            <w:gridSpan w:val="5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В течение срока реализации Модели</w:t>
            </w:r>
          </w:p>
        </w:tc>
      </w:tr>
      <w:tr w:rsidR="00937DDC" w:rsidRPr="0079784E" w:rsidTr="00A212F6"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Увеличение численности детей, охваченных дополнительным образованием с использованием персонифицированного финансирования (%) (в МО)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937DD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</w:tbl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1B769E" w:rsidRPr="001B769E" w:rsidRDefault="00E86CAD" w:rsidP="008B15A5">
      <w:pPr>
        <w:tabs>
          <w:tab w:val="left" w:pos="5400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  <w:sectPr w:rsidR="001B769E" w:rsidRPr="001B769E" w:rsidSect="007F73E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8B15A5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</w: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lastRenderedPageBreak/>
        <w:t xml:space="preserve">8. </w:t>
      </w:r>
      <w:r w:rsidRPr="00EB7338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Индикаторы и показатели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реализации</w:t>
      </w:r>
      <w:r w:rsidRPr="00EB7338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Модели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в Учреждении</w:t>
      </w:r>
    </w:p>
    <w:p w:rsidR="00F75099" w:rsidRPr="00EB7338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7"/>
        <w:gridCol w:w="4985"/>
        <w:gridCol w:w="799"/>
        <w:gridCol w:w="800"/>
        <w:gridCol w:w="800"/>
        <w:gridCol w:w="800"/>
        <w:gridCol w:w="800"/>
      </w:tblGrid>
      <w:tr w:rsidR="00F75099" w:rsidRPr="00565758" w:rsidTr="00192085">
        <w:tc>
          <w:tcPr>
            <w:tcW w:w="0" w:type="auto"/>
            <w:vMerge w:val="restart"/>
          </w:tcPr>
          <w:p w:rsidR="00F75099" w:rsidRPr="00565758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75099" w:rsidRPr="00565758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  <w:vMerge w:val="restart"/>
          </w:tcPr>
          <w:p w:rsidR="00F75099" w:rsidRPr="00565758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gridSpan w:val="5"/>
          </w:tcPr>
          <w:p w:rsidR="00F75099" w:rsidRPr="00565758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Индикаторы</w:t>
            </w:r>
          </w:p>
        </w:tc>
      </w:tr>
      <w:tr w:rsidR="00F75099" w:rsidTr="00192085">
        <w:tc>
          <w:tcPr>
            <w:tcW w:w="0" w:type="auto"/>
            <w:vMerge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2020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общеобразовательных программ в сетевой форме с использованием ресурсов дру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гих образовательных организаций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A71EC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A71EC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Количество внедрённых моделей обеспечения доступности ДО для детей сельской местности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A71EC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сезонных школ для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 мотивированных обучающихся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разноуровневых дополнительных общеобразовательных программ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F75099" w:rsidRDefault="00E95FE1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общеобразовательных программ в дистанционной форме обучения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Количество реализуемых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общеобразовательных программ технической направленности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F75099" w:rsidTr="00192085"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Количество реализуемых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разовательных программ естественнонаучн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ой направленности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8100C4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B05687" w:rsidTr="00192085"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B0568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Охват детей дополнительным образованием в возрасте от 5 до 18 лет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, %</w:t>
            </w:r>
            <w:r w:rsidR="000204F2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(в МО)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78,5</w:t>
            </w:r>
          </w:p>
        </w:tc>
        <w:tc>
          <w:tcPr>
            <w:tcW w:w="0" w:type="auto"/>
          </w:tcPr>
          <w:p w:rsidR="00B05687" w:rsidRDefault="00B05687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80</w:t>
            </w:r>
          </w:p>
        </w:tc>
      </w:tr>
      <w:tr w:rsidR="000204F2" w:rsidTr="00192085"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</w:tcPr>
          <w:p w:rsidR="000204F2" w:rsidRPr="00B05687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0204F2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Удельный вес численности детей, охваченных программами технической и естественнонаучной направленностями, % (в МО)</w:t>
            </w:r>
          </w:p>
        </w:tc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</w:tcPr>
          <w:p w:rsidR="000204F2" w:rsidRDefault="000204F2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937DDC" w:rsidTr="00192085"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</w:tcPr>
          <w:p w:rsidR="00937DDC" w:rsidRPr="000204F2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Доля </w:t>
            </w:r>
            <w:r w:rsidRPr="00937DD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детей, охваченных дополнительным образованием с использованием персонифицированного финансирования (%) (в МО)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937DDC" w:rsidTr="00192085"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Доля </w:t>
            </w:r>
            <w:r w:rsidRPr="00937DD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детей с ОВЗ и инвалидностью от 5 до 18 лет, охваченных дополнительным образованием (в МО)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0" w:type="auto"/>
          </w:tcPr>
          <w:p w:rsidR="00937DDC" w:rsidRDefault="00937DDC" w:rsidP="0019208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70</w:t>
            </w:r>
          </w:p>
        </w:tc>
      </w:tr>
    </w:tbl>
    <w:p w:rsidR="00F75099" w:rsidRDefault="00F75099" w:rsidP="00F750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9. </w:t>
      </w:r>
      <w:r w:rsidRPr="00565758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Модели в Учреждении</w:t>
      </w:r>
    </w:p>
    <w:p w:rsidR="00F75099" w:rsidRPr="00565758" w:rsidRDefault="00F75099" w:rsidP="00F750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099" w:rsidRDefault="00F75099" w:rsidP="00F75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целевой модели </w:t>
      </w:r>
      <w:r w:rsidRPr="00F725B5">
        <w:rPr>
          <w:rFonts w:ascii="Times New Roman" w:hAnsi="Times New Roman" w:cs="Times New Roman"/>
          <w:sz w:val="28"/>
          <w:szCs w:val="28"/>
        </w:rPr>
        <w:t xml:space="preserve">развития дополнительного образования </w:t>
      </w:r>
      <w:r>
        <w:rPr>
          <w:rFonts w:ascii="Times New Roman" w:hAnsi="Times New Roman" w:cs="Times New Roman"/>
          <w:sz w:val="28"/>
          <w:szCs w:val="28"/>
        </w:rPr>
        <w:t>в Учреждении предполагает достижение следующих результатов:</w:t>
      </w:r>
    </w:p>
    <w:p w:rsidR="00F75099" w:rsidRDefault="00F75099" w:rsidP="00F75099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усовершенствована инфраструктура Учреждения 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современным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требованиям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использованию оборудования, учебных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пособий, компьютерной техники;</w:t>
      </w:r>
    </w:p>
    <w:p w:rsidR="00F75099" w:rsidRPr="00655A95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созданы эффективные подходы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для мотивации специалистов, не имеющих педагогического образования, к участию в реализации дополнительных общеобразовательных программ, в том числе в сетевой форме;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обновлено содержание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программ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запросам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рынка труда и задачам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социально-экономичес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кого развития муниципалитета;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обновлены методы и содержание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дополнительного образования детей в соответствии с их образовательными потребностями и индивидуальными возможностями, интересами семьи и общества;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 равный доступ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дополнительным общеобразовательным программам для различных категорий детей в соответствии с их образовательными потребностями и индивидуальными возможностями;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обеспечено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неп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рерывное повышение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профессионального мастерства педагогических работников дополнительного образования детей;</w:t>
      </w:r>
    </w:p>
    <w:p w:rsidR="00455635" w:rsidRDefault="00F75099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эффективно используются инфраструктурные, материально-технические и кадровые ресурсы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при реализации дополнительн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ых общеобразовательных программ, в том числе в с</w:t>
      </w:r>
      <w:r w:rsidR="00455635">
        <w:rPr>
          <w:rFonts w:ascii="Times New Roman" w:eastAsia="Courier New" w:hAnsi="Times New Roman" w:cs="Times New Roman"/>
          <w:sz w:val="28"/>
          <w:szCs w:val="28"/>
          <w:lang w:eastAsia="ru-RU"/>
        </w:rPr>
        <w:t>етевой форме;</w:t>
      </w:r>
    </w:p>
    <w:p w:rsidR="00F260F7" w:rsidRDefault="00F260F7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у</w:t>
      </w:r>
      <w:r w:rsidR="00FE63B6">
        <w:rPr>
          <w:rFonts w:ascii="Times New Roman" w:eastAsia="Courier New" w:hAnsi="Times New Roman" w:cs="Times New Roman"/>
          <w:sz w:val="28"/>
          <w:szCs w:val="28"/>
          <w:lang w:eastAsia="ru-RU"/>
        </w:rPr>
        <w:t>величен охват</w:t>
      </w:r>
      <w:r w:rsidRPr="00F260F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детей с ОВЗ и инвалидностью от 5 до 18 лет, охваченных дополнительным образованием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937DDC" w:rsidRDefault="00937DDC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bookmarkStart w:id="0" w:name="_GoBack"/>
      <w:bookmarkEnd w:id="0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эффективное участие в системе персонифицированного финансирования дополнительного образования;</w:t>
      </w:r>
    </w:p>
    <w:p w:rsidR="00EB7338" w:rsidRDefault="00455635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увеличен охват обучающихся дополнительным образованием, в том числе по приоритетным направлениям (технической и естественнонаучной направленностям).</w:t>
      </w:r>
    </w:p>
    <w:sectPr w:rsidR="00EB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5A5" w:rsidRDefault="008B15A5" w:rsidP="00EB7338">
      <w:pPr>
        <w:spacing w:after="0" w:line="240" w:lineRule="auto"/>
      </w:pPr>
      <w:r>
        <w:separator/>
      </w:r>
    </w:p>
  </w:endnote>
  <w:endnote w:type="continuationSeparator" w:id="0">
    <w:p w:rsidR="008B15A5" w:rsidRDefault="008B15A5" w:rsidP="00EB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5A5" w:rsidRDefault="008B15A5" w:rsidP="00EB7338">
      <w:pPr>
        <w:spacing w:after="0" w:line="240" w:lineRule="auto"/>
      </w:pPr>
      <w:r>
        <w:separator/>
      </w:r>
    </w:p>
  </w:footnote>
  <w:footnote w:type="continuationSeparator" w:id="0">
    <w:p w:rsidR="008B15A5" w:rsidRDefault="008B15A5" w:rsidP="00EB7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4211"/>
    <w:multiLevelType w:val="hybridMultilevel"/>
    <w:tmpl w:val="06AEA13C"/>
    <w:lvl w:ilvl="0" w:tplc="1B1EAC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626FC"/>
    <w:multiLevelType w:val="hybridMultilevel"/>
    <w:tmpl w:val="91E0B0B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10E70E7"/>
    <w:multiLevelType w:val="hybridMultilevel"/>
    <w:tmpl w:val="5284E6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A37572"/>
    <w:multiLevelType w:val="hybridMultilevel"/>
    <w:tmpl w:val="E70444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9287B5B"/>
    <w:multiLevelType w:val="hybridMultilevel"/>
    <w:tmpl w:val="EBA60724"/>
    <w:lvl w:ilvl="0" w:tplc="E12610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D63"/>
    <w:rsid w:val="000204F2"/>
    <w:rsid w:val="00023D76"/>
    <w:rsid w:val="00061FD8"/>
    <w:rsid w:val="001203AE"/>
    <w:rsid w:val="00192085"/>
    <w:rsid w:val="001B769E"/>
    <w:rsid w:val="0026155D"/>
    <w:rsid w:val="0026614C"/>
    <w:rsid w:val="002A0147"/>
    <w:rsid w:val="002E0663"/>
    <w:rsid w:val="002E5EED"/>
    <w:rsid w:val="00301697"/>
    <w:rsid w:val="00342ECC"/>
    <w:rsid w:val="003461B7"/>
    <w:rsid w:val="003835B7"/>
    <w:rsid w:val="00392396"/>
    <w:rsid w:val="003C1EC0"/>
    <w:rsid w:val="003E0029"/>
    <w:rsid w:val="00410AF2"/>
    <w:rsid w:val="00455635"/>
    <w:rsid w:val="004C50C4"/>
    <w:rsid w:val="004E47B9"/>
    <w:rsid w:val="005148A1"/>
    <w:rsid w:val="00524398"/>
    <w:rsid w:val="00565758"/>
    <w:rsid w:val="005667E7"/>
    <w:rsid w:val="005772D1"/>
    <w:rsid w:val="00582E6E"/>
    <w:rsid w:val="00591813"/>
    <w:rsid w:val="00592C52"/>
    <w:rsid w:val="005A15F9"/>
    <w:rsid w:val="005B3D63"/>
    <w:rsid w:val="005B545A"/>
    <w:rsid w:val="005D5171"/>
    <w:rsid w:val="00655A95"/>
    <w:rsid w:val="006B17A6"/>
    <w:rsid w:val="006B5084"/>
    <w:rsid w:val="006D4658"/>
    <w:rsid w:val="00770F4C"/>
    <w:rsid w:val="00785F2D"/>
    <w:rsid w:val="0079784E"/>
    <w:rsid w:val="007A082D"/>
    <w:rsid w:val="007A1608"/>
    <w:rsid w:val="007D0B25"/>
    <w:rsid w:val="007D1991"/>
    <w:rsid w:val="007F73EB"/>
    <w:rsid w:val="00801F94"/>
    <w:rsid w:val="00805E8A"/>
    <w:rsid w:val="008100C4"/>
    <w:rsid w:val="0081416F"/>
    <w:rsid w:val="00822E18"/>
    <w:rsid w:val="008B15A5"/>
    <w:rsid w:val="00906826"/>
    <w:rsid w:val="00922EC6"/>
    <w:rsid w:val="009249D6"/>
    <w:rsid w:val="00937DDC"/>
    <w:rsid w:val="00955516"/>
    <w:rsid w:val="00986761"/>
    <w:rsid w:val="009A2F59"/>
    <w:rsid w:val="009C2360"/>
    <w:rsid w:val="009E270F"/>
    <w:rsid w:val="009F6597"/>
    <w:rsid w:val="00A16D0E"/>
    <w:rsid w:val="00A17130"/>
    <w:rsid w:val="00A411B4"/>
    <w:rsid w:val="00A60747"/>
    <w:rsid w:val="00A71ECC"/>
    <w:rsid w:val="00AC3293"/>
    <w:rsid w:val="00B05687"/>
    <w:rsid w:val="00B1671D"/>
    <w:rsid w:val="00B9144F"/>
    <w:rsid w:val="00BB77FC"/>
    <w:rsid w:val="00BD586F"/>
    <w:rsid w:val="00C17D97"/>
    <w:rsid w:val="00C3475E"/>
    <w:rsid w:val="00C915CF"/>
    <w:rsid w:val="00CB0672"/>
    <w:rsid w:val="00CC33D5"/>
    <w:rsid w:val="00D23932"/>
    <w:rsid w:val="00D33AFF"/>
    <w:rsid w:val="00D47F4B"/>
    <w:rsid w:val="00D55BFF"/>
    <w:rsid w:val="00D5747B"/>
    <w:rsid w:val="00E13233"/>
    <w:rsid w:val="00E20FAF"/>
    <w:rsid w:val="00E54EAE"/>
    <w:rsid w:val="00E86CAD"/>
    <w:rsid w:val="00E95FE1"/>
    <w:rsid w:val="00EB7338"/>
    <w:rsid w:val="00EC3894"/>
    <w:rsid w:val="00F260F7"/>
    <w:rsid w:val="00F35C2F"/>
    <w:rsid w:val="00F57783"/>
    <w:rsid w:val="00F67F5B"/>
    <w:rsid w:val="00F725B5"/>
    <w:rsid w:val="00F75099"/>
    <w:rsid w:val="00F904C0"/>
    <w:rsid w:val="00FE4977"/>
    <w:rsid w:val="00FE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83DCC3-B147-452C-9A62-89FE9E11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6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17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13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81416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rsid w:val="00C17D97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6"/>
    <w:uiPriority w:val="59"/>
    <w:rsid w:val="002E066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7338"/>
  </w:style>
  <w:style w:type="paragraph" w:styleId="aa">
    <w:name w:val="footer"/>
    <w:basedOn w:val="a"/>
    <w:link w:val="ab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7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huleshko\Desktop\&#1057;&#1090;&#1072;&#1090;&#1080;&#1089;&#1090;&#1080;&#1082;&#1072;%202018-2019\&#1057;&#1090;&#1072;&#1090;&#1080;&#1089;&#1090;&#1080;&#1095;&#1077;&#1089;&#1082;&#1080;&#1081;%20&#1089;&#1073;&#1086;&#1088;&#1085;&#1080;&#1082;%202018-2019\&#1064;&#1082;&#1086;&#1083;&#1099;%202018-2019%20&#1043;&#1054;&#1058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r>
              <a:rPr lang="ru-RU" sz="1400" b="1">
                <a:latin typeface="Times New Roman" pitchFamily="18" charset="0"/>
                <a:cs typeface="Times New Roman" pitchFamily="18" charset="0"/>
              </a:rPr>
              <a:t>Общее</a:t>
            </a:r>
            <a:r>
              <a:rPr lang="ru-RU" sz="1400" b="1" baseline="0">
                <a:latin typeface="Times New Roman" pitchFamily="18" charset="0"/>
                <a:cs typeface="Times New Roman" pitchFamily="18" charset="0"/>
              </a:rPr>
              <a:t> количество </a:t>
            </a:r>
            <a:r>
              <a:rPr lang="ru-RU" sz="1400" b="1">
                <a:latin typeface="Times New Roman" pitchFamily="18" charset="0"/>
                <a:cs typeface="Times New Roman" pitchFamily="18" charset="0"/>
              </a:rPr>
              <a:t>обучающихся на базе</a:t>
            </a:r>
            <a:r>
              <a:rPr lang="ru-RU" sz="1400" b="1" baseline="0">
                <a:latin typeface="Times New Roman" pitchFamily="18" charset="0"/>
                <a:cs typeface="Times New Roman" pitchFamily="18" charset="0"/>
              </a:rPr>
              <a:t> общеобразовательных организаций Павловского района</a:t>
            </a:r>
          </a:p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endParaRPr lang="ru-RU" sz="1400" b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839017349455724"/>
          <c:y val="3.5159683562847932E-2"/>
        </c:manualLayout>
      </c:layout>
      <c:overlay val="1"/>
      <c:spPr>
        <a:noFill/>
        <a:ln w="25400">
          <a:noFill/>
        </a:ln>
      </c:spPr>
    </c:title>
    <c:autoTitleDeleted val="0"/>
    <c:view3D>
      <c:rotX val="30"/>
      <c:rotY val="2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878603724455203"/>
          <c:y val="0.22840551757868827"/>
          <c:w val="0.65911827664193545"/>
          <c:h val="0.6144570967090652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2"/>
            <c:bubble3D val="0"/>
            <c:explosion val="27"/>
            <c:spPr>
              <a:solidFill>
                <a:schemeClr val="bg2">
                  <a:lumMod val="50000"/>
                </a:schemeClr>
              </a:solidFill>
            </c:spPr>
          </c:dPt>
          <c:dPt>
            <c:idx val="4"/>
            <c:bubble3D val="0"/>
            <c:spPr>
              <a:solidFill>
                <a:srgbClr val="72AF2F"/>
              </a:solidFill>
            </c:spPr>
          </c:dPt>
          <c:dLbls>
            <c:dLbl>
              <c:idx val="0"/>
              <c:layout>
                <c:manualLayout>
                  <c:x val="-8.9461716889087675E-2"/>
                  <c:y val="1.9098067287043666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 № 7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110 чел.</a:t>
                    </a:r>
                    <a:endParaRPr lang="ru-RU"/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7.2491496687088486E-2"/>
                  <c:y val="-0.1923037846075692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ООШ № 19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96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22480408575083993"/>
                  <c:y val="0.19411134458632553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</a:t>
                    </a:r>
                    <a:r>
                      <a:rPr lang="ru-RU" sz="1200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№ 4</a:t>
                    </a:r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352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25210868055122271"/>
                  <c:y val="-5.5155077446305129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СОШ № 12</a:t>
                    </a:r>
                  </a:p>
                  <a:p>
                    <a:r>
                      <a:rPr lang="ru-RU"/>
                      <a:t>290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8.3266444187551941E-2"/>
                  <c:y val="6.7504513525404708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 № 5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193 чел.</a:t>
                    </a:r>
                    <a:endParaRPr lang="ru-RU"/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'№1Число шк.'!$H$18:$L$18</c:f>
              <c:strCache>
                <c:ptCount val="5"/>
                <c:pt idx="0">
                  <c:v>НОШ</c:v>
                </c:pt>
                <c:pt idx="1">
                  <c:v>ООШ</c:v>
                </c:pt>
                <c:pt idx="2">
                  <c:v>СОШ</c:v>
                </c:pt>
                <c:pt idx="3">
                  <c:v>ГИМНАЗИИ</c:v>
                </c:pt>
                <c:pt idx="4">
                  <c:v>ЛИЦЕИ</c:v>
                </c:pt>
              </c:strCache>
            </c:strRef>
          </c:cat>
          <c:val>
            <c:numRef>
              <c:f>'№1Число шк.'!$H$19:$L$19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66</c:v>
                </c:pt>
                <c:pt idx="3">
                  <c:v>15</c:v>
                </c:pt>
                <c:pt idx="4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1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Направленность</a:t>
            </a:r>
          </a:p>
        </c:rich>
      </c:tx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Художественная </c:v>
                </c:pt>
                <c:pt idx="1">
                  <c:v>Социально-педагогическая </c:v>
                </c:pt>
                <c:pt idx="2">
                  <c:v>Техническая </c:v>
                </c:pt>
                <c:pt idx="3">
                  <c:v>Туристско-краеведческая </c:v>
                </c:pt>
                <c:pt idx="4">
                  <c:v>Естественнонаучная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254</c:v>
                </c:pt>
                <c:pt idx="1">
                  <c:v>215</c:v>
                </c:pt>
                <c:pt idx="2">
                  <c:v>60</c:v>
                </c:pt>
                <c:pt idx="3">
                  <c:v>25</c:v>
                </c:pt>
                <c:pt idx="4">
                  <c:v>95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one"/>
        <c:axId val="464792488"/>
        <c:axId val="464793664"/>
        <c:axId val="0"/>
      </c:bar3DChart>
      <c:catAx>
        <c:axId val="46479248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464793664"/>
        <c:crosses val="autoZero"/>
        <c:auto val="1"/>
        <c:lblAlgn val="ctr"/>
        <c:lblOffset val="100"/>
        <c:noMultiLvlLbl val="0"/>
      </c:catAx>
      <c:valAx>
        <c:axId val="4647936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4647924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Категории педагогических работников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Лист1!$A$2:$A$6</c:f>
              <c:strCache>
                <c:ptCount val="5"/>
                <c:pt idx="0">
                  <c:v>Руководитель</c:v>
                </c:pt>
                <c:pt idx="1">
                  <c:v>Заместители директора </c:v>
                </c:pt>
                <c:pt idx="2">
                  <c:v>Педагоги дополнительного образования</c:v>
                </c:pt>
                <c:pt idx="3">
                  <c:v>Педагог-организатор</c:v>
                </c:pt>
                <c:pt idx="4">
                  <c:v>Концертмейстер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15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20</Pages>
  <Words>4342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Lenovo</cp:lastModifiedBy>
  <cp:revision>13</cp:revision>
  <cp:lastPrinted>2021-09-30T06:53:00Z</cp:lastPrinted>
  <dcterms:created xsi:type="dcterms:W3CDTF">2020-10-31T18:34:00Z</dcterms:created>
  <dcterms:modified xsi:type="dcterms:W3CDTF">2021-10-01T14:33:00Z</dcterms:modified>
</cp:coreProperties>
</file>