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172" w:rsidRPr="00E27172" w:rsidRDefault="00E27172" w:rsidP="006B6DE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172">
        <w:rPr>
          <w:rFonts w:ascii="Times New Roman" w:eastAsia="Calibri" w:hAnsi="Times New Roman" w:cs="Times New Roman"/>
          <w:sz w:val="24"/>
          <w:szCs w:val="24"/>
          <w:lang w:eastAsia="ru-RU"/>
        </w:rPr>
        <w:t>Департамент образования и науки Тюменской области</w:t>
      </w:r>
    </w:p>
    <w:p w:rsidR="00E27172" w:rsidRPr="00E27172" w:rsidRDefault="00E27172" w:rsidP="006B6DE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172">
        <w:rPr>
          <w:rFonts w:ascii="Times New Roman" w:eastAsia="Calibri" w:hAnsi="Times New Roman" w:cs="Times New Roman"/>
          <w:sz w:val="24"/>
          <w:szCs w:val="24"/>
          <w:lang w:eastAsia="ru-RU"/>
        </w:rPr>
        <w:t>Государственное автономное профессиональное образовательное учреждение</w:t>
      </w: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172">
        <w:rPr>
          <w:rFonts w:ascii="Times New Roman" w:eastAsia="Calibri" w:hAnsi="Times New Roman" w:cs="Times New Roman"/>
          <w:sz w:val="24"/>
          <w:szCs w:val="24"/>
          <w:lang w:eastAsia="ru-RU"/>
        </w:rPr>
        <w:t>Тюменской области</w:t>
      </w: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27172">
        <w:rPr>
          <w:rFonts w:ascii="Times New Roman" w:eastAsia="Calibri" w:hAnsi="Times New Roman" w:cs="Times New Roman"/>
          <w:b/>
          <w:sz w:val="24"/>
          <w:szCs w:val="24"/>
        </w:rPr>
        <w:t>«</w:t>
      </w:r>
      <w:proofErr w:type="spellStart"/>
      <w:r w:rsidRPr="00E27172">
        <w:rPr>
          <w:rFonts w:ascii="Times New Roman" w:eastAsia="Calibri" w:hAnsi="Times New Roman" w:cs="Times New Roman"/>
          <w:b/>
          <w:sz w:val="24"/>
          <w:szCs w:val="24"/>
        </w:rPr>
        <w:t>Агротехнологический</w:t>
      </w:r>
      <w:proofErr w:type="spellEnd"/>
      <w:r w:rsidRPr="00E27172">
        <w:rPr>
          <w:rFonts w:ascii="Times New Roman" w:eastAsia="Calibri" w:hAnsi="Times New Roman" w:cs="Times New Roman"/>
          <w:b/>
          <w:sz w:val="24"/>
          <w:szCs w:val="24"/>
        </w:rPr>
        <w:t xml:space="preserve"> колледж»</w:t>
      </w: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7172" w:rsidRPr="00E27172" w:rsidRDefault="00E27172" w:rsidP="00E271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7172">
        <w:rPr>
          <w:rFonts w:ascii="Times New Roman" w:eastAsia="Calibri" w:hAnsi="Times New Roman" w:cs="Times New Roman"/>
          <w:b/>
          <w:sz w:val="24"/>
          <w:szCs w:val="24"/>
        </w:rPr>
        <w:t>РАБОЧАЯ ПРОГРАММА</w:t>
      </w:r>
    </w:p>
    <w:p w:rsidR="00E27172" w:rsidRDefault="00E27172" w:rsidP="00E271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7172">
        <w:rPr>
          <w:rFonts w:ascii="Times New Roman" w:eastAsia="Calibri" w:hAnsi="Times New Roman" w:cs="Times New Roman"/>
          <w:bCs/>
          <w:sz w:val="28"/>
          <w:szCs w:val="28"/>
        </w:rPr>
        <w:t>учебной дисциплины</w:t>
      </w:r>
    </w:p>
    <w:p w:rsidR="00EC1C4B" w:rsidRDefault="00EC1C4B" w:rsidP="00E271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Бизнес-проект</w:t>
      </w:r>
      <w:r w:rsidR="006B6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ирование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9632D" w:rsidRPr="00BE2500" w:rsidRDefault="00C35BEB" w:rsidP="00E271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EC1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рестьянско-фермерского хозяйства</w:t>
      </w: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9155AD" w:rsidRPr="00C14480" w:rsidRDefault="009155A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AF2602" w:rsidRDefault="00AF2602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F2602" w:rsidRDefault="00AF2602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4E72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1941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:rsidR="00B9632D" w:rsidRPr="0019418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868FE" w:rsidRPr="004868FE" w:rsidRDefault="004868FE" w:rsidP="004868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68F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Аннотация</w:t>
      </w:r>
    </w:p>
    <w:p w:rsidR="004868FE" w:rsidRPr="004868FE" w:rsidRDefault="004868FE" w:rsidP="004868F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868FE">
        <w:rPr>
          <w:rFonts w:ascii="Times New Roman" w:eastAsia="Calibri" w:hAnsi="Times New Roman" w:cs="Times New Roman"/>
          <w:sz w:val="24"/>
          <w:szCs w:val="24"/>
        </w:rPr>
        <w:t xml:space="preserve">к рабочей программе </w:t>
      </w:r>
    </w:p>
    <w:p w:rsidR="004868FE" w:rsidRPr="004868FE" w:rsidRDefault="004868FE" w:rsidP="004868F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868FE">
        <w:rPr>
          <w:rFonts w:ascii="Times New Roman" w:eastAsia="Calibri" w:hAnsi="Times New Roman" w:cs="Times New Roman"/>
          <w:sz w:val="24"/>
          <w:szCs w:val="24"/>
        </w:rPr>
        <w:t>учебной дисциплины</w:t>
      </w:r>
    </w:p>
    <w:p w:rsidR="006B6DEA" w:rsidRPr="006B6DEA" w:rsidRDefault="006B6DEA" w:rsidP="006B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6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Бизнес-проектирование </w:t>
      </w:r>
    </w:p>
    <w:p w:rsidR="006B6DEA" w:rsidRPr="006B6DEA" w:rsidRDefault="00C35BEB" w:rsidP="006B6D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6B6DEA" w:rsidRPr="006B6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рестьянско-фермерского хозяйства</w:t>
      </w:r>
    </w:p>
    <w:p w:rsidR="004868FE" w:rsidRDefault="004868FE" w:rsidP="006B6DE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868FE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proofErr w:type="gramStart"/>
      <w:r w:rsidRPr="004868FE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4868FE">
        <w:rPr>
          <w:rFonts w:ascii="Times New Roman" w:eastAsia="Calibri" w:hAnsi="Times New Roman" w:cs="Times New Roman"/>
          <w:sz w:val="24"/>
          <w:szCs w:val="24"/>
        </w:rPr>
        <w:t xml:space="preserve"> по специальностям и профессиям СПО</w:t>
      </w:r>
    </w:p>
    <w:p w:rsidR="004868FE" w:rsidRPr="004868FE" w:rsidRDefault="006B6DEA" w:rsidP="004868F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УГС 35.00.00 Сельское, лесное и рыбное хозяйство</w:t>
      </w:r>
    </w:p>
    <w:p w:rsidR="004868FE" w:rsidRPr="004868FE" w:rsidRDefault="004868FE" w:rsidP="004868F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868FE">
        <w:rPr>
          <w:rFonts w:ascii="Times New Roman" w:eastAsia="Calibri" w:hAnsi="Times New Roman" w:cs="Times New Roman"/>
          <w:sz w:val="24"/>
          <w:szCs w:val="24"/>
        </w:rPr>
        <w:t xml:space="preserve">разработанной преподавателем </w:t>
      </w:r>
      <w:r w:rsidR="006B6DEA">
        <w:rPr>
          <w:rFonts w:ascii="Times New Roman" w:eastAsia="Calibri" w:hAnsi="Times New Roman" w:cs="Times New Roman"/>
          <w:sz w:val="24"/>
          <w:szCs w:val="24"/>
        </w:rPr>
        <w:t>Кожиной Н</w:t>
      </w:r>
      <w:r>
        <w:rPr>
          <w:rFonts w:ascii="Times New Roman" w:eastAsia="Calibri" w:hAnsi="Times New Roman" w:cs="Times New Roman"/>
          <w:sz w:val="24"/>
          <w:szCs w:val="24"/>
        </w:rPr>
        <w:t>.П.</w:t>
      </w:r>
    </w:p>
    <w:p w:rsidR="00C35BEB" w:rsidRDefault="00C35BEB" w:rsidP="004868FE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EB5BCF" w:rsidRDefault="00EB5BCF" w:rsidP="00EB5B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BC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Процессы реформирования экономической системы России сопровож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даются рыночными изменениями</w:t>
      </w:r>
      <w:r w:rsidRPr="00EB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агропромышленного комплекса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BCF">
        <w:rPr>
          <w:rFonts w:ascii="Times New Roman" w:eastAsia="Times New Roman" w:hAnsi="Times New Roman" w:cs="Times New Roman"/>
          <w:sz w:val="24"/>
          <w:szCs w:val="24"/>
          <w:lang w:eastAsia="ru-RU"/>
        </w:rPr>
        <w:t>(АПК). В системе АПК меняется характер социально-экономических отношений, выдвигая на первый план развитие частных 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орм хозяйствования</w:t>
      </w:r>
      <w:r w:rsidRPr="00EB5BCF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основанного на предпринимательской деятельност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всех хозяйствующих субъектов. </w:t>
      </w:r>
      <w:proofErr w:type="spellStart"/>
      <w:r w:rsidRPr="00EB5BCF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Агробизнес</w:t>
      </w:r>
      <w:proofErr w:type="spellEnd"/>
      <w:r w:rsidRPr="00EB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основным структурообразующим фактором АПК, предопределяет развитие производства, сфер переработки, хранения, транспортировки и доведения до конечного потребителя сельскохозяйственной продукции. Развитие </w:t>
      </w:r>
      <w:proofErr w:type="spellStart"/>
      <w:r w:rsidRPr="00EB5BCF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агробизнеса</w:t>
      </w:r>
      <w:proofErr w:type="spellEnd"/>
      <w:r w:rsidRPr="00EB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затрагивает интересы обеспечения продовольственной безопасности страны и социального благополучия ее граждан.</w:t>
      </w:r>
    </w:p>
    <w:p w:rsidR="004868FE" w:rsidRPr="00C35BEB" w:rsidRDefault="00C35BEB" w:rsidP="00EB5B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BEB">
        <w:rPr>
          <w:rFonts w:ascii="Times New Roman" w:hAnsi="Times New Roman" w:cs="Times New Roman"/>
          <w:sz w:val="24"/>
          <w:szCs w:val="24"/>
        </w:rPr>
        <w:t xml:space="preserve">Крестьянские хозяйства обеспечивают порядка половины общего объёма сельхозпродукции, спасают народ от безработицы, создавая рабочие места. Государство признало - без крестьян не будет сильной России. Страна объявила о масштабной поддержке частных аграриев. Фермерство официально назвали </w:t>
      </w:r>
      <w:proofErr w:type="gramStart"/>
      <w:r w:rsidRPr="00C35BEB">
        <w:rPr>
          <w:rFonts w:ascii="Times New Roman" w:hAnsi="Times New Roman" w:cs="Times New Roman"/>
          <w:sz w:val="24"/>
          <w:szCs w:val="24"/>
        </w:rPr>
        <w:t>экономической и социальной силой</w:t>
      </w:r>
      <w:proofErr w:type="gramEnd"/>
      <w:r w:rsidRPr="00C35BEB">
        <w:rPr>
          <w:rFonts w:ascii="Times New Roman" w:hAnsi="Times New Roman" w:cs="Times New Roman"/>
          <w:sz w:val="24"/>
          <w:szCs w:val="24"/>
        </w:rPr>
        <w:t xml:space="preserve">, опорой страны и даже важнейшим источником «развития российских территорий, возрождения нашего села и его лучших традиций». </w:t>
      </w:r>
    </w:p>
    <w:p w:rsidR="006B6DEA" w:rsidRPr="00A75B7B" w:rsidRDefault="004868FE" w:rsidP="00EB5BCF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0"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868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курса: </w:t>
      </w:r>
      <w:r w:rsidRPr="004868FE">
        <w:rPr>
          <w:rFonts w:ascii="Times New Roman" w:eastAsia="Times New Roman" w:hAnsi="Times New Roman" w:cs="Times New Roman"/>
          <w:sz w:val="24"/>
          <w:szCs w:val="24"/>
        </w:rPr>
        <w:t xml:space="preserve">подготовить </w:t>
      </w:r>
      <w:r w:rsidR="006B6DEA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 формированию </w:t>
      </w:r>
      <w:r w:rsidR="00C35BEB">
        <w:rPr>
          <w:rFonts w:ascii="Times New Roman" w:eastAsia="Times New Roman" w:hAnsi="Times New Roman" w:cs="Times New Roman"/>
          <w:sz w:val="24"/>
          <w:szCs w:val="24"/>
        </w:rPr>
        <w:t xml:space="preserve">общих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профессиональных компетенций в области </w:t>
      </w:r>
      <w:r w:rsidR="006B6DEA" w:rsidRPr="00A75B7B">
        <w:rPr>
          <w:rFonts w:ascii="Times New Roman" w:hAnsi="Times New Roman" w:cs="Times New Roman"/>
          <w:sz w:val="24"/>
          <w:szCs w:val="24"/>
        </w:rPr>
        <w:t>экономических знаний</w:t>
      </w:r>
      <w:r w:rsidR="006B6DEA">
        <w:rPr>
          <w:rFonts w:ascii="Times New Roman" w:hAnsi="Times New Roman" w:cs="Times New Roman"/>
          <w:sz w:val="24"/>
          <w:szCs w:val="24"/>
        </w:rPr>
        <w:t xml:space="preserve"> по предпринимательству</w:t>
      </w:r>
      <w:r w:rsidR="006B6DEA" w:rsidRPr="00A75B7B">
        <w:rPr>
          <w:rFonts w:ascii="Times New Roman" w:hAnsi="Times New Roman" w:cs="Times New Roman"/>
          <w:sz w:val="24"/>
          <w:szCs w:val="24"/>
        </w:rPr>
        <w:t xml:space="preserve"> н</w:t>
      </w:r>
      <w:r w:rsidR="006B6DEA">
        <w:rPr>
          <w:rFonts w:ascii="Times New Roman" w:hAnsi="Times New Roman" w:cs="Times New Roman"/>
          <w:sz w:val="24"/>
          <w:szCs w:val="24"/>
        </w:rPr>
        <w:t>а примере создания бизне</w:t>
      </w:r>
      <w:proofErr w:type="gramStart"/>
      <w:r w:rsidR="006B6DEA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="00C35BEB">
        <w:rPr>
          <w:rFonts w:ascii="Times New Roman" w:hAnsi="Times New Roman" w:cs="Times New Roman"/>
          <w:sz w:val="24"/>
          <w:szCs w:val="24"/>
        </w:rPr>
        <w:t xml:space="preserve"> </w:t>
      </w:r>
      <w:r w:rsidR="006B6DEA">
        <w:rPr>
          <w:rFonts w:ascii="Times New Roman" w:hAnsi="Times New Roman" w:cs="Times New Roman"/>
          <w:sz w:val="24"/>
          <w:szCs w:val="24"/>
        </w:rPr>
        <w:t>проектов в сфере АПК</w:t>
      </w:r>
      <w:r w:rsidR="006B6DEA" w:rsidRPr="00A75B7B">
        <w:rPr>
          <w:rFonts w:ascii="Times New Roman" w:hAnsi="Times New Roman" w:cs="Times New Roman"/>
          <w:sz w:val="24"/>
          <w:szCs w:val="24"/>
        </w:rPr>
        <w:t>.</w:t>
      </w:r>
    </w:p>
    <w:p w:rsidR="00574173" w:rsidRPr="00574173" w:rsidRDefault="006B6DEA" w:rsidP="00EB5BCF">
      <w:pPr>
        <w:widowControl w:val="0"/>
        <w:tabs>
          <w:tab w:val="left" w:pos="709"/>
        </w:tabs>
        <w:spacing w:after="0"/>
        <w:ind w:right="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5741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ход</w:t>
      </w:r>
      <w:r w:rsidR="00AF26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 реализации программы  обучающиеся</w:t>
      </w:r>
      <w:r w:rsidR="0057417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познакомятся </w:t>
      </w:r>
      <w:r w:rsidR="00E021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структурой бизнес планирования, о мировом  и российской опыте</w:t>
      </w:r>
      <w:r w:rsidR="00E02139" w:rsidRPr="00E021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2139" w:rsidRPr="00E02139">
        <w:rPr>
          <w:rFonts w:ascii="Times New Roman" w:hAnsi="Times New Roman" w:cs="Times New Roman"/>
          <w:sz w:val="24"/>
          <w:szCs w:val="24"/>
        </w:rPr>
        <w:t>организации аграрных производств</w:t>
      </w:r>
      <w:r w:rsidR="00574173" w:rsidRPr="00E0213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E0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21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изучат  понятия «</w:t>
      </w:r>
      <w:proofErr w:type="spellStart"/>
      <w:r w:rsidR="00E02139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агробизнес</w:t>
      </w:r>
      <w:proofErr w:type="spellEnd"/>
      <w:r w:rsidR="00E0213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74173" w:rsidRPr="00E0213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02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2139" w:rsidRPr="00A75B7B">
        <w:rPr>
          <w:rFonts w:ascii="Times New Roman" w:hAnsi="Times New Roman" w:cs="Times New Roman"/>
          <w:sz w:val="24"/>
          <w:szCs w:val="24"/>
        </w:rPr>
        <w:t>об основных закономерностях, принципах экологически грамотного  хозяйствования и формах осуществления предпринимательской деятельности в АПК</w:t>
      </w:r>
      <w:r w:rsidR="00E02139">
        <w:rPr>
          <w:rFonts w:ascii="Times New Roman" w:hAnsi="Times New Roman" w:cs="Times New Roman"/>
          <w:sz w:val="24"/>
          <w:szCs w:val="24"/>
        </w:rPr>
        <w:t>.</w:t>
      </w:r>
    </w:p>
    <w:p w:rsidR="007722C8" w:rsidRPr="0037324E" w:rsidRDefault="00574173" w:rsidP="00EB5BCF">
      <w:pPr>
        <w:widowControl w:val="0"/>
        <w:tabs>
          <w:tab w:val="left" w:pos="709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27172" w:rsidRPr="001655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освоении программы у обучающихся формируется информационно-к</w:t>
      </w:r>
      <w:r w:rsidR="00E27172">
        <w:rPr>
          <w:rFonts w:ascii="Times New Roman" w:eastAsia="Times New Roman" w:hAnsi="Times New Roman" w:cs="Times New Roman"/>
          <w:sz w:val="24"/>
          <w:szCs w:val="24"/>
          <w:lang w:eastAsia="ru-RU"/>
        </w:rPr>
        <w:t>оммуникационная компетентность,</w:t>
      </w:r>
      <w:r w:rsidR="00E27172" w:rsidRPr="0016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знания, умения и навыки профессиональной направленности,</w:t>
      </w:r>
      <w:r w:rsidR="00E2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необходимые для изучения </w:t>
      </w:r>
      <w:r w:rsidR="00E27172" w:rsidRPr="00165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дисциплин профессионального цикла, в практической и профессиональной деятельности</w:t>
      </w:r>
    </w:p>
    <w:p w:rsidR="00364C79" w:rsidRPr="00364C79" w:rsidRDefault="00364C79" w:rsidP="00EB5BC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C79">
        <w:rPr>
          <w:rFonts w:ascii="Times New Roman" w:eastAsia="Times New Roman" w:hAnsi="Times New Roman" w:cs="Times New Roman"/>
          <w:sz w:val="24"/>
          <w:szCs w:val="24"/>
        </w:rPr>
        <w:t xml:space="preserve">Курс имеет прикладную, практико-ориентированную направленность. Программа курса предусматривает проведение практико-ориентированных занятий </w:t>
      </w:r>
      <w:r>
        <w:rPr>
          <w:rFonts w:ascii="Times New Roman" w:eastAsia="Times New Roman" w:hAnsi="Times New Roman" w:cs="Times New Roman"/>
          <w:sz w:val="24"/>
          <w:szCs w:val="24"/>
        </w:rPr>
        <w:t>на п</w:t>
      </w:r>
      <w:r w:rsidR="006B6DEA">
        <w:rPr>
          <w:rFonts w:ascii="Times New Roman" w:eastAsia="Times New Roman" w:hAnsi="Times New Roman" w:cs="Times New Roman"/>
          <w:sz w:val="24"/>
          <w:szCs w:val="24"/>
        </w:rPr>
        <w:t>редприятиях АПК района</w:t>
      </w:r>
      <w:r w:rsidRPr="00364C79">
        <w:rPr>
          <w:rFonts w:ascii="Times New Roman" w:eastAsia="Times New Roman" w:hAnsi="Times New Roman" w:cs="Times New Roman"/>
          <w:sz w:val="24"/>
          <w:szCs w:val="24"/>
        </w:rPr>
        <w:t>. В рамках самостоятельных видов работ предполагается организация и поведение наблюдений, экспериментов, выполнение и анализ результатов диагностического тестирования, оформление творческих отчетов, работ и исследовательских проектов.</w:t>
      </w:r>
    </w:p>
    <w:p w:rsidR="00364C79" w:rsidRPr="00364C79" w:rsidRDefault="00364C79" w:rsidP="00EB5BCF">
      <w:pPr>
        <w:autoSpaceDE w:val="0"/>
        <w:autoSpaceDN w:val="0"/>
        <w:adjustRightInd w:val="0"/>
        <w:spacing w:after="0"/>
        <w:ind w:firstLine="709"/>
        <w:jc w:val="both"/>
        <w:rPr>
          <w:rFonts w:ascii="Calibri" w:eastAsia="Times New Roman" w:hAnsi="Calibri" w:cs="Times New Roman"/>
          <w:lang w:eastAsia="ru-RU"/>
        </w:rPr>
      </w:pPr>
      <w:r w:rsidRPr="00364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Формами </w:t>
      </w:r>
      <w:proofErr w:type="gramStart"/>
      <w:r w:rsidRPr="00364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контроля за</w:t>
      </w:r>
      <w:proofErr w:type="gramEnd"/>
      <w:r w:rsidRPr="00364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усвоением материала </w:t>
      </w:r>
      <w:r w:rsidRPr="00364C7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служить отчёты по практическим, самостоятельным творческим работам, учебно-исследовательским проектам и индивидуальным заданиям.</w:t>
      </w:r>
    </w:p>
    <w:p w:rsidR="00364C79" w:rsidRDefault="00364C79" w:rsidP="00EB5BCF">
      <w:pPr>
        <w:suppressAutoHyphens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4C79" w:rsidRPr="00364C79" w:rsidRDefault="00364C79" w:rsidP="00364C79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632D" w:rsidRPr="0037324E" w:rsidRDefault="00B9632D" w:rsidP="00B9632D">
      <w:pPr>
        <w:widowControl w:val="0"/>
        <w:tabs>
          <w:tab w:val="left" w:pos="642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37324E" w:rsidRDefault="00B9632D" w:rsidP="00B9632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32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</w:t>
      </w:r>
    </w:p>
    <w:p w:rsidR="00B9632D" w:rsidRPr="0037324E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11" w:type="dxa"/>
        <w:tblLook w:val="01E0"/>
      </w:tblPr>
      <w:tblGrid>
        <w:gridCol w:w="8208"/>
        <w:gridCol w:w="1903"/>
      </w:tblGrid>
      <w:tr w:rsidR="00B9632D" w:rsidRPr="00590540" w:rsidTr="006B7719">
        <w:tc>
          <w:tcPr>
            <w:tcW w:w="8208" w:type="dxa"/>
            <w:shd w:val="clear" w:color="auto" w:fill="auto"/>
          </w:tcPr>
          <w:p w:rsidR="00B9632D" w:rsidRPr="00590540" w:rsidRDefault="00B9632D" w:rsidP="006B7719">
            <w:pPr>
              <w:keepNext/>
              <w:autoSpaceDE w:val="0"/>
              <w:autoSpaceDN w:val="0"/>
              <w:spacing w:after="0" w:line="240" w:lineRule="auto"/>
              <w:ind w:left="284"/>
              <w:jc w:val="center"/>
              <w:outlineLvl w:val="0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shd w:val="clear" w:color="auto" w:fill="auto"/>
            <w:vAlign w:val="center"/>
          </w:tcPr>
          <w:p w:rsidR="00B9632D" w:rsidRPr="00590540" w:rsidRDefault="00B9632D" w:rsidP="006B7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0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  <w:p w:rsidR="00B9632D" w:rsidRPr="00590540" w:rsidRDefault="00B9632D" w:rsidP="006B7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632D" w:rsidRPr="00590540" w:rsidTr="006B7719">
        <w:tc>
          <w:tcPr>
            <w:tcW w:w="8208" w:type="dxa"/>
            <w:shd w:val="clear" w:color="auto" w:fill="auto"/>
          </w:tcPr>
          <w:p w:rsidR="00B9632D" w:rsidRPr="00590540" w:rsidRDefault="00B9632D" w:rsidP="006B7719">
            <w:pPr>
              <w:keepNext/>
              <w:numPr>
                <w:ilvl w:val="0"/>
                <w:numId w:val="3"/>
              </w:numPr>
              <w:tabs>
                <w:tab w:val="clear" w:pos="644"/>
                <w:tab w:val="num" w:pos="360"/>
              </w:tabs>
              <w:autoSpaceDE w:val="0"/>
              <w:autoSpaceDN w:val="0"/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590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 ПРОГРАММЫ УЧЕБНОЙ ДИСЦИПЛИНЫ</w:t>
            </w:r>
          </w:p>
          <w:p w:rsidR="00B9632D" w:rsidRPr="00590540" w:rsidRDefault="00B9632D" w:rsidP="006B77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shd w:val="clear" w:color="auto" w:fill="auto"/>
          </w:tcPr>
          <w:p w:rsidR="00B9632D" w:rsidRPr="00590540" w:rsidRDefault="00B9632D" w:rsidP="006B7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0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9632D" w:rsidRPr="00590540" w:rsidTr="006B7719">
        <w:tc>
          <w:tcPr>
            <w:tcW w:w="8208" w:type="dxa"/>
            <w:shd w:val="clear" w:color="auto" w:fill="auto"/>
          </w:tcPr>
          <w:p w:rsidR="00B9632D" w:rsidRPr="00590540" w:rsidRDefault="00B9632D" w:rsidP="006B7719">
            <w:pPr>
              <w:keepNext/>
              <w:numPr>
                <w:ilvl w:val="0"/>
                <w:numId w:val="3"/>
              </w:numPr>
              <w:tabs>
                <w:tab w:val="clear" w:pos="644"/>
                <w:tab w:val="num" w:pos="360"/>
              </w:tabs>
              <w:autoSpaceDE w:val="0"/>
              <w:autoSpaceDN w:val="0"/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590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И СОДЕРЖАНИЕ УЧЕБНОЙ ДИСЦИПЛИНЫ</w:t>
            </w:r>
          </w:p>
          <w:p w:rsidR="00B9632D" w:rsidRPr="00590540" w:rsidRDefault="00B9632D" w:rsidP="006B7719">
            <w:pPr>
              <w:keepNext/>
              <w:autoSpaceDE w:val="0"/>
              <w:autoSpaceDN w:val="0"/>
              <w:spacing w:after="0" w:line="240" w:lineRule="auto"/>
              <w:ind w:left="284"/>
              <w:jc w:val="both"/>
              <w:outlineLvl w:val="0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shd w:val="clear" w:color="auto" w:fill="auto"/>
          </w:tcPr>
          <w:p w:rsidR="00B9632D" w:rsidRPr="00590540" w:rsidRDefault="00832618" w:rsidP="006B7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9632D" w:rsidRPr="00590540" w:rsidTr="006B7719">
        <w:trPr>
          <w:trHeight w:val="670"/>
        </w:trPr>
        <w:tc>
          <w:tcPr>
            <w:tcW w:w="8208" w:type="dxa"/>
            <w:shd w:val="clear" w:color="auto" w:fill="auto"/>
          </w:tcPr>
          <w:p w:rsidR="00B9632D" w:rsidRPr="00590540" w:rsidRDefault="00B9632D" w:rsidP="006B7719">
            <w:pPr>
              <w:keepNext/>
              <w:numPr>
                <w:ilvl w:val="0"/>
                <w:numId w:val="3"/>
              </w:numPr>
              <w:tabs>
                <w:tab w:val="clear" w:pos="644"/>
                <w:tab w:val="num" w:pos="360"/>
              </w:tabs>
              <w:autoSpaceDE w:val="0"/>
              <w:autoSpaceDN w:val="0"/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590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РЕАЛИЗАЦИИ ПРОГРАММЫ УЧЕБНОЙ ДИСЦИПЛИНЫ</w:t>
            </w:r>
          </w:p>
          <w:p w:rsidR="00B9632D" w:rsidRPr="00590540" w:rsidRDefault="00B9632D" w:rsidP="006B7719">
            <w:pPr>
              <w:keepNext/>
              <w:tabs>
                <w:tab w:val="num" w:pos="0"/>
              </w:tabs>
              <w:autoSpaceDE w:val="0"/>
              <w:autoSpaceDN w:val="0"/>
              <w:spacing w:after="0" w:line="240" w:lineRule="auto"/>
              <w:ind w:left="284" w:firstLine="284"/>
              <w:jc w:val="both"/>
              <w:outlineLvl w:val="0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shd w:val="clear" w:color="auto" w:fill="auto"/>
          </w:tcPr>
          <w:p w:rsidR="00B9632D" w:rsidRPr="00590540" w:rsidRDefault="00832618" w:rsidP="006B7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9632D" w:rsidRPr="00590540" w:rsidTr="006B7719">
        <w:tc>
          <w:tcPr>
            <w:tcW w:w="8208" w:type="dxa"/>
            <w:shd w:val="clear" w:color="auto" w:fill="auto"/>
          </w:tcPr>
          <w:p w:rsidR="00B9632D" w:rsidRPr="00590540" w:rsidRDefault="00B9632D" w:rsidP="006B7719">
            <w:pPr>
              <w:keepNext/>
              <w:numPr>
                <w:ilvl w:val="0"/>
                <w:numId w:val="3"/>
              </w:numPr>
              <w:tabs>
                <w:tab w:val="clear" w:pos="644"/>
                <w:tab w:val="num" w:pos="360"/>
              </w:tabs>
              <w:autoSpaceDE w:val="0"/>
              <w:autoSpaceDN w:val="0"/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5905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 ОЦЕНКА РЕЗУЛЬТАТОВ ОСВОЕНИЯ УЧЕБНОЙ ДИСЦИПЛИНЫ</w:t>
            </w:r>
          </w:p>
          <w:p w:rsidR="00B9632D" w:rsidRPr="00590540" w:rsidRDefault="00B9632D" w:rsidP="006B7719">
            <w:pPr>
              <w:keepNext/>
              <w:autoSpaceDE w:val="0"/>
              <w:autoSpaceDN w:val="0"/>
              <w:spacing w:after="0" w:line="240" w:lineRule="auto"/>
              <w:ind w:left="284"/>
              <w:jc w:val="both"/>
              <w:outlineLvl w:val="0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903" w:type="dxa"/>
            <w:shd w:val="clear" w:color="auto" w:fill="auto"/>
          </w:tcPr>
          <w:p w:rsidR="00B9632D" w:rsidRPr="00590540" w:rsidRDefault="00832618" w:rsidP="006B7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B9632D" w:rsidRPr="0037324E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C79" w:rsidRPr="00C14480" w:rsidRDefault="00364C79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ADC" w:rsidRDefault="00B92ADC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Pr="00C1448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37324E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1. ПАСПОР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Т ПРОГРАММЫ УЧЕБНОЙ ДИСЦИПЛИНЫ</w:t>
      </w:r>
    </w:p>
    <w:p w:rsidR="00E27172" w:rsidRDefault="00E27172" w:rsidP="00B9632D">
      <w:pPr>
        <w:widowControl w:val="0"/>
        <w:suppressAutoHyphens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7172" w:rsidRPr="00E27172" w:rsidRDefault="00E27172" w:rsidP="00E2717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7172">
        <w:rPr>
          <w:rFonts w:ascii="Times New Roman" w:eastAsia="Times New Roman" w:hAnsi="Times New Roman" w:cs="Times New Roman"/>
          <w:b/>
          <w:sz w:val="24"/>
          <w:szCs w:val="24"/>
        </w:rPr>
        <w:t>1.1. Область применения программы</w:t>
      </w:r>
    </w:p>
    <w:p w:rsidR="00E27172" w:rsidRPr="00EC1C4B" w:rsidRDefault="00E27172" w:rsidP="00EC1C4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2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</w:t>
      </w:r>
      <w:proofErr w:type="spellStart"/>
      <w:r w:rsidR="00EC1C4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общепрофессиональной</w:t>
      </w:r>
      <w:proofErr w:type="spellEnd"/>
      <w:r w:rsidR="00EC1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717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 дисциплины является</w:t>
      </w:r>
      <w:r w:rsidR="00EC1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вариативной</w:t>
      </w:r>
      <w:r w:rsidRPr="00E2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частью основной образовател</w:t>
      </w:r>
      <w:r w:rsidR="00EC1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ьной программы </w:t>
      </w:r>
      <w:r w:rsidRPr="00E27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профессий </w:t>
      </w:r>
      <w:r w:rsidR="00EC1C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 УГС 35.00.00 Сельское, лесное и рыбное хозяйство </w:t>
      </w:r>
      <w:r w:rsidRPr="00E2717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обучающихся по индивидуальной образовательной траектории на базе основного общего образования.</w:t>
      </w:r>
      <w:proofErr w:type="gramEnd"/>
    </w:p>
    <w:p w:rsidR="00E27172" w:rsidRPr="00E27172" w:rsidRDefault="00E27172" w:rsidP="00E271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7172" w:rsidRPr="00E27172" w:rsidRDefault="00A23B4F" w:rsidP="00A23B4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1.2</w:t>
      </w:r>
      <w:r w:rsidR="00E27172" w:rsidRPr="00E27172">
        <w:rPr>
          <w:rFonts w:ascii="Times New Roman" w:eastAsia="Calibri" w:hAnsi="Times New Roman" w:cs="Times New Roman"/>
          <w:b/>
          <w:sz w:val="24"/>
          <w:szCs w:val="24"/>
        </w:rPr>
        <w:t xml:space="preserve">Место учебной дисциплины в структуре основной образовательной программы: </w:t>
      </w:r>
      <w:r w:rsidR="00E27172" w:rsidRPr="00E27172">
        <w:rPr>
          <w:rFonts w:ascii="Times New Roman" w:eastAsia="Times New Roman" w:hAnsi="Times New Roman" w:cs="Times New Roman"/>
          <w:sz w:val="24"/>
          <w:szCs w:val="24"/>
        </w:rPr>
        <w:t>учебная дисциплина</w:t>
      </w:r>
      <w:r w:rsidR="00EC1C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7172" w:rsidRPr="00E27172">
        <w:rPr>
          <w:rFonts w:ascii="Times New Roman" w:eastAsia="Times New Roman" w:hAnsi="Times New Roman" w:cs="Times New Roman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инадлежит 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общепрофессиональному</w:t>
      </w:r>
      <w:proofErr w:type="spellEnd"/>
      <w:r w:rsidR="00E27172" w:rsidRPr="00E27172">
        <w:rPr>
          <w:rFonts w:ascii="Times New Roman" w:eastAsia="Times New Roman" w:hAnsi="Times New Roman" w:cs="Times New Roman"/>
          <w:sz w:val="24"/>
          <w:szCs w:val="24"/>
        </w:rPr>
        <w:t xml:space="preserve"> учебному циклу</w:t>
      </w:r>
      <w:r w:rsidR="00E27172" w:rsidRPr="00E27172">
        <w:rPr>
          <w:rFonts w:ascii="Times New Roman" w:eastAsia="Calibri" w:hAnsi="Times New Roman" w:cs="Times New Roman"/>
          <w:sz w:val="24"/>
          <w:szCs w:val="24"/>
        </w:rPr>
        <w:t xml:space="preserve"> и является дополнительной учебной дисциплиной.</w:t>
      </w:r>
    </w:p>
    <w:p w:rsidR="00E27172" w:rsidRDefault="00E27172" w:rsidP="00E2717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632D" w:rsidRPr="00C14480" w:rsidRDefault="00B9632D" w:rsidP="00E2717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1.3 </w:t>
      </w:r>
      <w:r w:rsidRPr="00C144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 дисциплины – требования к результатам освоения дисциплины:</w:t>
      </w:r>
    </w:p>
    <w:p w:rsidR="00B9632D" w:rsidRPr="00A75B7B" w:rsidRDefault="00B9632D" w:rsidP="00A75B7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489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Цель дисциплины: </w:t>
      </w:r>
      <w:r w:rsidR="00A23B4F" w:rsidRPr="00A75B7B">
        <w:rPr>
          <w:rFonts w:ascii="Times New Roman" w:hAnsi="Times New Roman" w:cs="Times New Roman"/>
          <w:sz w:val="24"/>
          <w:szCs w:val="24"/>
        </w:rPr>
        <w:t>формирование основ экономических знаний н</w:t>
      </w:r>
      <w:r w:rsidR="00A75B7B">
        <w:rPr>
          <w:rFonts w:ascii="Times New Roman" w:hAnsi="Times New Roman" w:cs="Times New Roman"/>
          <w:sz w:val="24"/>
          <w:szCs w:val="24"/>
        </w:rPr>
        <w:t xml:space="preserve">а примере создания </w:t>
      </w:r>
      <w:proofErr w:type="spellStart"/>
      <w:proofErr w:type="gramStart"/>
      <w:r w:rsidR="00A75B7B">
        <w:rPr>
          <w:rFonts w:ascii="Times New Roman" w:hAnsi="Times New Roman" w:cs="Times New Roman"/>
          <w:sz w:val="24"/>
          <w:szCs w:val="24"/>
        </w:rPr>
        <w:t>бизнес-проектов</w:t>
      </w:r>
      <w:proofErr w:type="spellEnd"/>
      <w:proofErr w:type="gramEnd"/>
      <w:r w:rsidR="00A75B7B">
        <w:rPr>
          <w:rFonts w:ascii="Times New Roman" w:hAnsi="Times New Roman" w:cs="Times New Roman"/>
          <w:sz w:val="24"/>
          <w:szCs w:val="24"/>
        </w:rPr>
        <w:t xml:space="preserve"> в сфере АПК</w:t>
      </w:r>
      <w:r w:rsidR="00A23B4F" w:rsidRPr="00A75B7B">
        <w:rPr>
          <w:rFonts w:ascii="Times New Roman" w:hAnsi="Times New Roman" w:cs="Times New Roman"/>
          <w:sz w:val="24"/>
          <w:szCs w:val="24"/>
        </w:rPr>
        <w:t>.</w:t>
      </w:r>
    </w:p>
    <w:p w:rsidR="00B9632D" w:rsidRDefault="00B9632D" w:rsidP="00A75B7B">
      <w:pPr>
        <w:widowControl w:val="0"/>
        <w:tabs>
          <w:tab w:val="left" w:pos="70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bookmarkStart w:id="1" w:name="_Hlk58848990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 дисциплины:</w:t>
      </w:r>
    </w:p>
    <w:p w:rsidR="00A75B7B" w:rsidRPr="00A75B7B" w:rsidRDefault="00A75B7B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 ознакомление с целями</w:t>
      </w:r>
      <w:proofErr w:type="gramStart"/>
      <w:r w:rsidRPr="00A75B7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75B7B">
        <w:rPr>
          <w:rFonts w:ascii="Times New Roman" w:hAnsi="Times New Roman" w:cs="Times New Roman"/>
          <w:sz w:val="24"/>
          <w:szCs w:val="24"/>
        </w:rPr>
        <w:t xml:space="preserve"> задачами, структурой </w:t>
      </w:r>
      <w:proofErr w:type="spellStart"/>
      <w:r w:rsidRPr="00A75B7B">
        <w:rPr>
          <w:rFonts w:ascii="Times New Roman" w:hAnsi="Times New Roman" w:cs="Times New Roman"/>
          <w:sz w:val="24"/>
          <w:szCs w:val="24"/>
        </w:rPr>
        <w:t>бизнес-планирования</w:t>
      </w:r>
      <w:proofErr w:type="spellEnd"/>
      <w:r w:rsidRPr="00A75B7B">
        <w:rPr>
          <w:rFonts w:ascii="Times New Roman" w:hAnsi="Times New Roman" w:cs="Times New Roman"/>
          <w:sz w:val="24"/>
          <w:szCs w:val="24"/>
        </w:rPr>
        <w:t>;</w:t>
      </w:r>
    </w:p>
    <w:p w:rsidR="00A75B7B" w:rsidRPr="00A75B7B" w:rsidRDefault="00A75B7B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 xml:space="preserve">-формирование представлений об истории развития </w:t>
      </w:r>
      <w:proofErr w:type="spellStart"/>
      <w:r w:rsidRPr="00A75B7B">
        <w:rPr>
          <w:rFonts w:ascii="Times New Roman" w:hAnsi="Times New Roman" w:cs="Times New Roman"/>
          <w:sz w:val="24"/>
          <w:szCs w:val="24"/>
        </w:rPr>
        <w:t>агробизнеса</w:t>
      </w:r>
      <w:proofErr w:type="spellEnd"/>
      <w:r w:rsidRPr="00A75B7B">
        <w:rPr>
          <w:rFonts w:ascii="Times New Roman" w:hAnsi="Times New Roman" w:cs="Times New Roman"/>
          <w:sz w:val="24"/>
          <w:szCs w:val="24"/>
        </w:rPr>
        <w:t xml:space="preserve"> в АПК;</w:t>
      </w:r>
    </w:p>
    <w:p w:rsidR="00A75B7B" w:rsidRPr="00A75B7B" w:rsidRDefault="00A75B7B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-овладение понятием «</w:t>
      </w:r>
      <w:proofErr w:type="spellStart"/>
      <w:r w:rsidRPr="00A75B7B">
        <w:rPr>
          <w:rFonts w:ascii="Times New Roman" w:hAnsi="Times New Roman" w:cs="Times New Roman"/>
          <w:sz w:val="24"/>
          <w:szCs w:val="24"/>
        </w:rPr>
        <w:t>агробизнес</w:t>
      </w:r>
      <w:proofErr w:type="spellEnd"/>
      <w:r w:rsidRPr="00A75B7B">
        <w:rPr>
          <w:rFonts w:ascii="Times New Roman" w:hAnsi="Times New Roman" w:cs="Times New Roman"/>
          <w:sz w:val="24"/>
          <w:szCs w:val="24"/>
        </w:rPr>
        <w:t>» как источник роста материального благосостояния;</w:t>
      </w:r>
    </w:p>
    <w:p w:rsidR="00A75B7B" w:rsidRPr="00A75B7B" w:rsidRDefault="00A75B7B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 привитие интереса   к познанию природных объектов и к профессиям связанных с сельским хозяйством;</w:t>
      </w:r>
    </w:p>
    <w:p w:rsidR="00A75B7B" w:rsidRPr="00A75B7B" w:rsidRDefault="00A75B7B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 xml:space="preserve">-развития умения применять экологические нормы этики в решении задач  </w:t>
      </w:r>
      <w:proofErr w:type="spellStart"/>
      <w:r w:rsidRPr="00A75B7B">
        <w:rPr>
          <w:rFonts w:ascii="Times New Roman" w:hAnsi="Times New Roman" w:cs="Times New Roman"/>
          <w:sz w:val="24"/>
          <w:szCs w:val="24"/>
        </w:rPr>
        <w:t>агробизнеса</w:t>
      </w:r>
      <w:proofErr w:type="spellEnd"/>
      <w:r w:rsidRPr="00A75B7B">
        <w:rPr>
          <w:rFonts w:ascii="Times New Roman" w:hAnsi="Times New Roman" w:cs="Times New Roman"/>
          <w:sz w:val="24"/>
          <w:szCs w:val="24"/>
        </w:rPr>
        <w:t>.</w:t>
      </w:r>
    </w:p>
    <w:bookmarkEnd w:id="1"/>
    <w:p w:rsidR="00A23B4F" w:rsidRPr="00A75B7B" w:rsidRDefault="00595D4D" w:rsidP="00A75B7B">
      <w:pPr>
        <w:pStyle w:val="a9"/>
        <w:spacing w:before="0" w:beforeAutospacing="0" w:after="0" w:afterAutospacing="0"/>
        <w:jc w:val="both"/>
      </w:pPr>
      <w:r>
        <w:t>-</w:t>
      </w:r>
      <w:r w:rsidR="00A23B4F" w:rsidRPr="00A75B7B">
        <w:t>про</w:t>
      </w:r>
      <w:r>
        <w:t>должить формирование общих и профессиональных компетенций</w:t>
      </w:r>
      <w:r w:rsidR="00A23B4F" w:rsidRPr="00A75B7B">
        <w:t xml:space="preserve"> </w:t>
      </w:r>
      <w:r w:rsidR="00A75B7B">
        <w:t>об</w:t>
      </w:r>
      <w:r w:rsidR="00A23B4F" w:rsidRPr="00A75B7B">
        <w:t>уча</w:t>
      </w:r>
      <w:r w:rsidR="00A75B7B">
        <w:t>ю</w:t>
      </w:r>
      <w:r w:rsidR="00A23B4F" w:rsidRPr="00A75B7B">
        <w:t>щихся: планировать работу и поэтапно осуществлять ее, работать с дополнительной литературой, пользоваться различными источниками информации;</w:t>
      </w:r>
    </w:p>
    <w:p w:rsidR="00A23B4F" w:rsidRPr="00A75B7B" w:rsidRDefault="00A23B4F" w:rsidP="00A75B7B">
      <w:pPr>
        <w:pStyle w:val="a9"/>
        <w:spacing w:before="0" w:beforeAutospacing="0" w:after="0" w:afterAutospacing="0"/>
        <w:jc w:val="both"/>
      </w:pPr>
      <w:r w:rsidRPr="00A75B7B">
        <w:t>- развитие самостоятельности и организаторских способностей;</w:t>
      </w:r>
    </w:p>
    <w:p w:rsidR="00A23B4F" w:rsidRPr="00A75B7B" w:rsidRDefault="00A75B7B" w:rsidP="00A75B7B">
      <w:pPr>
        <w:pStyle w:val="a9"/>
        <w:spacing w:before="0" w:beforeAutospacing="0" w:after="0" w:afterAutospacing="0"/>
        <w:jc w:val="both"/>
      </w:pPr>
      <w:r>
        <w:t>-</w:t>
      </w:r>
      <w:r w:rsidR="00A23B4F" w:rsidRPr="00A75B7B">
        <w:t>воспитание уважения к умственному и физическому труду, как гаранту стабильности в обществе;</w:t>
      </w:r>
    </w:p>
    <w:p w:rsidR="00A23B4F" w:rsidRPr="00A75B7B" w:rsidRDefault="00A23B4F" w:rsidP="00A75B7B">
      <w:pPr>
        <w:pStyle w:val="a9"/>
        <w:spacing w:before="0" w:beforeAutospacing="0" w:after="0" w:afterAutospacing="0"/>
        <w:jc w:val="both"/>
      </w:pPr>
      <w:r w:rsidRPr="00A75B7B">
        <w:t>- оказание помощи в выборе профессии;</w:t>
      </w:r>
    </w:p>
    <w:p w:rsidR="00B9632D" w:rsidRPr="005C6B5E" w:rsidRDefault="00A75B7B" w:rsidP="00A75B7B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 w:rsidR="00B9632D" w:rsidRPr="005C6B5E">
        <w:rPr>
          <w:rFonts w:ascii="Times New Roman" w:eastAsia="Calibri" w:hAnsi="Times New Roman" w:cs="Times New Roman"/>
          <w:i/>
          <w:sz w:val="24"/>
          <w:szCs w:val="24"/>
        </w:rPr>
        <w:t xml:space="preserve">В результате освоения дисциплины обучающийся должен </w:t>
      </w:r>
      <w:r w:rsidR="00B9632D" w:rsidRPr="005C6B5E">
        <w:rPr>
          <w:rFonts w:ascii="Times New Roman" w:eastAsia="Calibri" w:hAnsi="Times New Roman" w:cs="Times New Roman"/>
          <w:b/>
          <w:i/>
          <w:sz w:val="24"/>
          <w:szCs w:val="24"/>
        </w:rPr>
        <w:t>знать</w:t>
      </w:r>
      <w:r w:rsidR="00B9632D" w:rsidRPr="005C6B5E">
        <w:rPr>
          <w:rFonts w:ascii="Times New Roman" w:eastAsia="Calibri" w:hAnsi="Times New Roman" w:cs="Times New Roman"/>
          <w:i/>
          <w:sz w:val="24"/>
          <w:szCs w:val="24"/>
        </w:rPr>
        <w:t>:</w:t>
      </w:r>
    </w:p>
    <w:p w:rsidR="008045F9" w:rsidRPr="00A75B7B" w:rsidRDefault="008045F9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-об основных закономерностях, принципах экологически грамотного  хозяйствования и формах осуществления предпринимательской деятельности в АПК;</w:t>
      </w:r>
    </w:p>
    <w:p w:rsidR="008045F9" w:rsidRPr="00A75B7B" w:rsidRDefault="008045F9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-об основах бизне</w:t>
      </w:r>
      <w:proofErr w:type="gramStart"/>
      <w:r w:rsidRPr="00A75B7B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="00A75B7B">
        <w:rPr>
          <w:rFonts w:ascii="Times New Roman" w:hAnsi="Times New Roman" w:cs="Times New Roman"/>
          <w:sz w:val="24"/>
          <w:szCs w:val="24"/>
        </w:rPr>
        <w:t xml:space="preserve"> </w:t>
      </w:r>
      <w:r w:rsidRPr="00A75B7B">
        <w:rPr>
          <w:rFonts w:ascii="Times New Roman" w:hAnsi="Times New Roman" w:cs="Times New Roman"/>
          <w:sz w:val="24"/>
          <w:szCs w:val="24"/>
        </w:rPr>
        <w:t>планирования в аграрном бизнесе;</w:t>
      </w:r>
    </w:p>
    <w:p w:rsidR="008045F9" w:rsidRPr="00A75B7B" w:rsidRDefault="008045F9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-о методах оценки предпринимательской деятельности в АПК.</w:t>
      </w:r>
    </w:p>
    <w:p w:rsidR="008045F9" w:rsidRPr="00A75B7B" w:rsidRDefault="00A75B7B" w:rsidP="00A75B7B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 w:rsidR="008045F9" w:rsidRPr="00A75B7B">
        <w:rPr>
          <w:rFonts w:ascii="Times New Roman" w:eastAsia="Calibri" w:hAnsi="Times New Roman" w:cs="Times New Roman"/>
          <w:i/>
          <w:sz w:val="24"/>
          <w:szCs w:val="24"/>
        </w:rPr>
        <w:t xml:space="preserve">В результате освоения дисциплины обучающийся должен </w:t>
      </w:r>
      <w:r w:rsidR="008045F9" w:rsidRPr="00A75B7B">
        <w:rPr>
          <w:rFonts w:ascii="Times New Roman" w:eastAsia="Calibri" w:hAnsi="Times New Roman" w:cs="Times New Roman"/>
          <w:b/>
          <w:i/>
          <w:sz w:val="24"/>
          <w:szCs w:val="24"/>
        </w:rPr>
        <w:t>уметь</w:t>
      </w:r>
      <w:r w:rsidR="008045F9" w:rsidRPr="00A75B7B">
        <w:rPr>
          <w:rFonts w:ascii="Times New Roman" w:eastAsia="Calibri" w:hAnsi="Times New Roman" w:cs="Times New Roman"/>
          <w:i/>
          <w:sz w:val="24"/>
          <w:szCs w:val="24"/>
        </w:rPr>
        <w:t>:</w:t>
      </w:r>
    </w:p>
    <w:p w:rsidR="008045F9" w:rsidRPr="00A75B7B" w:rsidRDefault="008045F9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-осуществлять поиск рыночной ниши сельскохозяйственной продукции, сырья и продовольствия;</w:t>
      </w:r>
    </w:p>
    <w:p w:rsidR="008045F9" w:rsidRPr="00A75B7B" w:rsidRDefault="008045F9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-анализ</w:t>
      </w:r>
      <w:r w:rsidR="005469B0">
        <w:rPr>
          <w:rFonts w:ascii="Times New Roman" w:hAnsi="Times New Roman" w:cs="Times New Roman"/>
          <w:sz w:val="24"/>
          <w:szCs w:val="24"/>
        </w:rPr>
        <w:t>ировать свои предпринимательские</w:t>
      </w:r>
      <w:r w:rsidRPr="00A75B7B">
        <w:rPr>
          <w:rFonts w:ascii="Times New Roman" w:hAnsi="Times New Roman" w:cs="Times New Roman"/>
          <w:sz w:val="24"/>
          <w:szCs w:val="24"/>
        </w:rPr>
        <w:t xml:space="preserve"> возможнос</w:t>
      </w:r>
      <w:r w:rsidR="005469B0">
        <w:rPr>
          <w:rFonts w:ascii="Times New Roman" w:hAnsi="Times New Roman" w:cs="Times New Roman"/>
          <w:sz w:val="24"/>
          <w:szCs w:val="24"/>
        </w:rPr>
        <w:t>ти</w:t>
      </w:r>
      <w:r w:rsidRPr="00A75B7B">
        <w:rPr>
          <w:rFonts w:ascii="Times New Roman" w:hAnsi="Times New Roman" w:cs="Times New Roman"/>
          <w:sz w:val="24"/>
          <w:szCs w:val="24"/>
        </w:rPr>
        <w:t>;</w:t>
      </w:r>
    </w:p>
    <w:p w:rsidR="008045F9" w:rsidRPr="00A75B7B" w:rsidRDefault="008045F9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-определять наиболее эффективные формы осуществления предпринимательской деятельности;</w:t>
      </w:r>
    </w:p>
    <w:p w:rsidR="008045F9" w:rsidRPr="00A75B7B" w:rsidRDefault="008045F9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-уметь организовывать собственное предприятие;</w:t>
      </w:r>
    </w:p>
    <w:p w:rsidR="008045F9" w:rsidRPr="00A75B7B" w:rsidRDefault="008045F9" w:rsidP="00A75B7B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75B7B">
        <w:rPr>
          <w:rFonts w:ascii="Times New Roman" w:hAnsi="Times New Roman" w:cs="Times New Roman"/>
          <w:sz w:val="24"/>
          <w:szCs w:val="24"/>
        </w:rPr>
        <w:t>-соблюдать этические нормы, принятые в предпринимательской среде.</w:t>
      </w:r>
    </w:p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632D" w:rsidRPr="00C14480" w:rsidRDefault="00B9632D" w:rsidP="00B9632D">
      <w:pPr>
        <w:widowControl w:val="0"/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СТРУКТУРА И </w:t>
      </w:r>
      <w:r w:rsidRPr="00C14480">
        <w:rPr>
          <w:rFonts w:ascii="Times New Roman" w:hAnsi="Times New Roman" w:cs="Times New Roman"/>
          <w:b/>
          <w:sz w:val="24"/>
          <w:szCs w:val="24"/>
        </w:rPr>
        <w:t>СОДЕРЖАНИЕ УЧЕБНОЙ ДИСЦИПЛИНЫ</w:t>
      </w:r>
    </w:p>
    <w:p w:rsidR="00B9632D" w:rsidRDefault="00B9632D" w:rsidP="00B9632D">
      <w:pPr>
        <w:widowControl w:val="0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632D" w:rsidRPr="000E1B27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2.1.</w:t>
      </w:r>
      <w:r w:rsidRPr="00262849">
        <w:rPr>
          <w:rFonts w:ascii="Times New Roman" w:hAnsi="Times New Roman"/>
          <w:b/>
          <w:sz w:val="24"/>
          <w:szCs w:val="24"/>
        </w:rPr>
        <w:t>Объем учебной дисциплины и виды учебной работы</w:t>
      </w:r>
    </w:p>
    <w:tbl>
      <w:tblPr>
        <w:tblW w:w="969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893"/>
        <w:gridCol w:w="1798"/>
      </w:tblGrid>
      <w:tr w:rsidR="00B9632D" w:rsidRPr="00E27172" w:rsidTr="006B7719">
        <w:trPr>
          <w:trHeight w:val="286"/>
        </w:trPr>
        <w:tc>
          <w:tcPr>
            <w:tcW w:w="7893" w:type="dxa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172">
              <w:rPr>
                <w:rFonts w:ascii="Times New Roman" w:hAnsi="Times New Roman"/>
                <w:bCs/>
                <w:sz w:val="24"/>
                <w:szCs w:val="24"/>
              </w:rPr>
              <w:t>Вид учебной работы</w:t>
            </w:r>
          </w:p>
        </w:tc>
        <w:tc>
          <w:tcPr>
            <w:tcW w:w="1798" w:type="dxa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27172">
              <w:rPr>
                <w:rFonts w:ascii="Times New Roman" w:hAnsi="Times New Roman"/>
                <w:bCs/>
                <w:iCs/>
                <w:sz w:val="24"/>
                <w:szCs w:val="24"/>
              </w:rPr>
              <w:t>Объем часов</w:t>
            </w:r>
          </w:p>
        </w:tc>
      </w:tr>
      <w:tr w:rsidR="00B9632D" w:rsidRPr="00E27172" w:rsidTr="006B7719">
        <w:trPr>
          <w:trHeight w:val="314"/>
        </w:trPr>
        <w:tc>
          <w:tcPr>
            <w:tcW w:w="7893" w:type="dxa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172">
              <w:rPr>
                <w:rFonts w:ascii="Times New Roman" w:hAnsi="Times New Roman"/>
                <w:bCs/>
                <w:sz w:val="24"/>
                <w:szCs w:val="24"/>
              </w:rPr>
              <w:t>Обязательная аудиторная учебная нагрузка (всего)</w:t>
            </w:r>
          </w:p>
        </w:tc>
        <w:tc>
          <w:tcPr>
            <w:tcW w:w="1798" w:type="dxa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27172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  <w:r w:rsidR="00A23B4F">
              <w:rPr>
                <w:rFonts w:ascii="Times New Roman" w:hAnsi="Times New Roman"/>
                <w:bCs/>
                <w:iCs/>
                <w:sz w:val="24"/>
                <w:szCs w:val="24"/>
              </w:rPr>
              <w:t>6</w:t>
            </w:r>
          </w:p>
        </w:tc>
      </w:tr>
      <w:tr w:rsidR="00B9632D" w:rsidRPr="00E27172" w:rsidTr="006B7719">
        <w:trPr>
          <w:trHeight w:val="314"/>
        </w:trPr>
        <w:tc>
          <w:tcPr>
            <w:tcW w:w="7893" w:type="dxa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172">
              <w:rPr>
                <w:rFonts w:ascii="Times New Roman" w:hAnsi="Times New Roman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798" w:type="dxa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B9632D" w:rsidRPr="00E27172" w:rsidTr="006B7719">
        <w:trPr>
          <w:trHeight w:val="314"/>
        </w:trPr>
        <w:tc>
          <w:tcPr>
            <w:tcW w:w="7893" w:type="dxa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E27172">
              <w:rPr>
                <w:rFonts w:ascii="Times New Roman" w:hAnsi="Times New Roman"/>
                <w:bCs/>
                <w:sz w:val="24"/>
                <w:szCs w:val="24"/>
              </w:rPr>
              <w:t>практические работы</w:t>
            </w:r>
          </w:p>
        </w:tc>
        <w:tc>
          <w:tcPr>
            <w:tcW w:w="1798" w:type="dxa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27172">
              <w:rPr>
                <w:rFonts w:ascii="Times New Roman" w:hAnsi="Times New Roman"/>
                <w:bCs/>
                <w:iCs/>
                <w:sz w:val="24"/>
                <w:szCs w:val="24"/>
              </w:rPr>
              <w:t>20</w:t>
            </w:r>
          </w:p>
        </w:tc>
      </w:tr>
      <w:tr w:rsidR="00B9632D" w:rsidRPr="00E27172" w:rsidTr="006B7719">
        <w:trPr>
          <w:trHeight w:val="282"/>
        </w:trPr>
        <w:tc>
          <w:tcPr>
            <w:tcW w:w="9691" w:type="dxa"/>
            <w:gridSpan w:val="2"/>
            <w:shd w:val="clear" w:color="auto" w:fill="auto"/>
          </w:tcPr>
          <w:p w:rsidR="00B9632D" w:rsidRPr="00E27172" w:rsidRDefault="00B9632D" w:rsidP="006B7719">
            <w:pPr>
              <w:spacing w:after="0" w:line="240" w:lineRule="auto"/>
              <w:rPr>
                <w:rFonts w:ascii="Times New Roman" w:hAnsi="Times New Roman"/>
                <w:bCs/>
                <w:iCs/>
                <w:color w:val="FF0000"/>
                <w:sz w:val="24"/>
                <w:szCs w:val="24"/>
              </w:rPr>
            </w:pPr>
            <w:r w:rsidRPr="00E27172">
              <w:rPr>
                <w:rFonts w:ascii="Times New Roman" w:hAnsi="Times New Roman"/>
                <w:bCs/>
                <w:iCs/>
                <w:sz w:val="24"/>
                <w:szCs w:val="24"/>
              </w:rPr>
              <w:t>Итоговая аттестация в форме дифференцированного зачёта</w:t>
            </w:r>
          </w:p>
        </w:tc>
      </w:tr>
    </w:tbl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9632D" w:rsidSect="006B7719">
          <w:footerReference w:type="default" r:id="rId8"/>
          <w:pgSz w:w="11906" w:h="16838"/>
          <w:pgMar w:top="1021" w:right="851" w:bottom="1021" w:left="1134" w:header="709" w:footer="709" w:gutter="0"/>
          <w:cols w:space="720"/>
          <w:titlePg/>
          <w:docGrid w:linePitch="299"/>
        </w:sectPr>
      </w:pPr>
    </w:p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632D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Pr="00C14480">
        <w:rPr>
          <w:rFonts w:ascii="Times New Roman" w:hAnsi="Times New Roman" w:cs="Times New Roman"/>
          <w:b/>
          <w:bCs/>
          <w:sz w:val="24"/>
          <w:szCs w:val="24"/>
        </w:rPr>
        <w:t xml:space="preserve"> Тематический план и содержание учебной дисциплины</w:t>
      </w:r>
    </w:p>
    <w:tbl>
      <w:tblPr>
        <w:tblStyle w:val="aa"/>
        <w:tblW w:w="5000" w:type="pct"/>
        <w:tblLook w:val="04A0"/>
      </w:tblPr>
      <w:tblGrid>
        <w:gridCol w:w="2955"/>
        <w:gridCol w:w="9899"/>
        <w:gridCol w:w="60"/>
        <w:gridCol w:w="953"/>
        <w:gridCol w:w="1063"/>
      </w:tblGrid>
      <w:tr w:rsidR="00367D2C" w:rsidRPr="00EB426A" w:rsidTr="00443375">
        <w:tc>
          <w:tcPr>
            <w:tcW w:w="990" w:type="pct"/>
            <w:vAlign w:val="center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426A">
              <w:rPr>
                <w:rStyle w:val="Bodytext212ptItalic"/>
                <w:rFonts w:eastAsiaTheme="minorHAnsi"/>
                <w:b/>
                <w:i w:val="0"/>
              </w:rPr>
              <w:t>Наименование</w:t>
            </w:r>
          </w:p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426A">
              <w:rPr>
                <w:rStyle w:val="Bodytext212ptItalic"/>
                <w:rFonts w:eastAsiaTheme="minorHAnsi"/>
                <w:b/>
                <w:i w:val="0"/>
              </w:rPr>
              <w:t>разделов и тем</w:t>
            </w:r>
          </w:p>
        </w:tc>
        <w:tc>
          <w:tcPr>
            <w:tcW w:w="3642" w:type="pct"/>
            <w:gridSpan w:val="3"/>
            <w:vAlign w:val="center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426A">
              <w:rPr>
                <w:rStyle w:val="Bodytext212ptItalic"/>
                <w:rFonts w:eastAsiaTheme="minorHAnsi"/>
                <w:b/>
                <w:i w:val="0"/>
              </w:rPr>
              <w:t>Содержание учебного материала и формы организации деятельности</w:t>
            </w:r>
          </w:p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426A">
              <w:rPr>
                <w:rStyle w:val="Bodytext212ptItalic"/>
                <w:rFonts w:eastAsiaTheme="minorHAnsi"/>
                <w:b/>
                <w:i w:val="0"/>
              </w:rPr>
              <w:t>обучающихся</w:t>
            </w:r>
          </w:p>
        </w:tc>
        <w:tc>
          <w:tcPr>
            <w:tcW w:w="368" w:type="pct"/>
            <w:vAlign w:val="center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426A">
              <w:rPr>
                <w:rStyle w:val="Bodytext212ptItalic"/>
                <w:rFonts w:eastAsiaTheme="minorHAnsi"/>
                <w:b/>
                <w:i w:val="0"/>
              </w:rPr>
              <w:t>Объем</w:t>
            </w:r>
          </w:p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426A">
              <w:rPr>
                <w:rStyle w:val="Bodytext212ptItalic"/>
                <w:rFonts w:eastAsiaTheme="minorHAnsi"/>
                <w:b/>
                <w:i w:val="0"/>
              </w:rPr>
              <w:t>часов</w:t>
            </w:r>
          </w:p>
        </w:tc>
      </w:tr>
      <w:tr w:rsidR="00367D2C" w:rsidRPr="00EB426A" w:rsidTr="00443375">
        <w:tc>
          <w:tcPr>
            <w:tcW w:w="4632" w:type="pct"/>
            <w:gridSpan w:val="4"/>
          </w:tcPr>
          <w:p w:rsidR="00367D2C" w:rsidRPr="00EB426A" w:rsidRDefault="00367D2C" w:rsidP="006A6921">
            <w:pPr>
              <w:pStyle w:val="a9"/>
              <w:rPr>
                <w:b/>
                <w:bCs/>
              </w:rPr>
            </w:pPr>
            <w:r w:rsidRPr="00EB426A">
              <w:rPr>
                <w:b/>
              </w:rPr>
              <w:t xml:space="preserve">Раздел 1. </w:t>
            </w:r>
            <w:r w:rsidR="007C17C9" w:rsidRPr="00EB426A">
              <w:rPr>
                <w:b/>
              </w:rPr>
              <w:t>Понятие, сущность и особенности сельскохозяйственного производства.</w:t>
            </w:r>
          </w:p>
        </w:tc>
        <w:tc>
          <w:tcPr>
            <w:tcW w:w="368" w:type="pct"/>
          </w:tcPr>
          <w:p w:rsidR="00367D2C" w:rsidRPr="00EB426A" w:rsidRDefault="005F7191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6A6921" w:rsidRPr="00EB426A" w:rsidTr="00443375">
        <w:tc>
          <w:tcPr>
            <w:tcW w:w="990" w:type="pct"/>
            <w:vMerge w:val="restart"/>
          </w:tcPr>
          <w:p w:rsidR="00367D2C" w:rsidRPr="00EB426A" w:rsidRDefault="00367D2C" w:rsidP="006A6921">
            <w:pPr>
              <w:widowControl w:val="0"/>
              <w:suppressAutoHyphens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426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1.1 Введение в курс.</w:t>
            </w:r>
          </w:p>
        </w:tc>
        <w:tc>
          <w:tcPr>
            <w:tcW w:w="3323" w:type="pct"/>
            <w:gridSpan w:val="2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Уровень</w:t>
            </w:r>
          </w:p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освоения</w:t>
            </w:r>
          </w:p>
        </w:tc>
        <w:tc>
          <w:tcPr>
            <w:tcW w:w="368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A6921" w:rsidRPr="00EB426A" w:rsidTr="00443375">
        <w:tc>
          <w:tcPr>
            <w:tcW w:w="990" w:type="pct"/>
            <w:vMerge/>
          </w:tcPr>
          <w:p w:rsidR="00367D2C" w:rsidRPr="00EB426A" w:rsidRDefault="00367D2C" w:rsidP="006A6921">
            <w:pPr>
              <w:widowControl w:val="0"/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23" w:type="pct"/>
            <w:gridSpan w:val="2"/>
          </w:tcPr>
          <w:p w:rsidR="00367D2C" w:rsidRPr="00EB426A" w:rsidRDefault="00367D2C" w:rsidP="006A6921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Задачи и значение фермерского хозяйства в процессе производства сельскохозяйственной продукции. Обзор рынка труда по сельскохозяйственному направлению.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" w:type="pct"/>
            <w:vMerge w:val="restar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6921" w:rsidRPr="00EB426A" w:rsidTr="00443375"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</w:tcPr>
          <w:p w:rsidR="00367D2C" w:rsidRPr="00EB426A" w:rsidRDefault="00367D2C" w:rsidP="006A6921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Понятие фермерства, ЛПХ, КФХ, государственных мер по поддержке фермерства.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" w:type="pct"/>
            <w:vMerge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921" w:rsidRPr="00EB426A" w:rsidTr="00443375">
        <w:trPr>
          <w:trHeight w:val="301"/>
        </w:trPr>
        <w:tc>
          <w:tcPr>
            <w:tcW w:w="990" w:type="pct"/>
            <w:vMerge w:val="restart"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1.2. </w:t>
            </w:r>
            <w:r w:rsidR="00A75229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Понятие, сущность и особенности аграрного производства.</w:t>
            </w:r>
          </w:p>
        </w:tc>
        <w:tc>
          <w:tcPr>
            <w:tcW w:w="3323" w:type="pct"/>
            <w:gridSpan w:val="2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Уровень</w:t>
            </w:r>
          </w:p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освоения</w:t>
            </w:r>
          </w:p>
        </w:tc>
        <w:tc>
          <w:tcPr>
            <w:tcW w:w="368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962F97" w:rsidRPr="00EB426A" w:rsidTr="00443375">
        <w:trPr>
          <w:trHeight w:val="519"/>
        </w:trPr>
        <w:tc>
          <w:tcPr>
            <w:tcW w:w="990" w:type="pct"/>
            <w:vMerge/>
          </w:tcPr>
          <w:p w:rsidR="00962F97" w:rsidRPr="00EB426A" w:rsidRDefault="00962F97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  <w:tcBorders>
              <w:bottom w:val="single" w:sz="4" w:space="0" w:color="auto"/>
            </w:tcBorders>
          </w:tcPr>
          <w:p w:rsidR="00962F97" w:rsidRPr="00EB426A" w:rsidRDefault="00A75229" w:rsidP="006A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Исторические аспекты сельскохозяйственного уклада. Особенности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природоустройства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в различных климатических условиях и социальных укладах жизни. Цели и задачи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агробизнеса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19" w:type="pct"/>
            <w:tcBorders>
              <w:bottom w:val="single" w:sz="4" w:space="0" w:color="auto"/>
            </w:tcBorders>
          </w:tcPr>
          <w:p w:rsidR="00962F97" w:rsidRPr="00EB426A" w:rsidRDefault="00962F97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</w:tcBorders>
          </w:tcPr>
          <w:p w:rsidR="00962F97" w:rsidRPr="00EB426A" w:rsidRDefault="00962F97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62F97" w:rsidRPr="00EB426A" w:rsidTr="00443375">
        <w:trPr>
          <w:trHeight w:val="570"/>
        </w:trPr>
        <w:tc>
          <w:tcPr>
            <w:tcW w:w="990" w:type="pct"/>
            <w:vMerge/>
          </w:tcPr>
          <w:p w:rsidR="00962F97" w:rsidRPr="00EB426A" w:rsidRDefault="00962F97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  <w:tcBorders>
              <w:top w:val="single" w:sz="4" w:space="0" w:color="auto"/>
            </w:tcBorders>
          </w:tcPr>
          <w:p w:rsidR="00962F97" w:rsidRPr="00EB426A" w:rsidRDefault="00A75229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Составляющие аграрного бизнеса. Политические предпосылки успешного ведения сельскохозяйственных отраслей. Специализации хозяйств. Особенности организации  предпринимательской деятельности.</w:t>
            </w:r>
          </w:p>
        </w:tc>
        <w:tc>
          <w:tcPr>
            <w:tcW w:w="319" w:type="pct"/>
            <w:tcBorders>
              <w:top w:val="single" w:sz="4" w:space="0" w:color="auto"/>
            </w:tcBorders>
          </w:tcPr>
          <w:p w:rsidR="00962F97" w:rsidRPr="00EB426A" w:rsidRDefault="007C17C9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" w:type="pct"/>
            <w:vMerge/>
            <w:tcBorders>
              <w:bottom w:val="single" w:sz="4" w:space="0" w:color="auto"/>
            </w:tcBorders>
          </w:tcPr>
          <w:p w:rsidR="00962F97" w:rsidRPr="00EB426A" w:rsidRDefault="00962F97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D2C" w:rsidRPr="00EB426A" w:rsidTr="00443375">
        <w:trPr>
          <w:trHeight w:val="564"/>
        </w:trPr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2" w:type="pct"/>
            <w:gridSpan w:val="3"/>
          </w:tcPr>
          <w:p w:rsidR="00367D2C" w:rsidRPr="00EB426A" w:rsidRDefault="00367D2C" w:rsidP="006A6921">
            <w:pPr>
              <w:ind w:hanging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 №1</w:t>
            </w:r>
            <w:r w:rsidRPr="00EB42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75229" w:rsidRPr="00EB426A" w:rsidRDefault="00A75229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Занятие - презентация "Секреты делового успеха".</w:t>
            </w:r>
          </w:p>
        </w:tc>
        <w:tc>
          <w:tcPr>
            <w:tcW w:w="368" w:type="pct"/>
            <w:tcBorders>
              <w:top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6921" w:rsidRPr="00EB426A" w:rsidTr="00443375">
        <w:tc>
          <w:tcPr>
            <w:tcW w:w="990" w:type="pct"/>
            <w:vMerge w:val="restart"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 1.3 </w:t>
            </w:r>
            <w:r w:rsidR="00A75229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Природно-ресурсный потенциал сельскохозяйственного производства.</w:t>
            </w:r>
          </w:p>
        </w:tc>
        <w:tc>
          <w:tcPr>
            <w:tcW w:w="3323" w:type="pct"/>
            <w:gridSpan w:val="2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Уровень</w:t>
            </w:r>
          </w:p>
          <w:p w:rsidR="00367D2C" w:rsidRPr="00EB426A" w:rsidRDefault="00367D2C" w:rsidP="006A692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освоения</w:t>
            </w:r>
          </w:p>
        </w:tc>
        <w:tc>
          <w:tcPr>
            <w:tcW w:w="368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6A6921" w:rsidRPr="00EB426A" w:rsidTr="00443375">
        <w:trPr>
          <w:trHeight w:val="155"/>
        </w:trPr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</w:tcPr>
          <w:p w:rsidR="0027423E" w:rsidRPr="00EB426A" w:rsidRDefault="00A75229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Круговороты веществ и потоки энергии как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общебиотическая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основа сельского хозяйства. Почвенные ресурсы. Агроклиматические ресурсы. Водные ресурсы. Биологические ресурсы. Понятия: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природоёмкость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, ресурсоёмкость,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экологоёмкость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производства.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D2C" w:rsidRPr="00EB426A" w:rsidTr="00443375"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2" w:type="pct"/>
            <w:gridSpan w:val="3"/>
          </w:tcPr>
          <w:p w:rsidR="009020FE" w:rsidRPr="00EB426A" w:rsidRDefault="00367D2C" w:rsidP="006A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Практическое занятие №2 </w:t>
            </w:r>
            <w:r w:rsidR="009020FE"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Семинар "Проблема охраны земельных ресурсов </w:t>
            </w:r>
          </w:p>
          <w:p w:rsidR="00367D2C" w:rsidRPr="00EB426A" w:rsidRDefault="009020FE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в Тюменской области".</w:t>
            </w:r>
          </w:p>
        </w:tc>
        <w:tc>
          <w:tcPr>
            <w:tcW w:w="368" w:type="pct"/>
            <w:tcBorders>
              <w:top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6921" w:rsidRPr="00EB426A" w:rsidTr="00443375">
        <w:tc>
          <w:tcPr>
            <w:tcW w:w="990" w:type="pct"/>
            <w:vMerge w:val="restart"/>
          </w:tcPr>
          <w:p w:rsidR="00367D2C" w:rsidRPr="00EB426A" w:rsidRDefault="00367D2C" w:rsidP="006A6921">
            <w:pPr>
              <w:widowControl w:val="0"/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1.4</w:t>
            </w:r>
            <w:r w:rsidR="00A75229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Мировой и российский опыт организации аграрных производств, применения технологий в сельском хозяйстве Тюменской области.</w:t>
            </w:r>
          </w:p>
        </w:tc>
        <w:tc>
          <w:tcPr>
            <w:tcW w:w="3323" w:type="pct"/>
            <w:gridSpan w:val="2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Уровень</w:t>
            </w:r>
          </w:p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освоения</w:t>
            </w:r>
          </w:p>
        </w:tc>
        <w:tc>
          <w:tcPr>
            <w:tcW w:w="368" w:type="pct"/>
          </w:tcPr>
          <w:p w:rsidR="00367D2C" w:rsidRPr="00EB426A" w:rsidRDefault="005F7191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6A6921" w:rsidRPr="00EB426A" w:rsidTr="00443375"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</w:tcPr>
          <w:p w:rsidR="00367D2C" w:rsidRPr="00EB426A" w:rsidRDefault="00A75229" w:rsidP="006A6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Основы растениеводства, животноводства. Производство сельскохозяйственной продукции. Ресурсосберегающие технологии в растениеводстве и животноводстве. Опыт передовых стран в сельскохозяйственных отраслевых производствах. Политическая, экономическая, экологическая и социальная составляющая успеха.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:rsidR="00367D2C" w:rsidRPr="00EB426A" w:rsidRDefault="007C17C9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D2C" w:rsidRPr="00EB426A" w:rsidTr="00443375">
        <w:trPr>
          <w:trHeight w:val="255"/>
        </w:trPr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2" w:type="pct"/>
            <w:gridSpan w:val="3"/>
            <w:tcBorders>
              <w:top w:val="single" w:sz="4" w:space="0" w:color="auto"/>
            </w:tcBorders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 №3</w:t>
            </w:r>
          </w:p>
          <w:p w:rsidR="00A75229" w:rsidRPr="00EB426A" w:rsidRDefault="00A75229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443375"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на тему:</w:t>
            </w: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"АПК в Тюменской области".</w:t>
            </w:r>
          </w:p>
        </w:tc>
        <w:tc>
          <w:tcPr>
            <w:tcW w:w="368" w:type="pct"/>
            <w:tcBorders>
              <w:top w:val="single" w:sz="4" w:space="0" w:color="auto"/>
            </w:tcBorders>
          </w:tcPr>
          <w:p w:rsidR="00367D2C" w:rsidRPr="00EB426A" w:rsidRDefault="005F7191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020FE" w:rsidRPr="00EB426A" w:rsidTr="00443375">
        <w:trPr>
          <w:trHeight w:val="345"/>
        </w:trPr>
        <w:tc>
          <w:tcPr>
            <w:tcW w:w="990" w:type="pct"/>
            <w:vMerge w:val="restart"/>
          </w:tcPr>
          <w:p w:rsidR="009020FE" w:rsidRPr="00EB426A" w:rsidRDefault="009020FE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1.5 Современная </w:t>
            </w:r>
            <w:proofErr w:type="spellStart"/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с\х</w:t>
            </w:r>
            <w:proofErr w:type="spellEnd"/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техника и оборудование</w:t>
            </w:r>
            <w:r w:rsidR="00EB426A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15" w:type="pct"/>
            <w:tcBorders>
              <w:bottom w:val="single" w:sz="4" w:space="0" w:color="auto"/>
              <w:right w:val="single" w:sz="4" w:space="0" w:color="auto"/>
            </w:tcBorders>
          </w:tcPr>
          <w:p w:rsidR="009020FE" w:rsidRPr="00EB426A" w:rsidRDefault="009020FE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327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020FE" w:rsidRPr="00EB426A" w:rsidRDefault="009020FE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Уровень</w:t>
            </w:r>
          </w:p>
          <w:p w:rsidR="009020FE" w:rsidRPr="00EB426A" w:rsidRDefault="009020FE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освоения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</w:tcBorders>
          </w:tcPr>
          <w:p w:rsidR="009020FE" w:rsidRPr="00EB426A" w:rsidRDefault="00EF4C68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9020FE" w:rsidRPr="00EB426A" w:rsidRDefault="009020FE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0FE" w:rsidRPr="00EB426A" w:rsidRDefault="009020FE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020FE" w:rsidRPr="00EB426A" w:rsidRDefault="009020FE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20FE" w:rsidRPr="00EB426A" w:rsidTr="009020FE">
        <w:trPr>
          <w:trHeight w:val="825"/>
        </w:trPr>
        <w:tc>
          <w:tcPr>
            <w:tcW w:w="990" w:type="pct"/>
            <w:vMerge/>
          </w:tcPr>
          <w:p w:rsidR="009020FE" w:rsidRPr="00EB426A" w:rsidRDefault="009020FE" w:rsidP="006A6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FE" w:rsidRPr="00EB426A" w:rsidRDefault="009020FE" w:rsidP="006A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технической инфраструктуры АПК. </w:t>
            </w:r>
          </w:p>
          <w:p w:rsidR="009020FE" w:rsidRPr="00EB426A" w:rsidRDefault="009020FE" w:rsidP="006A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Технологии и виды оборудования, применяемые в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агропроизводстве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020FE" w:rsidRPr="00EB426A" w:rsidRDefault="009020FE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Их назначение и современные тенденции модернизации.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0FE" w:rsidRPr="00EB426A" w:rsidRDefault="007C17C9" w:rsidP="007C17C9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</w:t>
            </w:r>
          </w:p>
          <w:p w:rsidR="009020FE" w:rsidRPr="00EB426A" w:rsidRDefault="009020FE" w:rsidP="006A6921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020FE" w:rsidRPr="00EB426A" w:rsidRDefault="009020FE" w:rsidP="006A6921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68" w:type="pct"/>
            <w:vMerge/>
            <w:tcBorders>
              <w:bottom w:val="single" w:sz="4" w:space="0" w:color="auto"/>
            </w:tcBorders>
          </w:tcPr>
          <w:p w:rsidR="009020FE" w:rsidRPr="00EB426A" w:rsidRDefault="009020FE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20FE" w:rsidRPr="00EB426A" w:rsidTr="009020FE">
        <w:trPr>
          <w:trHeight w:val="816"/>
        </w:trPr>
        <w:tc>
          <w:tcPr>
            <w:tcW w:w="990" w:type="pct"/>
            <w:vMerge/>
          </w:tcPr>
          <w:p w:rsidR="009020FE" w:rsidRPr="00EB426A" w:rsidRDefault="009020FE" w:rsidP="006A6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1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0FE" w:rsidRPr="00EB426A" w:rsidRDefault="009020FE" w:rsidP="006A6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 №</w:t>
            </w:r>
            <w:r w:rsidR="007C17C9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  <w:p w:rsidR="009020FE" w:rsidRPr="00EB426A" w:rsidRDefault="009020FE" w:rsidP="006A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Семинар - практикум "Механизация ООО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Кукушкинское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9020FE" w:rsidRPr="00EB426A" w:rsidRDefault="009020FE" w:rsidP="006A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на предприятие ООО "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Кукушкинское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".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0FE" w:rsidRPr="00EB426A" w:rsidRDefault="009020FE" w:rsidP="006A6921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9020FE" w:rsidRPr="00EB426A" w:rsidRDefault="009020FE" w:rsidP="006A6921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</w:tcPr>
          <w:p w:rsidR="009020FE" w:rsidRPr="00EB426A" w:rsidRDefault="009020FE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0FE" w:rsidRPr="00EB426A" w:rsidRDefault="009020FE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D2C" w:rsidRPr="00EB426A" w:rsidTr="00443375">
        <w:tc>
          <w:tcPr>
            <w:tcW w:w="4632" w:type="pct"/>
            <w:gridSpan w:val="4"/>
          </w:tcPr>
          <w:p w:rsidR="00367D2C" w:rsidRPr="00EB426A" w:rsidRDefault="00367D2C" w:rsidP="006A6921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Раздел 2.  </w:t>
            </w:r>
            <w:r w:rsidR="00E90A88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Правовые основы организации малого бизнеса и предпринимательства в АПК.</w:t>
            </w: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</w:t>
            </w:r>
          </w:p>
        </w:tc>
        <w:tc>
          <w:tcPr>
            <w:tcW w:w="368" w:type="pct"/>
          </w:tcPr>
          <w:p w:rsidR="00367D2C" w:rsidRPr="00EB426A" w:rsidRDefault="005F7191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6A6921" w:rsidRPr="00EB426A" w:rsidTr="00443375">
        <w:trPr>
          <w:trHeight w:val="235"/>
        </w:trPr>
        <w:tc>
          <w:tcPr>
            <w:tcW w:w="990" w:type="pct"/>
            <w:vMerge w:val="restart"/>
          </w:tcPr>
          <w:p w:rsidR="00367D2C" w:rsidRPr="00EB426A" w:rsidRDefault="004814F6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 w:rsidRPr="00EB426A">
              <w:rPr>
                <w:rFonts w:ascii="Times New Roman" w:eastAsia="Microsoft Sans Serif" w:hAnsi="Times New Roman" w:cs="Times New Roman"/>
                <w:b/>
                <w:sz w:val="24"/>
                <w:szCs w:val="24"/>
                <w:lang w:bidi="ru-RU"/>
              </w:rPr>
              <w:t>2</w:t>
            </w:r>
            <w:r w:rsidR="006A6921" w:rsidRPr="00EB426A">
              <w:rPr>
                <w:rFonts w:ascii="Times New Roman" w:eastAsia="Microsoft Sans Serif" w:hAnsi="Times New Roman" w:cs="Times New Roman"/>
                <w:b/>
                <w:sz w:val="24"/>
                <w:szCs w:val="24"/>
                <w:lang w:bidi="ru-RU"/>
              </w:rPr>
              <w:t>.1</w:t>
            </w:r>
            <w:r w:rsidRPr="00EB426A">
              <w:rPr>
                <w:rFonts w:ascii="Times New Roman" w:eastAsia="Microsoft Sans Serif" w:hAnsi="Times New Roman" w:cs="Times New Roman"/>
                <w:b/>
                <w:sz w:val="24"/>
                <w:szCs w:val="24"/>
                <w:lang w:bidi="ru-RU"/>
              </w:rPr>
              <w:t xml:space="preserve"> </w:t>
            </w: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Правовые нормы  в системе АПК.</w:t>
            </w:r>
          </w:p>
        </w:tc>
        <w:tc>
          <w:tcPr>
            <w:tcW w:w="3323" w:type="pct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19" w:type="pct"/>
            <w:tcBorders>
              <w:left w:val="single" w:sz="4" w:space="0" w:color="auto"/>
              <w:bottom w:val="single" w:sz="4" w:space="0" w:color="auto"/>
            </w:tcBorders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Уровень</w:t>
            </w:r>
          </w:p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освоения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6A6921" w:rsidRPr="00EB426A" w:rsidTr="00AA6349">
        <w:trPr>
          <w:trHeight w:val="780"/>
        </w:trPr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814F6" w:rsidRPr="00EB426A" w:rsidRDefault="004814F6" w:rsidP="006A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организации различных форм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агробизнеса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5229" w:rsidRPr="00EB426A" w:rsidRDefault="004814F6" w:rsidP="006A69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Системы государственного управления АПК. Основные законодательные документы, регулирующие хозяйственную деятельность АПК.</w:t>
            </w:r>
          </w:p>
        </w:tc>
        <w:tc>
          <w:tcPr>
            <w:tcW w:w="319" w:type="pct"/>
            <w:tcBorders>
              <w:left w:val="single" w:sz="4" w:space="0" w:color="auto"/>
              <w:bottom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D2C" w:rsidRPr="00EB426A" w:rsidTr="00443375">
        <w:trPr>
          <w:trHeight w:val="15"/>
        </w:trPr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2" w:type="pct"/>
            <w:gridSpan w:val="3"/>
            <w:tcBorders>
              <w:bottom w:val="single" w:sz="4" w:space="0" w:color="auto"/>
            </w:tcBorders>
          </w:tcPr>
          <w:p w:rsidR="00367D2C" w:rsidRPr="00EB426A" w:rsidRDefault="00367D2C" w:rsidP="007C17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 №</w:t>
            </w:r>
            <w:r w:rsidR="00474F0C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</w:t>
            </w:r>
            <w:r w:rsidR="006A6921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17C9" w:rsidRPr="00EB426A">
              <w:rPr>
                <w:rFonts w:ascii="Times New Roman" w:hAnsi="Times New Roman" w:cs="Times New Roman"/>
                <w:sz w:val="24"/>
                <w:szCs w:val="24"/>
              </w:rPr>
              <w:t>Встречи с людьми разных профессий АПК.</w:t>
            </w:r>
          </w:p>
        </w:tc>
        <w:tc>
          <w:tcPr>
            <w:tcW w:w="368" w:type="pct"/>
            <w:tcBorders>
              <w:top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6921" w:rsidRPr="00EB426A" w:rsidTr="00AA6349">
        <w:tc>
          <w:tcPr>
            <w:tcW w:w="990" w:type="pct"/>
            <w:vMerge w:val="restart"/>
          </w:tcPr>
          <w:p w:rsidR="00367D2C" w:rsidRPr="00EB426A" w:rsidRDefault="004814F6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A6921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Экономика АПК и основы </w:t>
            </w:r>
            <w:proofErr w:type="spellStart"/>
            <w:proofErr w:type="gramStart"/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бизнес-планирования</w:t>
            </w:r>
            <w:proofErr w:type="spellEnd"/>
            <w:proofErr w:type="gramEnd"/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323" w:type="pct"/>
            <w:gridSpan w:val="2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19" w:type="pct"/>
            <w:tcBorders>
              <w:bottom w:val="single" w:sz="4" w:space="0" w:color="auto"/>
            </w:tcBorders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Уровень</w:t>
            </w:r>
          </w:p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освоения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:rsidR="00367D2C" w:rsidRPr="00EB426A" w:rsidRDefault="005F7191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A6921" w:rsidRPr="00EB426A" w:rsidTr="00AA6349"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  <w:vAlign w:val="center"/>
          </w:tcPr>
          <w:p w:rsidR="00367D2C" w:rsidRPr="00EB426A" w:rsidRDefault="004814F6" w:rsidP="006A6921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Понятие и структура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агробизнеса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, проблемы его развития и регулирования. Современные формы ведения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агробизнеса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. Российский и мировой опыт. 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921" w:rsidRPr="00EB426A" w:rsidTr="00AA6349">
        <w:trPr>
          <w:trHeight w:val="407"/>
        </w:trPr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</w:tcPr>
          <w:p w:rsidR="00367D2C" w:rsidRPr="00EB426A" w:rsidRDefault="00AA6349" w:rsidP="006A692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функционирования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агропредприятий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. Процесс планирования </w:t>
            </w:r>
            <w:proofErr w:type="spell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агробизнеса</w:t>
            </w:r>
            <w:proofErr w:type="spell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. Особенности функционирования малых форм хозяйствования. Основы бизне</w:t>
            </w:r>
            <w:proofErr w:type="gramStart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</w:t>
            </w:r>
            <w:r w:rsidR="006A6921" w:rsidRPr="00EB426A">
              <w:rPr>
                <w:rFonts w:ascii="Times New Roman" w:hAnsi="Times New Roman" w:cs="Times New Roman"/>
                <w:sz w:val="24"/>
                <w:szCs w:val="24"/>
              </w:rPr>
              <w:t>ания КФХ. Фермерские хозяйства как форма предпринимательства. Организация сельскохозяйственного производства. Планирование деятельности. Формирование цен на сельскохозяйственную продукцию. Факторы развития сельскохозяйственного предприятия.</w:t>
            </w:r>
            <w:r w:rsidR="006A6921" w:rsidRPr="00EB426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Финансирование и кредитование</w:t>
            </w:r>
            <w:proofErr w:type="gramStart"/>
            <w:r w:rsidR="006A6921" w:rsidRPr="00EB426A">
              <w:rPr>
                <w:rFonts w:ascii="Times New Roman" w:hAnsi="Times New Roman" w:cs="Times New Roman"/>
                <w:iCs/>
                <w:sz w:val="24"/>
                <w:szCs w:val="24"/>
              </w:rPr>
              <w:t>.Н</w:t>
            </w:r>
            <w:proofErr w:type="gramEnd"/>
            <w:r w:rsidR="006A6921" w:rsidRPr="00EB426A">
              <w:rPr>
                <w:rFonts w:ascii="Times New Roman" w:hAnsi="Times New Roman" w:cs="Times New Roman"/>
                <w:iCs/>
                <w:sz w:val="24"/>
                <w:szCs w:val="24"/>
              </w:rPr>
              <w:t>алогоо6ложение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7D2C" w:rsidRPr="00EB426A" w:rsidTr="00443375"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2" w:type="pct"/>
            <w:gridSpan w:val="3"/>
            <w:vAlign w:val="center"/>
          </w:tcPr>
          <w:p w:rsidR="00367D2C" w:rsidRPr="00EB426A" w:rsidRDefault="00474F0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Практическое занятие № 7</w:t>
            </w:r>
            <w:r w:rsidR="007C17C9" w:rsidRPr="00EB426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,8</w:t>
            </w:r>
            <w:r w:rsidR="00367D2C" w:rsidRPr="00EB426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81542D" w:rsidRPr="00EB426A">
              <w:rPr>
                <w:rFonts w:ascii="Times New Roman" w:hAnsi="Times New Roman" w:cs="Times New Roman"/>
                <w:sz w:val="24"/>
                <w:szCs w:val="24"/>
              </w:rPr>
              <w:t>Демонстрация примеров и последовательность разработки бизнес-планов по производству сельскохозяйственной продукции.</w:t>
            </w:r>
          </w:p>
        </w:tc>
        <w:tc>
          <w:tcPr>
            <w:tcW w:w="368" w:type="pct"/>
            <w:tcBorders>
              <w:top w:val="single" w:sz="4" w:space="0" w:color="auto"/>
            </w:tcBorders>
          </w:tcPr>
          <w:p w:rsidR="00367D2C" w:rsidRPr="00EB426A" w:rsidRDefault="005F7191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A6921" w:rsidRPr="00EB426A" w:rsidTr="00AA6349">
        <w:tc>
          <w:tcPr>
            <w:tcW w:w="990" w:type="pct"/>
            <w:vMerge w:val="restart"/>
          </w:tcPr>
          <w:p w:rsidR="00367D2C" w:rsidRPr="00EB426A" w:rsidRDefault="0081542D" w:rsidP="006A69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Microsoft Sans Serif" w:hAnsi="Times New Roman" w:cs="Times New Roman"/>
                <w:b/>
                <w:sz w:val="24"/>
                <w:szCs w:val="24"/>
                <w:lang w:bidi="ru-RU"/>
              </w:rPr>
            </w:pP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2</w:t>
            </w:r>
            <w:r w:rsidR="006A6921"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.3</w:t>
            </w: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КФ</w:t>
            </w:r>
            <w:proofErr w:type="gramStart"/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Х-</w:t>
            </w:r>
            <w:proofErr w:type="gramEnd"/>
            <w:r w:rsidR="006A6921"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</w:t>
            </w:r>
            <w:r w:rsidR="006A6921"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335" w:type="pct"/>
            <w:gridSpan w:val="2"/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07" w:type="pct"/>
            <w:tcBorders>
              <w:bottom w:val="single" w:sz="4" w:space="0" w:color="auto"/>
            </w:tcBorders>
          </w:tcPr>
          <w:p w:rsidR="00367D2C" w:rsidRPr="00EB426A" w:rsidRDefault="00367D2C" w:rsidP="006A6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Уровень</w:t>
            </w:r>
          </w:p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освоения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:rsidR="00367D2C" w:rsidRPr="00EB426A" w:rsidRDefault="005F7191" w:rsidP="006A6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6A6921" w:rsidRPr="00EB426A" w:rsidTr="00AA6349"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3" w:type="pct"/>
            <w:gridSpan w:val="2"/>
          </w:tcPr>
          <w:p w:rsidR="00367D2C" w:rsidRPr="00EB426A" w:rsidRDefault="00AA041B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542D" w:rsidRPr="00EB426A">
              <w:rPr>
                <w:rFonts w:ascii="Times New Roman" w:hAnsi="Times New Roman" w:cs="Times New Roman"/>
                <w:bCs/>
                <w:sz w:val="24"/>
                <w:szCs w:val="24"/>
              </w:rPr>
              <w:t>КФХ-проект</w:t>
            </w:r>
            <w:proofErr w:type="spellEnd"/>
            <w:r w:rsidR="0081542D" w:rsidRPr="00EB426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19" w:type="pct"/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" w:type="pct"/>
            <w:tcBorders>
              <w:bottom w:val="single" w:sz="4" w:space="0" w:color="auto"/>
            </w:tcBorders>
          </w:tcPr>
          <w:p w:rsidR="00367D2C" w:rsidRPr="00EB426A" w:rsidRDefault="007C17C9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7D2C" w:rsidRPr="00EB426A" w:rsidTr="00443375">
        <w:trPr>
          <w:trHeight w:val="107"/>
        </w:trPr>
        <w:tc>
          <w:tcPr>
            <w:tcW w:w="990" w:type="pct"/>
            <w:vMerge/>
          </w:tcPr>
          <w:p w:rsidR="00367D2C" w:rsidRPr="00EB426A" w:rsidRDefault="00367D2C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2" w:type="pct"/>
            <w:gridSpan w:val="3"/>
          </w:tcPr>
          <w:p w:rsidR="00AA6349" w:rsidRPr="00EB426A" w:rsidRDefault="00474F0C" w:rsidP="006A692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Практическое занятие № </w:t>
            </w:r>
            <w:r w:rsidR="00AA6349"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9,10 </w:t>
            </w:r>
            <w:r w:rsidR="00AA6349"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Защита исследовательских работ, проектов, бизнес-планов " АПК </w:t>
            </w:r>
            <w:proofErr w:type="spellStart"/>
            <w:r w:rsidR="00AA6349" w:rsidRPr="00EB426A">
              <w:rPr>
                <w:rFonts w:ascii="Times New Roman" w:hAnsi="Times New Roman" w:cs="Times New Roman"/>
                <w:sz w:val="24"/>
                <w:szCs w:val="24"/>
              </w:rPr>
              <w:t>Исетского</w:t>
            </w:r>
            <w:proofErr w:type="spellEnd"/>
            <w:r w:rsidR="00AA6349" w:rsidRPr="00EB426A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="00AA6349" w:rsidRPr="00EB42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".</w:t>
            </w:r>
          </w:p>
          <w:p w:rsidR="00367D2C" w:rsidRPr="00EB426A" w:rsidRDefault="00AA6349" w:rsidP="006A6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Дифференцированный зачет.</w:t>
            </w:r>
          </w:p>
        </w:tc>
        <w:tc>
          <w:tcPr>
            <w:tcW w:w="368" w:type="pct"/>
            <w:tcBorders>
              <w:top w:val="single" w:sz="4" w:space="0" w:color="auto"/>
            </w:tcBorders>
          </w:tcPr>
          <w:p w:rsidR="00367D2C" w:rsidRPr="00EB426A" w:rsidRDefault="00367D2C" w:rsidP="006A6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D2C" w:rsidRPr="00EB426A" w:rsidTr="00443375">
        <w:tc>
          <w:tcPr>
            <w:tcW w:w="990" w:type="pct"/>
          </w:tcPr>
          <w:p w:rsidR="00367D2C" w:rsidRPr="00EB426A" w:rsidRDefault="00367D2C" w:rsidP="006A6921">
            <w:pPr>
              <w:widowControl w:val="0"/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42" w:type="pct"/>
            <w:gridSpan w:val="3"/>
          </w:tcPr>
          <w:p w:rsidR="00367D2C" w:rsidRPr="00EB426A" w:rsidRDefault="00367D2C" w:rsidP="006A692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68" w:type="pct"/>
          </w:tcPr>
          <w:p w:rsidR="00367D2C" w:rsidRPr="00EB426A" w:rsidRDefault="005F7191" w:rsidP="006A6921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26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B9632D" w:rsidRPr="006E0D7A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E0D7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Для характеристики уровня освоения учебного материала используются следующие обозначения:</w:t>
      </w:r>
    </w:p>
    <w:p w:rsidR="00B9632D" w:rsidRPr="006E0D7A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 – </w:t>
      </w:r>
      <w:proofErr w:type="gramStart"/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>ознакомительный</w:t>
      </w:r>
      <w:proofErr w:type="gramEnd"/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(узнавание ранее изученных объектов, свойств); </w:t>
      </w:r>
    </w:p>
    <w:p w:rsidR="00EB426A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>2. – </w:t>
      </w:r>
      <w:proofErr w:type="gramStart"/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>репродуктивный</w:t>
      </w:r>
      <w:proofErr w:type="gramEnd"/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(выполнение деятельности по образцу, инструкции или под руководством)</w:t>
      </w:r>
    </w:p>
    <w:p w:rsidR="00B9632D" w:rsidRPr="006E0D7A" w:rsidRDefault="00B9632D" w:rsidP="00B963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– </w:t>
      </w:r>
      <w:proofErr w:type="gramStart"/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>продуктивный</w:t>
      </w:r>
      <w:proofErr w:type="gramEnd"/>
      <w:r w:rsidRPr="006E0D7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(планирование и самостоятельное выполнение деятельности, решение проблемных задач)</w:t>
      </w:r>
    </w:p>
    <w:p w:rsidR="00B9632D" w:rsidRPr="00ED57A7" w:rsidRDefault="00B9632D" w:rsidP="00B9632D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sectPr w:rsidR="00B9632D" w:rsidRPr="00ED57A7" w:rsidSect="006B7719">
          <w:pgSz w:w="16840" w:h="11907" w:orient="landscape"/>
          <w:pgMar w:top="719" w:right="1134" w:bottom="851" w:left="992" w:header="709" w:footer="709" w:gutter="0"/>
          <w:cols w:space="720"/>
        </w:sectPr>
      </w:pPr>
    </w:p>
    <w:p w:rsidR="00B9632D" w:rsidRDefault="00B9632D" w:rsidP="00B9632D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4814F6" w:rsidRDefault="004814F6" w:rsidP="00B9632D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p w:rsidR="00B9632D" w:rsidRDefault="00B9632D" w:rsidP="00B9632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3. </w:t>
      </w:r>
      <w:r w:rsidRPr="00C14480">
        <w:rPr>
          <w:b/>
          <w:caps/>
          <w:szCs w:val="24"/>
        </w:rPr>
        <w:t>условия реализации программы дисциплины</w:t>
      </w:r>
    </w:p>
    <w:p w:rsidR="00B9632D" w:rsidRPr="00BE2500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2500">
        <w:rPr>
          <w:rFonts w:ascii="Times New Roman" w:hAnsi="Times New Roman" w:cs="Times New Roman"/>
          <w:b/>
          <w:bCs/>
          <w:sz w:val="24"/>
          <w:szCs w:val="24"/>
        </w:rPr>
        <w:t>3.1. Требования к минимальному материально-техническому обеспечению</w:t>
      </w:r>
    </w:p>
    <w:p w:rsidR="006F329E" w:rsidRDefault="006F329E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4A2">
        <w:rPr>
          <w:rFonts w:ascii="Times New Roman" w:hAnsi="Times New Roman" w:cs="Times New Roman"/>
          <w:bCs/>
          <w:sz w:val="24"/>
          <w:szCs w:val="24"/>
        </w:rPr>
        <w:t>Реализация программы учебной дисциплины требует наличия учебного кабинета профессиональных дисциплин.</w:t>
      </w: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4A2">
        <w:rPr>
          <w:rFonts w:ascii="Times New Roman" w:hAnsi="Times New Roman" w:cs="Times New Roman"/>
          <w:bCs/>
          <w:sz w:val="24"/>
          <w:szCs w:val="24"/>
        </w:rPr>
        <w:t>Оборудование учебного кабинета:</w:t>
      </w: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4A2">
        <w:rPr>
          <w:rFonts w:ascii="Times New Roman" w:hAnsi="Times New Roman" w:cs="Times New Roman"/>
          <w:bCs/>
          <w:sz w:val="24"/>
          <w:szCs w:val="24"/>
        </w:rPr>
        <w:t>Рабочее место преподавателя,</w:t>
      </w: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4A2">
        <w:rPr>
          <w:rFonts w:ascii="Times New Roman" w:hAnsi="Times New Roman" w:cs="Times New Roman"/>
          <w:bCs/>
          <w:sz w:val="24"/>
          <w:szCs w:val="24"/>
        </w:rPr>
        <w:t xml:space="preserve">Рабочие места </w:t>
      </w:r>
      <w:proofErr w:type="gramStart"/>
      <w:r w:rsidRPr="006244A2">
        <w:rPr>
          <w:rFonts w:ascii="Times New Roman" w:hAnsi="Times New Roman" w:cs="Times New Roman"/>
          <w:bCs/>
          <w:sz w:val="24"/>
          <w:szCs w:val="24"/>
        </w:rPr>
        <w:t>обучающихся</w:t>
      </w:r>
      <w:proofErr w:type="gramEnd"/>
      <w:r w:rsidRPr="006244A2">
        <w:rPr>
          <w:rFonts w:ascii="Times New Roman" w:hAnsi="Times New Roman" w:cs="Times New Roman"/>
          <w:bCs/>
          <w:sz w:val="24"/>
          <w:szCs w:val="24"/>
        </w:rPr>
        <w:t>,</w:t>
      </w: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4A2">
        <w:rPr>
          <w:rFonts w:ascii="Times New Roman" w:hAnsi="Times New Roman" w:cs="Times New Roman"/>
          <w:bCs/>
          <w:sz w:val="24"/>
          <w:szCs w:val="24"/>
        </w:rPr>
        <w:t>Доска меловая,</w:t>
      </w: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4A2">
        <w:rPr>
          <w:rFonts w:ascii="Times New Roman" w:hAnsi="Times New Roman" w:cs="Times New Roman"/>
          <w:bCs/>
          <w:sz w:val="24"/>
          <w:szCs w:val="24"/>
        </w:rPr>
        <w:t>Технические средства обучения:</w:t>
      </w: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4A2">
        <w:rPr>
          <w:rFonts w:ascii="Times New Roman" w:hAnsi="Times New Roman" w:cs="Times New Roman"/>
          <w:bCs/>
          <w:sz w:val="24"/>
          <w:szCs w:val="24"/>
        </w:rPr>
        <w:t>комплекты учебно-наглядных пособий по дисциплине; плакаты, схемы,</w:t>
      </w: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4A2">
        <w:rPr>
          <w:rFonts w:ascii="Times New Roman" w:hAnsi="Times New Roman" w:cs="Times New Roman"/>
          <w:bCs/>
          <w:sz w:val="24"/>
          <w:szCs w:val="24"/>
        </w:rPr>
        <w:t>рисунки, чертежи, таблицы, иллюстрации</w:t>
      </w:r>
    </w:p>
    <w:p w:rsidR="00B9632D" w:rsidRPr="006244A2" w:rsidRDefault="00B9632D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632D" w:rsidRDefault="00B9632D" w:rsidP="00BE25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2500">
        <w:rPr>
          <w:rFonts w:ascii="Times New Roman" w:hAnsi="Times New Roman" w:cs="Times New Roman"/>
          <w:b/>
          <w:bCs/>
          <w:sz w:val="24"/>
          <w:szCs w:val="24"/>
        </w:rPr>
        <w:t xml:space="preserve">3.2. Информационное обеспечение обучения </w:t>
      </w:r>
    </w:p>
    <w:p w:rsidR="0040795C" w:rsidRPr="007A00D4" w:rsidRDefault="0040795C" w:rsidP="008C21C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0D4">
        <w:rPr>
          <w:rFonts w:ascii="Times New Roman" w:hAnsi="Times New Roman" w:cs="Times New Roman"/>
          <w:b/>
          <w:sz w:val="24"/>
          <w:szCs w:val="24"/>
        </w:rPr>
        <w:t>Основные источники:</w:t>
      </w:r>
    </w:p>
    <w:p w:rsidR="00EB426A" w:rsidRPr="002602D8" w:rsidRDefault="00EB426A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1.Авдеев С.В., </w:t>
      </w:r>
      <w:proofErr w:type="spellStart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Замедлина</w:t>
      </w:r>
      <w:proofErr w:type="spellEnd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</w:t>
      </w:r>
      <w:r w:rsidR="0040795C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Основы бизнеса. М.:ЮРАЙТ, 2015</w:t>
      </w: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-190 с.</w:t>
      </w:r>
    </w:p>
    <w:p w:rsidR="00EB426A" w:rsidRPr="002602D8" w:rsidRDefault="00EB426A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2.Агирбов Ю.И., </w:t>
      </w:r>
      <w:proofErr w:type="spellStart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Мухаметзянов</w:t>
      </w:r>
      <w:proofErr w:type="spellEnd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Р.Р. Сельскохозяйственная кооперация и агропромышл</w:t>
      </w:r>
      <w:r w:rsidR="0040795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енная интеграция. М.: МСХА, 2016</w:t>
      </w: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 –173 с.</w:t>
      </w:r>
    </w:p>
    <w:p w:rsidR="00EB426A" w:rsidRPr="002602D8" w:rsidRDefault="00EB426A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3.Валигурский Д.И. Организация предпринимательской деятельности. М.: Издательско-торгов</w:t>
      </w:r>
      <w:r w:rsidR="0040795C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корпорация «Дашков и К», 2016</w:t>
      </w: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–520 </w:t>
      </w:r>
      <w:proofErr w:type="gramStart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26A" w:rsidRPr="002602D8" w:rsidRDefault="00EB426A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4.Веретенников А.В. Физиология растений. Учебни</w:t>
      </w:r>
      <w:r w:rsidR="0040795C">
        <w:rPr>
          <w:rFonts w:ascii="Times New Roman" w:eastAsia="Times New Roman" w:hAnsi="Times New Roman" w:cs="Times New Roman"/>
          <w:sz w:val="24"/>
          <w:szCs w:val="24"/>
          <w:lang w:eastAsia="ru-RU"/>
        </w:rPr>
        <w:t>к М.: Академический Проект, 2016</w:t>
      </w: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.-480 </w:t>
      </w:r>
      <w:proofErr w:type="gramStart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26A" w:rsidRPr="002602D8" w:rsidRDefault="00EB426A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5.Игнатов В.Д. и др. </w:t>
      </w:r>
      <w:r w:rsidR="006F329E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Фермерские хозяйства</w:t>
      </w: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проблемы становления и </w:t>
      </w:r>
      <w:r w:rsidR="0040795C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 развития. М.: МЭСХ, 2016</w:t>
      </w: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 -180 с.</w:t>
      </w:r>
    </w:p>
    <w:p w:rsidR="0040795C" w:rsidRPr="007A00D4" w:rsidRDefault="0040795C" w:rsidP="008C21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0D4">
        <w:rPr>
          <w:rFonts w:ascii="Times New Roman" w:hAnsi="Times New Roman" w:cs="Times New Roman"/>
          <w:b/>
          <w:sz w:val="24"/>
          <w:szCs w:val="24"/>
        </w:rPr>
        <w:t>Дополнительные источники:</w:t>
      </w:r>
    </w:p>
    <w:p w:rsidR="00EB426A" w:rsidRPr="002602D8" w:rsidRDefault="0040795C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.Кирюшин В.И. Экологические основы земледелия</w:t>
      </w:r>
      <w:proofErr w:type="gram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gram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М.Колос,1996.-367с.</w:t>
      </w:r>
    </w:p>
    <w:p w:rsidR="00EB426A" w:rsidRPr="002602D8" w:rsidRDefault="0040795C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.Ковалев Ю.Н. Основы ведения фермерского хозяйства. И: Академия, 2004. 272 </w:t>
      </w:r>
      <w:proofErr w:type="gram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26A" w:rsidRPr="002602D8" w:rsidRDefault="0040795C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.Конаков А.П. Техника для малых животноводческих ферм. И: Академия, 2004. -208с</w:t>
      </w:r>
    </w:p>
    <w:p w:rsidR="00EB426A" w:rsidRPr="002602D8" w:rsidRDefault="0040795C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.Мазоль С.И. Экономика малого бизнеса: учебное пособие. Минск: Книжный дом, 2004.-253 </w:t>
      </w:r>
    </w:p>
    <w:p w:rsidR="00EB426A" w:rsidRPr="002602D8" w:rsidRDefault="0040795C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.Морфология сельскохозяйственных животных. / </w:t>
      </w:r>
      <w:proofErr w:type="spell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Вракин</w:t>
      </w:r>
      <w:proofErr w:type="spell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В.Ф., Сидорова М.В., Панов В.П., </w:t>
      </w:r>
      <w:proofErr w:type="spell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Семак</w:t>
      </w:r>
      <w:proofErr w:type="spell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А.Э. М.: Изд-во ООО «</w:t>
      </w:r>
      <w:proofErr w:type="spell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Гринлайт</w:t>
      </w:r>
      <w:proofErr w:type="spell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2008.-616 </w:t>
      </w:r>
      <w:proofErr w:type="gram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26A" w:rsidRPr="002602D8" w:rsidRDefault="0040795C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.Физиология растений. Учебное пособие. / Беликов П.С., Г.А. Дмитриева. </w:t>
      </w:r>
      <w:proofErr w:type="gram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–М</w:t>
      </w:r>
      <w:proofErr w:type="gram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.: Изд-во РУДН, 2002.-46328</w:t>
      </w:r>
    </w:p>
    <w:p w:rsidR="00EB426A" w:rsidRPr="002602D8" w:rsidRDefault="0040795C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.Хрусталева И.В., Михайлов Н.В., </w:t>
      </w:r>
      <w:proofErr w:type="spell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Шнейберг</w:t>
      </w:r>
      <w:proofErr w:type="spell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Я.И. и др. Анатомия домашних животных. Учебник. Изд.3-е, </w:t>
      </w:r>
      <w:proofErr w:type="spell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.: Колос, 2005, -704с.</w:t>
      </w:r>
    </w:p>
    <w:p w:rsidR="002602D8" w:rsidRPr="007A00D4" w:rsidRDefault="002602D8" w:rsidP="008C21C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A00D4">
        <w:rPr>
          <w:rFonts w:ascii="Times New Roman" w:hAnsi="Times New Roman" w:cs="Times New Roman"/>
          <w:b/>
          <w:i/>
          <w:sz w:val="24"/>
          <w:szCs w:val="24"/>
        </w:rPr>
        <w:t>Электронные издания (электронные ресурсы):</w:t>
      </w:r>
    </w:p>
    <w:p w:rsidR="00EB426A" w:rsidRPr="002602D8" w:rsidRDefault="002602D8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.Областной семинар «</w:t>
      </w:r>
      <w:proofErr w:type="spell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агробизне</w:t>
      </w:r>
      <w:proofErr w:type="gram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образование: опыт, проблемы, перспективы // [Электронный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ресурс]. URL:</w:t>
      </w:r>
      <w:hyperlink r:id="rId9" w:history="1">
        <w:r w:rsidRPr="00C720CF">
          <w:rPr>
            <w:rStyle w:val="a4"/>
            <w:rFonts w:eastAsia="Times New Roman"/>
            <w:sz w:val="24"/>
            <w:szCs w:val="24"/>
            <w:lang w:eastAsia="ru-RU"/>
          </w:rPr>
          <w:t>http://irkutsk.bezformata.ru/listnews/seminar-agrobiznes-obrazovanie/40665763/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426A" w:rsidRPr="002602D8" w:rsidRDefault="002602D8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.Ресурсный центр непрерывного </w:t>
      </w:r>
      <w:proofErr w:type="spell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агробизнес</w:t>
      </w:r>
      <w:proofErr w:type="spell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–о</w:t>
      </w:r>
      <w:proofErr w:type="gram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бразования. // [Электронный ресурс]. </w:t>
      </w:r>
      <w:hyperlink r:id="rId10" w:history="1">
        <w:r w:rsidRPr="00C720CF">
          <w:rPr>
            <w:rStyle w:val="a4"/>
            <w:rFonts w:eastAsia="Times New Roman"/>
            <w:sz w:val="24"/>
            <w:szCs w:val="24"/>
            <w:lang w:eastAsia="ru-RU"/>
          </w:rPr>
          <w:t>URL:http://www.mgau.ru/about/sructure/884/886/891/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426A" w:rsidRPr="002602D8" w:rsidRDefault="002602D8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.Областной семинар «</w:t>
      </w:r>
      <w:proofErr w:type="spellStart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агробизнес-образование</w:t>
      </w:r>
      <w:proofErr w:type="spellEnd"/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опыт, проблемы, перспективы// [Электронный ресурс]. URL:</w:t>
      </w:r>
      <w:hyperlink r:id="rId11" w:history="1">
        <w:r w:rsidRPr="00C720CF">
          <w:rPr>
            <w:rStyle w:val="a4"/>
            <w:rFonts w:eastAsia="Times New Roman"/>
            <w:sz w:val="24"/>
            <w:szCs w:val="24"/>
            <w:lang w:eastAsia="ru-RU"/>
          </w:rPr>
          <w:t>http://www.igsha.ru/index.php?ELEMENT_ID=1415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426A"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 обращения:10.10.2015).</w:t>
      </w:r>
    </w:p>
    <w:p w:rsidR="00EB426A" w:rsidRPr="002602D8" w:rsidRDefault="00EB426A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16.Агробизнес-образование в школе как условие устойчивого развития села// [Электронный ресурс]. </w:t>
      </w:r>
      <w:hyperlink r:id="rId12" w:history="1">
        <w:r w:rsidR="002602D8" w:rsidRPr="00C720CF">
          <w:rPr>
            <w:rStyle w:val="a4"/>
            <w:rFonts w:eastAsia="Times New Roman"/>
            <w:sz w:val="24"/>
            <w:szCs w:val="24"/>
            <w:lang w:eastAsia="ru-RU"/>
          </w:rPr>
          <w:t>URL:chrome-extension://mhjfbmdgcfjbbpaeojofohoefgiehjai/index.html</w:t>
        </w:r>
      </w:hyperlink>
      <w:r w:rsid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426A" w:rsidRPr="002602D8" w:rsidRDefault="00EB426A" w:rsidP="008C21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17.Агробизнесобразование </w:t>
      </w:r>
      <w:proofErr w:type="gramStart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—у</w:t>
      </w:r>
      <w:proofErr w:type="gramEnd"/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стойчивое развитие сельских территорий </w:t>
      </w:r>
      <w:r w:rsid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>Тюменской</w:t>
      </w:r>
      <w:r w:rsidRP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области.// [Электронный ресурс]. </w:t>
      </w:r>
      <w:hyperlink r:id="rId13" w:history="1">
        <w:r w:rsidR="002602D8" w:rsidRPr="00C720CF">
          <w:rPr>
            <w:rStyle w:val="a4"/>
            <w:rFonts w:eastAsia="Times New Roman"/>
            <w:sz w:val="24"/>
            <w:szCs w:val="24"/>
            <w:lang w:eastAsia="ru-RU"/>
          </w:rPr>
          <w:t>URL:http://ce.</w:t>
        </w:r>
        <w:r w:rsidR="002602D8" w:rsidRPr="00C720CF">
          <w:rPr>
            <w:rStyle w:val="a4"/>
            <w:rFonts w:eastAsia="Times New Roman"/>
            <w:sz w:val="24"/>
            <w:szCs w:val="24"/>
            <w:lang w:val="en-US" w:eastAsia="ru-RU"/>
          </w:rPr>
          <w:t>if</w:t>
        </w:r>
        <w:r w:rsidR="002602D8" w:rsidRPr="00C720CF">
          <w:rPr>
            <w:rStyle w:val="a4"/>
            <w:rFonts w:eastAsia="Times New Roman"/>
            <w:sz w:val="24"/>
            <w:szCs w:val="24"/>
            <w:lang w:eastAsia="ru-RU"/>
          </w:rPr>
          <w:t>-</w:t>
        </w:r>
        <w:proofErr w:type="spellStart"/>
        <w:r w:rsidR="002602D8" w:rsidRPr="00C720CF">
          <w:rPr>
            <w:rStyle w:val="a4"/>
            <w:rFonts w:eastAsia="Times New Roman"/>
            <w:sz w:val="24"/>
            <w:szCs w:val="24"/>
            <w:lang w:val="en-US" w:eastAsia="ru-RU"/>
          </w:rPr>
          <w:t>mstuca</w:t>
        </w:r>
        <w:proofErr w:type="spellEnd"/>
        <w:r w:rsidR="002602D8" w:rsidRPr="00C720CF">
          <w:rPr>
            <w:rStyle w:val="a4"/>
            <w:rFonts w:eastAsia="Times New Roman"/>
            <w:sz w:val="24"/>
            <w:szCs w:val="24"/>
            <w:lang w:eastAsia="ru-RU"/>
          </w:rPr>
          <w:t>.</w:t>
        </w:r>
        <w:proofErr w:type="spellStart"/>
        <w:r w:rsidR="002602D8" w:rsidRPr="00C720CF">
          <w:rPr>
            <w:rStyle w:val="a4"/>
            <w:rFonts w:eastAsia="Times New Roman"/>
            <w:sz w:val="24"/>
            <w:szCs w:val="24"/>
            <w:lang w:val="en-US" w:eastAsia="ru-RU"/>
          </w:rPr>
          <w:t>ru</w:t>
        </w:r>
        <w:proofErr w:type="spellEnd"/>
        <w:r w:rsidR="002602D8" w:rsidRPr="00C720CF">
          <w:rPr>
            <w:rStyle w:val="a4"/>
            <w:rFonts w:eastAsia="Times New Roman"/>
            <w:sz w:val="24"/>
            <w:szCs w:val="24"/>
            <w:lang w:eastAsia="ru-RU"/>
          </w:rPr>
          <w:t>/</w:t>
        </w:r>
        <w:r w:rsidR="002602D8" w:rsidRPr="00C720CF">
          <w:rPr>
            <w:rStyle w:val="a4"/>
            <w:rFonts w:eastAsia="Times New Roman"/>
            <w:sz w:val="24"/>
            <w:szCs w:val="24"/>
            <w:lang w:val="en-US" w:eastAsia="ru-RU"/>
          </w:rPr>
          <w:t>index</w:t>
        </w:r>
        <w:r w:rsidR="002602D8" w:rsidRPr="00C720CF">
          <w:rPr>
            <w:rStyle w:val="a4"/>
            <w:rFonts w:eastAsia="Times New Roman"/>
            <w:sz w:val="24"/>
            <w:szCs w:val="24"/>
            <w:lang w:eastAsia="ru-RU"/>
          </w:rPr>
          <w:t>.</w:t>
        </w:r>
        <w:proofErr w:type="spellStart"/>
        <w:r w:rsidR="002602D8" w:rsidRPr="00C720CF">
          <w:rPr>
            <w:rStyle w:val="a4"/>
            <w:rFonts w:eastAsia="Times New Roman"/>
            <w:sz w:val="24"/>
            <w:szCs w:val="24"/>
            <w:lang w:val="en-US" w:eastAsia="ru-RU"/>
          </w:rPr>
          <w:t>php</w:t>
        </w:r>
        <w:proofErr w:type="spellEnd"/>
        <w:r w:rsidR="002602D8" w:rsidRPr="00C720CF">
          <w:rPr>
            <w:rStyle w:val="a4"/>
            <w:rFonts w:eastAsia="Times New Roman"/>
            <w:sz w:val="24"/>
            <w:szCs w:val="24"/>
            <w:lang w:eastAsia="ru-RU"/>
          </w:rPr>
          <w:t>/issue2</w:t>
        </w:r>
      </w:hyperlink>
      <w:r w:rsidR="002602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426A" w:rsidRPr="002602D8" w:rsidRDefault="00EB426A" w:rsidP="008C21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E7241" w:rsidRDefault="004E7241" w:rsidP="008C21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795C" w:rsidRDefault="0040795C" w:rsidP="008C21C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241" w:rsidRDefault="004E7241" w:rsidP="008C21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E7241" w:rsidRDefault="004E7241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E7241" w:rsidRDefault="004E7241" w:rsidP="00B963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632D" w:rsidRPr="004E7241" w:rsidRDefault="00B9632D" w:rsidP="006F32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7241">
        <w:rPr>
          <w:rFonts w:ascii="Times New Roman" w:hAnsi="Times New Roman" w:cs="Times New Roman"/>
          <w:b/>
          <w:bCs/>
          <w:sz w:val="24"/>
          <w:szCs w:val="24"/>
        </w:rPr>
        <w:t>4. КОНТРОЛЬ И ОЦЕНКА РЕЗУЛЬТАТОВ ОСВОЕНИЯ ДИСЦИПЛИНЫ</w:t>
      </w:r>
    </w:p>
    <w:p w:rsidR="007A00D4" w:rsidRDefault="007A00D4" w:rsidP="007A00D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contextualSpacing/>
        <w:jc w:val="both"/>
        <w:rPr>
          <w:b/>
        </w:rPr>
      </w:pPr>
    </w:p>
    <w:p w:rsidR="007A00D4" w:rsidRPr="00C05599" w:rsidRDefault="007A00D4" w:rsidP="007A00D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contextualSpacing/>
        <w:jc w:val="both"/>
      </w:pPr>
      <w:r>
        <w:rPr>
          <w:b/>
        </w:rPr>
        <w:tab/>
      </w:r>
      <w:r w:rsidRPr="00C05599">
        <w:rPr>
          <w:b/>
        </w:rPr>
        <w:t>Контроль и оценка</w:t>
      </w:r>
      <w:r w:rsidRPr="00C05599">
        <w:t xml:space="preserve"> результатов освоения дисциплины осуществляется преподавателем в процессе проведения практических занятий и лабораторных работ, тестирования, а также выполнения </w:t>
      </w:r>
      <w:proofErr w:type="gramStart"/>
      <w:r w:rsidRPr="00C05599">
        <w:t>обучающимися</w:t>
      </w:r>
      <w:proofErr w:type="gramEnd"/>
      <w:r w:rsidRPr="00C05599">
        <w:t xml:space="preserve"> индивидуальных заданий, проектов, исследований.</w:t>
      </w:r>
    </w:p>
    <w:tbl>
      <w:tblPr>
        <w:tblW w:w="5000" w:type="pct"/>
        <w:tblBorders>
          <w:top w:val="nil"/>
          <w:left w:val="nil"/>
          <w:bottom w:val="nil"/>
          <w:right w:val="nil"/>
        </w:tblBorders>
        <w:tblLook w:val="0000"/>
      </w:tblPr>
      <w:tblGrid>
        <w:gridCol w:w="3334"/>
        <w:gridCol w:w="3335"/>
        <w:gridCol w:w="3185"/>
      </w:tblGrid>
      <w:tr w:rsidR="007A00D4" w:rsidRPr="00C05599" w:rsidTr="00EB426A">
        <w:trPr>
          <w:trHeight w:val="330"/>
        </w:trPr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5599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Результаты обучения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559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Критерии оценки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5599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Формы и методы контроля и оценки результатов обучения</w:t>
            </w:r>
          </w:p>
        </w:tc>
      </w:tr>
      <w:tr w:rsidR="007A00D4" w:rsidRPr="00C05599" w:rsidTr="00EB426A">
        <w:trPr>
          <w:trHeight w:val="247"/>
        </w:trPr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5599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Умения: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00D4" w:rsidRPr="00C05599" w:rsidTr="00EB426A">
        <w:trPr>
          <w:trHeight w:val="650"/>
        </w:trPr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0187D" w:rsidRPr="00A75B7B" w:rsidRDefault="0090187D" w:rsidP="0090187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-осуществлять поиск рыночной ниши сельскохозяйственной продукции, сырья и продовольствия;</w:t>
            </w:r>
          </w:p>
          <w:p w:rsidR="0090187D" w:rsidRPr="00A75B7B" w:rsidRDefault="0090187D" w:rsidP="0090187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-анализ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ировать свои предпринимательские</w:t>
            </w: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0187D" w:rsidRPr="00A75B7B" w:rsidRDefault="0090187D" w:rsidP="0090187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-определять наиболее эффективные формы осуществления предпринимательской деятельности;</w:t>
            </w:r>
          </w:p>
          <w:p w:rsidR="0090187D" w:rsidRPr="00A75B7B" w:rsidRDefault="0090187D" w:rsidP="0090187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-уметь организовывать собственное предприятие;</w:t>
            </w:r>
          </w:p>
          <w:p w:rsidR="007A00D4" w:rsidRPr="0090187D" w:rsidRDefault="0090187D" w:rsidP="0090187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-соблюдать этические нормы, принятые в предпринимательской среде.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определение терминов в справочной литературе;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-следовать правилам техники безопасности при проведении лабораторных и практических работ;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 xml:space="preserve">-уметь пользоваться различными      видами  информационных ресурсов по вопросам </w:t>
            </w:r>
            <w:proofErr w:type="spellStart"/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агробизнеса</w:t>
            </w:r>
            <w:proofErr w:type="spellEnd"/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A00D4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-участвовать в дискуссиях по проблемам курса.</w:t>
            </w:r>
          </w:p>
        </w:tc>
        <w:tc>
          <w:tcPr>
            <w:tcW w:w="1616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0187D" w:rsidRPr="00F36139" w:rsidRDefault="0090187D" w:rsidP="009018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6139">
              <w:rPr>
                <w:rFonts w:ascii="Times New Roman" w:eastAsia="Times New Roman" w:hAnsi="Times New Roman"/>
                <w:sz w:val="24"/>
                <w:szCs w:val="24"/>
              </w:rPr>
              <w:t>Оценка результатов выполнения практических работ</w:t>
            </w:r>
          </w:p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A00D4" w:rsidRPr="00C05599" w:rsidTr="00EB426A">
        <w:trPr>
          <w:trHeight w:val="235"/>
        </w:trPr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5599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Знания: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00D4" w:rsidRPr="00C05599" w:rsidTr="00EB426A">
        <w:trPr>
          <w:trHeight w:val="321"/>
        </w:trPr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0187D" w:rsidRPr="00A75B7B" w:rsidRDefault="0090187D" w:rsidP="0090187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-об основных закономерностях, принципах экологически грамотного  хозяйствования и формах осуществления предпринимательской деятельности в АПК;</w:t>
            </w:r>
          </w:p>
          <w:p w:rsidR="0090187D" w:rsidRPr="00A75B7B" w:rsidRDefault="0090187D" w:rsidP="0090187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-об основах бизне</w:t>
            </w:r>
            <w:proofErr w:type="gramStart"/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планирования в аграрном бизнесе;</w:t>
            </w:r>
          </w:p>
          <w:p w:rsidR="0090187D" w:rsidRPr="00A75B7B" w:rsidRDefault="0090187D" w:rsidP="0090187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B7B">
              <w:rPr>
                <w:rFonts w:ascii="Times New Roman" w:hAnsi="Times New Roman" w:cs="Times New Roman"/>
                <w:sz w:val="24"/>
                <w:szCs w:val="24"/>
              </w:rPr>
              <w:t>-о методах оценки предпринимательской деятельности в АПК.</w:t>
            </w:r>
          </w:p>
          <w:p w:rsidR="007A00D4" w:rsidRPr="00C05599" w:rsidRDefault="007A00D4" w:rsidP="0090187D">
            <w:pPr>
              <w:autoSpaceDE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-роль сельского хозяйства в экономике государства,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 xml:space="preserve">-значение экологических знаний в сельскохозяйственном производстве,         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 xml:space="preserve">-задачи и структура </w:t>
            </w:r>
            <w:proofErr w:type="spellStart"/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агробизнеса</w:t>
            </w:r>
            <w:proofErr w:type="spellEnd"/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 xml:space="preserve">-структуру АПК и современные экологические требования к развитию его </w:t>
            </w:r>
            <w:proofErr w:type="spellStart"/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подкомплексов</w:t>
            </w:r>
            <w:proofErr w:type="spellEnd"/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 xml:space="preserve">-значение </w:t>
            </w:r>
            <w:proofErr w:type="spellStart"/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агробизнеса</w:t>
            </w:r>
            <w:proofErr w:type="spellEnd"/>
            <w:r w:rsidRPr="0090187D">
              <w:rPr>
                <w:rFonts w:ascii="Times New Roman" w:hAnsi="Times New Roman" w:cs="Times New Roman"/>
                <w:sz w:val="24"/>
                <w:szCs w:val="24"/>
              </w:rPr>
              <w:t xml:space="preserve"> в формировании продовольственного рынка,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-экономические аспекты природопользования,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-основные задачи прикладной экологии,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-основные экологические проблемы аграрных отраслей,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-экологическое состоян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земельных ресурсов Тюменской </w:t>
            </w: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 xml:space="preserve"> области,</w:t>
            </w:r>
          </w:p>
          <w:p w:rsidR="0090187D" w:rsidRPr="0090187D" w:rsidRDefault="0090187D" w:rsidP="0090187D">
            <w:pPr>
              <w:pStyle w:val="Standard"/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87D">
              <w:rPr>
                <w:rFonts w:ascii="Times New Roman" w:hAnsi="Times New Roman" w:cs="Times New Roman"/>
                <w:sz w:val="24"/>
                <w:szCs w:val="24"/>
              </w:rPr>
              <w:t>-значимость и историю развития «бизнес-этика».</w:t>
            </w:r>
          </w:p>
          <w:p w:rsidR="007A00D4" w:rsidRPr="00C05599" w:rsidRDefault="0090187D" w:rsidP="0090187D">
            <w:pPr>
              <w:tabs>
                <w:tab w:val="left" w:pos="915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1616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90187D" w:rsidRPr="009304D7" w:rsidRDefault="0090187D" w:rsidP="009018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04D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Тестирование</w:t>
            </w:r>
          </w:p>
          <w:p w:rsidR="0090187D" w:rsidRPr="00F36139" w:rsidRDefault="0090187D" w:rsidP="009018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Контрольная работа</w:t>
            </w:r>
          </w:p>
          <w:p w:rsidR="0090187D" w:rsidRPr="009304D7" w:rsidRDefault="0090187D" w:rsidP="0090187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304D7">
              <w:rPr>
                <w:rFonts w:ascii="Times New Roman" w:eastAsia="Times New Roman" w:hAnsi="Times New Roman"/>
                <w:sz w:val="24"/>
                <w:szCs w:val="24"/>
              </w:rPr>
              <w:t>Оценка за устный опрос</w:t>
            </w:r>
          </w:p>
          <w:p w:rsidR="007A00D4" w:rsidRPr="00C05599" w:rsidRDefault="007A00D4" w:rsidP="00EB426A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7A00D4" w:rsidRPr="00C05599" w:rsidRDefault="007A00D4" w:rsidP="007A00D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562" w:rsidRPr="001A5824" w:rsidRDefault="000E3562" w:rsidP="000E3562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1A5824">
        <w:rPr>
          <w:rFonts w:ascii="Times New Roman" w:eastAsia="Calibri" w:hAnsi="Times New Roman"/>
          <w:sz w:val="24"/>
          <w:szCs w:val="24"/>
        </w:rPr>
        <w:t xml:space="preserve">Формы и методы контроля и оценки результатов обучения позволяют проверять у обучающихся не только </w:t>
      </w:r>
      <w:proofErr w:type="spellStart"/>
      <w:r w:rsidRPr="001A5824">
        <w:rPr>
          <w:rFonts w:ascii="Times New Roman" w:eastAsia="Calibri" w:hAnsi="Times New Roman"/>
          <w:sz w:val="24"/>
          <w:szCs w:val="24"/>
        </w:rPr>
        <w:t>сформированность</w:t>
      </w:r>
      <w:proofErr w:type="spellEnd"/>
      <w:r w:rsidRPr="001A5824">
        <w:rPr>
          <w:rFonts w:ascii="Times New Roman" w:eastAsia="Calibri" w:hAnsi="Times New Roman"/>
          <w:sz w:val="24"/>
          <w:szCs w:val="24"/>
        </w:rPr>
        <w:t xml:space="preserve"> профессиональных компетенций, но и развитие общих компетенций и обеспечивающих их умений.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4"/>
        <w:gridCol w:w="6880"/>
      </w:tblGrid>
      <w:tr w:rsidR="000E3562" w:rsidRPr="001A5824" w:rsidTr="008573E6">
        <w:tc>
          <w:tcPr>
            <w:tcW w:w="1509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rPr>
                <w:rFonts w:ascii="Times New Roman" w:eastAsia="Calibri" w:hAnsi="Times New Roman"/>
                <w:b/>
                <w:szCs w:val="20"/>
              </w:rPr>
            </w:pPr>
            <w:r w:rsidRPr="001A5824">
              <w:rPr>
                <w:rFonts w:ascii="Times New Roman" w:eastAsia="Calibri" w:hAnsi="Times New Roman"/>
                <w:b/>
                <w:szCs w:val="20"/>
              </w:rPr>
              <w:t xml:space="preserve">Общие компетенции </w:t>
            </w:r>
          </w:p>
        </w:tc>
        <w:tc>
          <w:tcPr>
            <w:tcW w:w="3491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rPr>
                <w:rFonts w:ascii="Times New Roman" w:eastAsia="Calibri" w:hAnsi="Times New Roman"/>
                <w:b/>
                <w:szCs w:val="20"/>
              </w:rPr>
            </w:pPr>
            <w:r w:rsidRPr="001A5824">
              <w:rPr>
                <w:rFonts w:ascii="Times New Roman" w:eastAsia="Calibri" w:hAnsi="Times New Roman"/>
                <w:b/>
                <w:szCs w:val="20"/>
              </w:rPr>
              <w:t>Показатели оценки результатов</w:t>
            </w:r>
          </w:p>
        </w:tc>
      </w:tr>
      <w:tr w:rsidR="000E3562" w:rsidRPr="001A5824" w:rsidTr="008573E6">
        <w:tc>
          <w:tcPr>
            <w:tcW w:w="1509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rPr>
                <w:rFonts w:ascii="Times New Roman" w:eastAsia="Calibri" w:hAnsi="Times New Roman"/>
                <w:szCs w:val="20"/>
              </w:rPr>
            </w:pPr>
            <w:r w:rsidRPr="001A5824">
              <w:rPr>
                <w:rFonts w:ascii="Times New Roman" w:eastAsia="Calibri" w:hAnsi="Times New Roman"/>
                <w:szCs w:val="20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3491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Cs w:val="20"/>
              </w:rPr>
            </w:pPr>
            <w:r w:rsidRPr="001A5824">
              <w:rPr>
                <w:rFonts w:ascii="Times New Roman" w:eastAsia="Times New Roman" w:hAnsi="Times New Roman"/>
                <w:b/>
                <w:iCs/>
                <w:szCs w:val="20"/>
              </w:rPr>
              <w:t xml:space="preserve">Знания: </w:t>
            </w:r>
            <w:r w:rsidRPr="001A5824">
              <w:rPr>
                <w:rFonts w:ascii="Times New Roman" w:eastAsia="Times New Roman" w:hAnsi="Times New Roman"/>
                <w:iCs/>
                <w:szCs w:val="20"/>
              </w:rPr>
              <w:t>номенклатура информационных источников, применяемых в профессиональной деятельности; приемы структурирования информации; формат оформления результатов поиска информации</w:t>
            </w:r>
          </w:p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Cs/>
                <w:szCs w:val="20"/>
              </w:rPr>
            </w:pPr>
            <w:r w:rsidRPr="001A5824">
              <w:rPr>
                <w:rFonts w:ascii="Times New Roman" w:eastAsia="Times New Roman" w:hAnsi="Times New Roman"/>
                <w:b/>
                <w:iCs/>
                <w:szCs w:val="20"/>
              </w:rPr>
              <w:t xml:space="preserve">Умения: </w:t>
            </w:r>
            <w:r w:rsidRPr="001A5824">
              <w:rPr>
                <w:rFonts w:ascii="Times New Roman" w:eastAsia="Times New Roman" w:hAnsi="Times New Roman"/>
                <w:iCs/>
                <w:szCs w:val="20"/>
              </w:rPr>
              <w:t xml:space="preserve">определять задачи для поиска информации; определять необходимые источники информации; планировать процесс поиска; структурировать получаемую информацию; выделять наиболее </w:t>
            </w:r>
            <w:proofErr w:type="gramStart"/>
            <w:r w:rsidRPr="001A5824">
              <w:rPr>
                <w:rFonts w:ascii="Times New Roman" w:eastAsia="Times New Roman" w:hAnsi="Times New Roman"/>
                <w:iCs/>
                <w:szCs w:val="20"/>
              </w:rPr>
              <w:t>значимое</w:t>
            </w:r>
            <w:proofErr w:type="gramEnd"/>
            <w:r w:rsidRPr="001A5824">
              <w:rPr>
                <w:rFonts w:ascii="Times New Roman" w:eastAsia="Times New Roman" w:hAnsi="Times New Roman"/>
                <w:iCs/>
                <w:szCs w:val="20"/>
              </w:rPr>
              <w:t xml:space="preserve"> в перечне информации; оценивать практическую значимость результатов поиска; оформлять результаты поиска</w:t>
            </w:r>
          </w:p>
        </w:tc>
      </w:tr>
      <w:tr w:rsidR="000E3562" w:rsidRPr="001A5824" w:rsidTr="008573E6">
        <w:tc>
          <w:tcPr>
            <w:tcW w:w="1509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rPr>
                <w:rFonts w:ascii="Times New Roman" w:eastAsia="Calibri" w:hAnsi="Times New Roman"/>
                <w:szCs w:val="20"/>
              </w:rPr>
            </w:pPr>
            <w:r w:rsidRPr="001A5824">
              <w:rPr>
                <w:rFonts w:ascii="Times New Roman" w:eastAsia="Calibri" w:hAnsi="Times New Roman"/>
                <w:szCs w:val="20"/>
              </w:rPr>
              <w:t>Планировать</w:t>
            </w:r>
            <w:r w:rsidRPr="001A5824">
              <w:rPr>
                <w:rFonts w:ascii="Times New Roman" w:eastAsia="Times New Roman" w:hAnsi="Times New Roman"/>
                <w:szCs w:val="20"/>
              </w:rPr>
              <w:t xml:space="preserve"> и реализовывать собственное профессиональное и личностное развитие.</w:t>
            </w:r>
          </w:p>
        </w:tc>
        <w:tc>
          <w:tcPr>
            <w:tcW w:w="3491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Cs w:val="20"/>
              </w:rPr>
            </w:pPr>
            <w:r w:rsidRPr="001A5824">
              <w:rPr>
                <w:rFonts w:ascii="Times New Roman" w:eastAsia="Times New Roman" w:hAnsi="Times New Roman"/>
                <w:b/>
                <w:bCs/>
                <w:iCs/>
                <w:szCs w:val="20"/>
              </w:rPr>
              <w:t xml:space="preserve">Знания: </w:t>
            </w:r>
            <w:r w:rsidRPr="001A5824">
              <w:rPr>
                <w:rFonts w:ascii="Times New Roman" w:eastAsia="Times New Roman" w:hAnsi="Times New Roman"/>
                <w:bCs/>
                <w:iCs/>
                <w:szCs w:val="20"/>
              </w:rPr>
              <w:t>содержание актуальной нормативно-правовой документации; современная научная и профессиональная терминология; возможные траектории профессионального развития и самообразования</w:t>
            </w:r>
          </w:p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1A5824">
              <w:rPr>
                <w:rFonts w:ascii="Times New Roman" w:eastAsia="Times New Roman" w:hAnsi="Times New Roman"/>
                <w:b/>
                <w:bCs/>
                <w:iCs/>
                <w:szCs w:val="20"/>
              </w:rPr>
              <w:t xml:space="preserve">Умения: </w:t>
            </w:r>
            <w:r w:rsidRPr="001A5824">
              <w:rPr>
                <w:rFonts w:ascii="Times New Roman" w:eastAsia="Times New Roman" w:hAnsi="Times New Roman"/>
                <w:bCs/>
                <w:iCs/>
                <w:szCs w:val="20"/>
              </w:rPr>
              <w:t xml:space="preserve">определять актуальность нормативно-правовой документации в профессиональной деятельности; </w:t>
            </w:r>
            <w:r w:rsidRPr="001A5824">
              <w:rPr>
                <w:rFonts w:ascii="Times New Roman" w:eastAsia="Times New Roman" w:hAnsi="Times New Roman"/>
                <w:szCs w:val="20"/>
              </w:rPr>
              <w:t>применять современную научную профессиональную терминологию; определять и выстраивать траектории профессионального развития и самообразования</w:t>
            </w:r>
          </w:p>
        </w:tc>
      </w:tr>
      <w:tr w:rsidR="000E3562" w:rsidRPr="001A5824" w:rsidTr="008573E6">
        <w:tc>
          <w:tcPr>
            <w:tcW w:w="1509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rPr>
                <w:rFonts w:ascii="Times New Roman" w:eastAsia="Calibri" w:hAnsi="Times New Roman"/>
                <w:szCs w:val="20"/>
              </w:rPr>
            </w:pPr>
            <w:r w:rsidRPr="001A5824">
              <w:rPr>
                <w:rFonts w:ascii="Times New Roman" w:eastAsia="Calibri" w:hAnsi="Times New Roman"/>
                <w:szCs w:val="20"/>
              </w:rPr>
              <w:t>Работать</w:t>
            </w:r>
            <w:r w:rsidRPr="001A5824">
              <w:rPr>
                <w:rFonts w:ascii="Times New Roman" w:eastAsia="Times New Roman" w:hAnsi="Times New Roman"/>
                <w:szCs w:val="20"/>
              </w:rPr>
              <w:t xml:space="preserve"> в коллективе и команде, эффективно взаимодействовать с коллегами, руководством, клиентами.</w:t>
            </w:r>
          </w:p>
        </w:tc>
        <w:tc>
          <w:tcPr>
            <w:tcW w:w="3491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Cs w:val="20"/>
              </w:rPr>
            </w:pPr>
            <w:r w:rsidRPr="001A5824">
              <w:rPr>
                <w:rFonts w:ascii="Times New Roman" w:eastAsia="Times New Roman" w:hAnsi="Times New Roman"/>
                <w:b/>
                <w:bCs/>
                <w:iCs/>
                <w:szCs w:val="20"/>
              </w:rPr>
              <w:t xml:space="preserve">Знания: </w:t>
            </w:r>
            <w:r w:rsidRPr="001A5824">
              <w:rPr>
                <w:rFonts w:ascii="Times New Roman" w:eastAsia="Times New Roman" w:hAnsi="Times New Roman"/>
                <w:bCs/>
                <w:szCs w:val="20"/>
              </w:rPr>
              <w:t>психологические основы деятельности коллектива, психологические особенности личности; основы проектной деятельности</w:t>
            </w:r>
          </w:p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Cs w:val="20"/>
              </w:rPr>
            </w:pPr>
            <w:r w:rsidRPr="001A5824">
              <w:rPr>
                <w:rFonts w:ascii="Times New Roman" w:eastAsia="Times New Roman" w:hAnsi="Times New Roman"/>
                <w:b/>
                <w:bCs/>
                <w:iCs/>
                <w:szCs w:val="20"/>
              </w:rPr>
              <w:t xml:space="preserve">Умения: </w:t>
            </w:r>
            <w:r w:rsidRPr="001A5824">
              <w:rPr>
                <w:rFonts w:ascii="Times New Roman" w:eastAsia="Times New Roman" w:hAnsi="Times New Roman"/>
                <w:bCs/>
                <w:szCs w:val="20"/>
              </w:rPr>
              <w:t>организовывать работу коллектива и команды; взаимодействовать с коллегами, руководством, клиентами в ходе профессиональной деятельности</w:t>
            </w:r>
          </w:p>
        </w:tc>
      </w:tr>
      <w:tr w:rsidR="000E3562" w:rsidRPr="001A5824" w:rsidTr="008573E6">
        <w:tc>
          <w:tcPr>
            <w:tcW w:w="1509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rPr>
                <w:rFonts w:ascii="Calibri" w:eastAsia="Calibri" w:hAnsi="Calibri"/>
                <w:szCs w:val="20"/>
              </w:rPr>
            </w:pPr>
            <w:r w:rsidRPr="001A5824">
              <w:rPr>
                <w:rFonts w:ascii="Times New Roman" w:eastAsia="Calibri" w:hAnsi="Times New Roman"/>
                <w:color w:val="0D0D0D"/>
                <w:szCs w:val="20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  <w:tc>
          <w:tcPr>
            <w:tcW w:w="3491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color w:val="0D0D0D"/>
                <w:szCs w:val="20"/>
              </w:rPr>
            </w:pPr>
            <w:r w:rsidRPr="001A5824">
              <w:rPr>
                <w:rFonts w:ascii="Times New Roman" w:eastAsia="Calibri" w:hAnsi="Times New Roman"/>
                <w:b/>
                <w:bCs/>
                <w:color w:val="0D0D0D"/>
                <w:szCs w:val="20"/>
              </w:rPr>
              <w:t xml:space="preserve">Знания: </w:t>
            </w:r>
          </w:p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Calibri" w:hAnsi="Times New Roman"/>
                <w:szCs w:val="20"/>
              </w:rPr>
            </w:pPr>
            <w:proofErr w:type="gramStart"/>
            <w:r w:rsidRPr="001A5824">
              <w:rPr>
                <w:rFonts w:ascii="Times New Roman" w:eastAsia="Calibri" w:hAnsi="Times New Roman"/>
                <w:szCs w:val="20"/>
              </w:rPr>
              <w:t>орфоэпические, лексические, грамматические, орфографические и пунктуационные нормы современного русского литературного языка; нормы речевого поведения в социально-культурной, учебно-научной, официально-деловой сферах общения</w:t>
            </w:r>
            <w:proofErr w:type="gramEnd"/>
          </w:p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iCs/>
                <w:color w:val="0D0D0D"/>
                <w:szCs w:val="20"/>
              </w:rPr>
            </w:pPr>
            <w:r w:rsidRPr="001A5824">
              <w:rPr>
                <w:rFonts w:ascii="Times New Roman" w:eastAsia="Calibri" w:hAnsi="Times New Roman"/>
                <w:b/>
                <w:bCs/>
                <w:color w:val="0D0D0D"/>
                <w:szCs w:val="20"/>
              </w:rPr>
              <w:t>Умения:</w:t>
            </w:r>
            <w:r w:rsidRPr="001A5824">
              <w:rPr>
                <w:rFonts w:ascii="Times New Roman" w:eastAsia="Calibri" w:hAnsi="Times New Roman"/>
                <w:bCs/>
                <w:color w:val="0D0D0D"/>
                <w:szCs w:val="20"/>
              </w:rPr>
              <w:t xml:space="preserve"> демонстрация умений устной и письменной коммуникации на </w:t>
            </w:r>
            <w:r w:rsidRPr="001A5824">
              <w:rPr>
                <w:rFonts w:ascii="Times New Roman" w:eastAsia="Calibri" w:hAnsi="Times New Roman"/>
                <w:color w:val="0D0D0D"/>
                <w:szCs w:val="20"/>
              </w:rPr>
              <w:t>государственном языке с учетом особенностей социального и культурного контекста.</w:t>
            </w:r>
          </w:p>
        </w:tc>
      </w:tr>
      <w:tr w:rsidR="000E3562" w:rsidRPr="001A5824" w:rsidTr="008573E6">
        <w:tc>
          <w:tcPr>
            <w:tcW w:w="1509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rPr>
                <w:rFonts w:ascii="Times New Roman" w:eastAsia="Calibri" w:hAnsi="Times New Roman"/>
                <w:szCs w:val="20"/>
              </w:rPr>
            </w:pPr>
            <w:r w:rsidRPr="001A5824">
              <w:rPr>
                <w:rFonts w:ascii="Times New Roman" w:eastAsia="Calibri" w:hAnsi="Times New Roman"/>
                <w:szCs w:val="20"/>
              </w:rPr>
              <w:t>Использовать</w:t>
            </w:r>
            <w:r w:rsidRPr="001A5824">
              <w:rPr>
                <w:rFonts w:ascii="Times New Roman" w:eastAsia="Times New Roman" w:hAnsi="Times New Roman"/>
                <w:szCs w:val="20"/>
              </w:rPr>
              <w:t xml:space="preserve"> информационные технологии в профессиональной деятельности</w:t>
            </w:r>
          </w:p>
        </w:tc>
        <w:tc>
          <w:tcPr>
            <w:tcW w:w="3491" w:type="pct"/>
            <w:shd w:val="clear" w:color="auto" w:fill="auto"/>
          </w:tcPr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Cs w:val="20"/>
              </w:rPr>
            </w:pPr>
            <w:r w:rsidRPr="001A5824">
              <w:rPr>
                <w:rFonts w:ascii="Times New Roman" w:eastAsia="Times New Roman" w:hAnsi="Times New Roman"/>
                <w:b/>
                <w:bCs/>
                <w:iCs/>
                <w:szCs w:val="20"/>
              </w:rPr>
              <w:t xml:space="preserve">Знания: </w:t>
            </w:r>
            <w:r w:rsidRPr="001A5824">
              <w:rPr>
                <w:rFonts w:ascii="Times New Roman" w:eastAsia="Times New Roman" w:hAnsi="Times New Roman"/>
                <w:bCs/>
                <w:iCs/>
                <w:szCs w:val="20"/>
              </w:rPr>
              <w:t>современные средства и устройства информатизации; порядок их применения и программное обеспечение в профессиональной деятельности</w:t>
            </w:r>
          </w:p>
          <w:p w:rsidR="000E3562" w:rsidRPr="001A5824" w:rsidRDefault="000E3562" w:rsidP="008573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Cs w:val="20"/>
              </w:rPr>
            </w:pPr>
            <w:r w:rsidRPr="001A5824">
              <w:rPr>
                <w:rFonts w:ascii="Times New Roman" w:eastAsia="Times New Roman" w:hAnsi="Times New Roman"/>
                <w:b/>
                <w:bCs/>
                <w:iCs/>
                <w:szCs w:val="20"/>
              </w:rPr>
              <w:t xml:space="preserve">Умения: </w:t>
            </w:r>
            <w:r w:rsidRPr="001A5824">
              <w:rPr>
                <w:rFonts w:ascii="Times New Roman" w:eastAsia="Times New Roman" w:hAnsi="Times New Roman"/>
                <w:bCs/>
                <w:iCs/>
                <w:szCs w:val="20"/>
              </w:rPr>
              <w:t>применять средства информационных технологий для решения профессиональных задач; использовать современное программное обеспечение</w:t>
            </w:r>
          </w:p>
        </w:tc>
      </w:tr>
    </w:tbl>
    <w:p w:rsidR="000E3562" w:rsidRPr="001A5824" w:rsidRDefault="000E3562" w:rsidP="000E3562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0E3562" w:rsidRPr="001A5824" w:rsidRDefault="000E3562" w:rsidP="000E3562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0E3562" w:rsidRDefault="000E3562" w:rsidP="000E3562">
      <w:pPr>
        <w:spacing w:after="16" w:line="259" w:lineRule="auto"/>
        <w:rPr>
          <w:rFonts w:ascii="Times New Roman" w:eastAsia="Times New Roman" w:hAnsi="Times New Roman"/>
          <w:color w:val="000000"/>
          <w:sz w:val="28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00D4" w:rsidRDefault="007A00D4" w:rsidP="00247029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7A00D4" w:rsidSect="006B7719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26A" w:rsidRDefault="00EB426A">
      <w:pPr>
        <w:spacing w:after="0" w:line="240" w:lineRule="auto"/>
      </w:pPr>
      <w:r>
        <w:separator/>
      </w:r>
    </w:p>
  </w:endnote>
  <w:endnote w:type="continuationSeparator" w:id="1">
    <w:p w:rsidR="00EB426A" w:rsidRDefault="00EB4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675725"/>
      <w:docPartObj>
        <w:docPartGallery w:val="Page Numbers (Bottom of Page)"/>
        <w:docPartUnique/>
      </w:docPartObj>
    </w:sdtPr>
    <w:sdtContent>
      <w:p w:rsidR="00EB426A" w:rsidRDefault="00EB426A">
        <w:pPr>
          <w:pStyle w:val="a6"/>
          <w:jc w:val="center"/>
        </w:pPr>
        <w:fldSimple w:instr="PAGE   \* MERGEFORMAT">
          <w:r w:rsidR="008C21C3">
            <w:rPr>
              <w:noProof/>
            </w:rPr>
            <w:t>10</w:t>
          </w:r>
        </w:fldSimple>
      </w:p>
    </w:sdtContent>
  </w:sdt>
  <w:p w:rsidR="00EB426A" w:rsidRDefault="00EB426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26A" w:rsidRDefault="00EB426A">
      <w:pPr>
        <w:spacing w:after="0" w:line="240" w:lineRule="auto"/>
      </w:pPr>
      <w:r>
        <w:separator/>
      </w:r>
    </w:p>
  </w:footnote>
  <w:footnote w:type="continuationSeparator" w:id="1">
    <w:p w:rsidR="00EB426A" w:rsidRDefault="00EB42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79"/>
    <w:multiLevelType w:val="multilevel"/>
    <w:tmpl w:val="00000078"/>
    <w:lvl w:ilvl="0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  <w:lvl w:ilvl="1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  <w:lvl w:ilvl="2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  <w:lvl w:ilvl="3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  <w:lvl w:ilvl="4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  <w:lvl w:ilvl="5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  <w:lvl w:ilvl="6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  <w:lvl w:ilvl="7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  <w:lvl w:ilvl="8">
      <w:start w:val="1"/>
      <w:numFmt w:val="bullet"/>
      <w:lvlText w:val="•"/>
      <w:lvlJc w:val="left"/>
      <w:rPr>
        <w:rFonts w:ascii="Century Schoolbook" w:hAnsi="Century Schoolbook"/>
        <w:b w:val="0"/>
        <w:i w:val="0"/>
        <w:smallCaps w:val="0"/>
        <w:strike w:val="0"/>
        <w:color w:val="000000"/>
        <w:spacing w:val="4"/>
        <w:w w:val="100"/>
        <w:position w:val="0"/>
        <w:sz w:val="19"/>
        <w:u w:val="none"/>
      </w:rPr>
    </w:lvl>
  </w:abstractNum>
  <w:abstractNum w:abstractNumId="1">
    <w:nsid w:val="11E47B7B"/>
    <w:multiLevelType w:val="hybridMultilevel"/>
    <w:tmpl w:val="1E760896"/>
    <w:lvl w:ilvl="0" w:tplc="CF545C2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26E84EE1"/>
    <w:multiLevelType w:val="multilevel"/>
    <w:tmpl w:val="9D6812F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4E2B0B70"/>
    <w:multiLevelType w:val="multilevel"/>
    <w:tmpl w:val="B00428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60" w:hanging="60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FC5"/>
    <w:rsid w:val="000167FA"/>
    <w:rsid w:val="00045742"/>
    <w:rsid w:val="000467DF"/>
    <w:rsid w:val="000E3562"/>
    <w:rsid w:val="00124069"/>
    <w:rsid w:val="00126D1C"/>
    <w:rsid w:val="00143C94"/>
    <w:rsid w:val="001649A1"/>
    <w:rsid w:val="001B7594"/>
    <w:rsid w:val="001E2FC2"/>
    <w:rsid w:val="001F7AE3"/>
    <w:rsid w:val="00247029"/>
    <w:rsid w:val="002602D8"/>
    <w:rsid w:val="0027423E"/>
    <w:rsid w:val="00324642"/>
    <w:rsid w:val="00341A84"/>
    <w:rsid w:val="00364C79"/>
    <w:rsid w:val="00367D2C"/>
    <w:rsid w:val="0040795C"/>
    <w:rsid w:val="00415D70"/>
    <w:rsid w:val="00443375"/>
    <w:rsid w:val="00474F0C"/>
    <w:rsid w:val="004810FE"/>
    <w:rsid w:val="004814F6"/>
    <w:rsid w:val="0048200B"/>
    <w:rsid w:val="0048468E"/>
    <w:rsid w:val="004868FE"/>
    <w:rsid w:val="004B01DF"/>
    <w:rsid w:val="004B102C"/>
    <w:rsid w:val="004E7241"/>
    <w:rsid w:val="005012BE"/>
    <w:rsid w:val="00512ABD"/>
    <w:rsid w:val="005469B0"/>
    <w:rsid w:val="00574173"/>
    <w:rsid w:val="00580053"/>
    <w:rsid w:val="00590540"/>
    <w:rsid w:val="00595D4D"/>
    <w:rsid w:val="005D13FB"/>
    <w:rsid w:val="005E2749"/>
    <w:rsid w:val="005F7191"/>
    <w:rsid w:val="0063279E"/>
    <w:rsid w:val="0069647A"/>
    <w:rsid w:val="006A6921"/>
    <w:rsid w:val="006B6DEA"/>
    <w:rsid w:val="006B7719"/>
    <w:rsid w:val="006F329E"/>
    <w:rsid w:val="0074389C"/>
    <w:rsid w:val="007722C8"/>
    <w:rsid w:val="00773C79"/>
    <w:rsid w:val="00780AF4"/>
    <w:rsid w:val="0078544D"/>
    <w:rsid w:val="007A00D4"/>
    <w:rsid w:val="007C17C9"/>
    <w:rsid w:val="008045F9"/>
    <w:rsid w:val="0081542D"/>
    <w:rsid w:val="00832618"/>
    <w:rsid w:val="008A0A44"/>
    <w:rsid w:val="008C21C3"/>
    <w:rsid w:val="0090187D"/>
    <w:rsid w:val="009020FE"/>
    <w:rsid w:val="009155AD"/>
    <w:rsid w:val="009248CC"/>
    <w:rsid w:val="0095584F"/>
    <w:rsid w:val="00957977"/>
    <w:rsid w:val="00962F97"/>
    <w:rsid w:val="00A23B4F"/>
    <w:rsid w:val="00A6577C"/>
    <w:rsid w:val="00A75229"/>
    <w:rsid w:val="00A75B7B"/>
    <w:rsid w:val="00A930E5"/>
    <w:rsid w:val="00AA041B"/>
    <w:rsid w:val="00AA2C67"/>
    <w:rsid w:val="00AA6349"/>
    <w:rsid w:val="00AE6FD5"/>
    <w:rsid w:val="00AF0DFF"/>
    <w:rsid w:val="00AF2602"/>
    <w:rsid w:val="00B124EC"/>
    <w:rsid w:val="00B13245"/>
    <w:rsid w:val="00B2048D"/>
    <w:rsid w:val="00B21627"/>
    <w:rsid w:val="00B22536"/>
    <w:rsid w:val="00B26835"/>
    <w:rsid w:val="00B42DF0"/>
    <w:rsid w:val="00B51E3B"/>
    <w:rsid w:val="00B74308"/>
    <w:rsid w:val="00B92ADC"/>
    <w:rsid w:val="00B96015"/>
    <w:rsid w:val="00B9632D"/>
    <w:rsid w:val="00BC3E9F"/>
    <w:rsid w:val="00BE2500"/>
    <w:rsid w:val="00C35BEB"/>
    <w:rsid w:val="00C55627"/>
    <w:rsid w:val="00C62AFC"/>
    <w:rsid w:val="00CC6B80"/>
    <w:rsid w:val="00CF465F"/>
    <w:rsid w:val="00CF734E"/>
    <w:rsid w:val="00D100AA"/>
    <w:rsid w:val="00D6285F"/>
    <w:rsid w:val="00D81B26"/>
    <w:rsid w:val="00DA455E"/>
    <w:rsid w:val="00E02139"/>
    <w:rsid w:val="00E27172"/>
    <w:rsid w:val="00E74D2E"/>
    <w:rsid w:val="00E761D4"/>
    <w:rsid w:val="00E8486E"/>
    <w:rsid w:val="00E90A88"/>
    <w:rsid w:val="00EB0255"/>
    <w:rsid w:val="00EB426A"/>
    <w:rsid w:val="00EB5BCF"/>
    <w:rsid w:val="00EC1C4B"/>
    <w:rsid w:val="00ED57A7"/>
    <w:rsid w:val="00EF4C68"/>
    <w:rsid w:val="00F26BFD"/>
    <w:rsid w:val="00F62973"/>
    <w:rsid w:val="00F64FC5"/>
    <w:rsid w:val="00F67B18"/>
    <w:rsid w:val="00FA6D2A"/>
    <w:rsid w:val="00FB3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32D"/>
  </w:style>
  <w:style w:type="paragraph" w:styleId="1">
    <w:name w:val="heading 1"/>
    <w:basedOn w:val="a"/>
    <w:next w:val="a"/>
    <w:link w:val="10"/>
    <w:qFormat/>
    <w:rsid w:val="00B9632D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632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B9632D"/>
    <w:pPr>
      <w:ind w:left="720"/>
      <w:contextualSpacing/>
    </w:pPr>
  </w:style>
  <w:style w:type="character" w:styleId="a4">
    <w:name w:val="Hyperlink"/>
    <w:basedOn w:val="a0"/>
    <w:rsid w:val="00B9632D"/>
    <w:rPr>
      <w:rFonts w:ascii="Times New Roman" w:hAnsi="Times New Roman" w:cs="Times New Roman"/>
      <w:color w:val="0000FF"/>
      <w:u w:val="single"/>
    </w:rPr>
  </w:style>
  <w:style w:type="character" w:customStyle="1" w:styleId="a5">
    <w:name w:val="Нижний колонтитул Знак"/>
    <w:aliases w:val="Нижний колонтитул Знак Знак Знак Знак,Нижний колонтитул1 Знак,Нижний колонтитул Знак Знак Знак1"/>
    <w:link w:val="a6"/>
    <w:uiPriority w:val="99"/>
    <w:locked/>
    <w:rsid w:val="00B9632D"/>
    <w:rPr>
      <w:rFonts w:ascii="Calibri" w:hAnsi="Calibri"/>
      <w:sz w:val="24"/>
      <w:lang w:eastAsia="ru-RU"/>
    </w:rPr>
  </w:style>
  <w:style w:type="paragraph" w:styleId="a6">
    <w:name w:val="footer"/>
    <w:aliases w:val="Нижний колонтитул Знак Знак Знак,Нижний колонтитул1,Нижний колонтитул Знак Знак"/>
    <w:basedOn w:val="a"/>
    <w:link w:val="a5"/>
    <w:uiPriority w:val="99"/>
    <w:rsid w:val="00B9632D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4"/>
      <w:lang w:eastAsia="ru-RU"/>
    </w:rPr>
  </w:style>
  <w:style w:type="character" w:customStyle="1" w:styleId="11">
    <w:name w:val="Нижний колонтитул Знак1"/>
    <w:basedOn w:val="a0"/>
    <w:uiPriority w:val="99"/>
    <w:semiHidden/>
    <w:rsid w:val="00B9632D"/>
  </w:style>
  <w:style w:type="paragraph" w:styleId="a7">
    <w:name w:val="Balloon Text"/>
    <w:basedOn w:val="a"/>
    <w:link w:val="a8"/>
    <w:uiPriority w:val="99"/>
    <w:semiHidden/>
    <w:unhideWhenUsed/>
    <w:rsid w:val="004B1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B102C"/>
    <w:rPr>
      <w:rFonts w:ascii="Segoe UI" w:hAnsi="Segoe UI" w:cs="Segoe UI"/>
      <w:sz w:val="18"/>
      <w:szCs w:val="18"/>
    </w:rPr>
  </w:style>
  <w:style w:type="character" w:customStyle="1" w:styleId="b">
    <w:name w:val="b"/>
    <w:basedOn w:val="a0"/>
    <w:rsid w:val="00EC1C4B"/>
  </w:style>
  <w:style w:type="paragraph" w:styleId="a9">
    <w:name w:val="Normal (Web)"/>
    <w:basedOn w:val="a"/>
    <w:unhideWhenUsed/>
    <w:rsid w:val="00A23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8045F9"/>
    <w:pPr>
      <w:suppressAutoHyphens/>
      <w:textAlignment w:val="baseline"/>
    </w:pPr>
    <w:rPr>
      <w:rFonts w:ascii="Calibri" w:eastAsia="SimSun" w:hAnsi="Calibri" w:cs="F"/>
      <w:kern w:val="1"/>
      <w:lang w:eastAsia="ar-SA"/>
    </w:rPr>
  </w:style>
  <w:style w:type="table" w:styleId="aa">
    <w:name w:val="Table Grid"/>
    <w:basedOn w:val="a1"/>
    <w:rsid w:val="003246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12ptItalic">
    <w:name w:val="Body text (2) + 12 pt;Italic"/>
    <w:basedOn w:val="a0"/>
    <w:rsid w:val="00367D2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0"/>
    <w:rsid w:val="007A00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4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4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0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73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1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68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17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14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8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35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48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8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3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1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6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9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2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1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0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78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25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35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4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8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22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3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1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3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6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0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1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6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5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3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3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7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20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0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0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5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59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7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39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1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1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4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2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44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65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1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9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95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95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0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8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9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2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URL:http://ce.if-mstuca.ru/index.php/issue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URL:chrome-extension://mhjfbmdgcfjbbpaeojofohoefgiehjai/index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gsha.ru/index.php?ELEMENT_ID=141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URL:http://www.mgau.ru/about/sructure/884/886/89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rkutsk.bezformata.ru/listnews/seminar-agrobiznes-obrazovanie/40665763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55214-A672-443E-B3A1-4E34F36BC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10</Pages>
  <Words>2679</Words>
  <Characters>15271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Aser</cp:lastModifiedBy>
  <cp:revision>60</cp:revision>
  <cp:lastPrinted>2018-04-28T03:01:00Z</cp:lastPrinted>
  <dcterms:created xsi:type="dcterms:W3CDTF">2018-04-27T18:13:00Z</dcterms:created>
  <dcterms:modified xsi:type="dcterms:W3CDTF">2021-01-09T15:27:00Z</dcterms:modified>
</cp:coreProperties>
</file>