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FCDF3" w14:textId="77777777" w:rsidR="000D47C3" w:rsidRPr="000D47C3" w:rsidRDefault="000D47C3" w:rsidP="000D47C3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4FACA98F" w14:textId="77777777" w:rsidR="000D47C3" w:rsidRDefault="000D47C3" w:rsidP="000D47C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47C3">
        <w:rPr>
          <w:rFonts w:ascii="Times New Roman" w:hAnsi="Times New Roman" w:cs="Times New Roman"/>
          <w:b/>
          <w:sz w:val="28"/>
          <w:szCs w:val="28"/>
        </w:rPr>
        <w:t>ИССЛЕДОВАНИЕ ГРАФОМОТОРНЫХ НАВЫКОВ У ДЕТЕЙ СТАРШЕГО ДОШКОЛЬНОГО ВОЗРАСТА С ДИЗАРТРИЕЙ</w:t>
      </w:r>
    </w:p>
    <w:p w14:paraId="2DF1BB53" w14:textId="77777777" w:rsidR="000D47C3" w:rsidRPr="000D47C3" w:rsidRDefault="000D47C3" w:rsidP="000D47C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AC39F8" w14:textId="77777777" w:rsidR="000D47C3" w:rsidRPr="000D47C3" w:rsidRDefault="000D47C3" w:rsidP="00AC70E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7C3">
        <w:rPr>
          <w:rFonts w:ascii="Times New Roman" w:hAnsi="Times New Roman" w:cs="Times New Roman"/>
          <w:b/>
          <w:sz w:val="28"/>
          <w:szCs w:val="28"/>
        </w:rPr>
        <w:t>Аннотация:</w:t>
      </w:r>
    </w:p>
    <w:p w14:paraId="43389844" w14:textId="77777777" w:rsidR="000D47C3" w:rsidRPr="000D47C3" w:rsidRDefault="000D47C3" w:rsidP="00AC70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7C3">
        <w:rPr>
          <w:rFonts w:ascii="Times New Roman" w:hAnsi="Times New Roman" w:cs="Times New Roman"/>
          <w:sz w:val="28"/>
          <w:szCs w:val="28"/>
        </w:rPr>
        <w:t>Стремление к тому, чтобы дети с особыми образовательными потребностями воспитывались и обучались вместе со своими нормально развивающимися сверстниками, становится сегодня главной областью приложения сил многих родителей, воспитывающих ребенка с отклонениями в развитии.</w:t>
      </w:r>
    </w:p>
    <w:p w14:paraId="6D3632E1" w14:textId="5BF568BE" w:rsidR="000D47C3" w:rsidRPr="000D47C3" w:rsidRDefault="000D47C3" w:rsidP="00AC70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7C3">
        <w:rPr>
          <w:rFonts w:ascii="Times New Roman" w:hAnsi="Times New Roman" w:cs="Times New Roman"/>
          <w:sz w:val="28"/>
          <w:szCs w:val="28"/>
        </w:rPr>
        <w:t xml:space="preserve">Акцент сделан на исследование графомоторных навыков у детей старшего дошкольного возраста с дизартрией. </w:t>
      </w:r>
      <w:r w:rsidRPr="000D47C3">
        <w:rPr>
          <w:rFonts w:ascii="Times New Roman" w:hAnsi="Times New Roman" w:cs="Times New Roman"/>
          <w:b/>
          <w:sz w:val="28"/>
          <w:szCs w:val="28"/>
        </w:rPr>
        <w:t>Целью статьи</w:t>
      </w:r>
      <w:r w:rsidRPr="000D47C3">
        <w:rPr>
          <w:rFonts w:ascii="Times New Roman" w:hAnsi="Times New Roman" w:cs="Times New Roman"/>
          <w:sz w:val="28"/>
          <w:szCs w:val="28"/>
        </w:rPr>
        <w:t xml:space="preserve"> является изучение графомоторных навыков у детей старшего дошкольного возраста</w:t>
      </w:r>
      <w:r w:rsidR="00CB58D0">
        <w:rPr>
          <w:rFonts w:ascii="Times New Roman" w:hAnsi="Times New Roman" w:cs="Times New Roman"/>
          <w:sz w:val="28"/>
          <w:szCs w:val="28"/>
        </w:rPr>
        <w:t xml:space="preserve"> с дизартрией</w:t>
      </w:r>
      <w:r w:rsidRPr="000D47C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34ADB32" w14:textId="371E3E0A" w:rsidR="000D47C3" w:rsidRDefault="000D47C3" w:rsidP="00AC70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7C3">
        <w:rPr>
          <w:rFonts w:ascii="Times New Roman" w:hAnsi="Times New Roman" w:cs="Times New Roman"/>
          <w:sz w:val="28"/>
          <w:szCs w:val="28"/>
        </w:rPr>
        <w:t>Для реализации цели в соответствии со спецификой исследования были взяты основные параметры исследования сформированности графомоторных навыков: Развитие моторики и зрительного восприятия по методике М.М.</w:t>
      </w:r>
      <w:r w:rsidR="00F13818">
        <w:rPr>
          <w:rFonts w:ascii="Times New Roman" w:hAnsi="Times New Roman" w:cs="Times New Roman"/>
          <w:sz w:val="28"/>
          <w:szCs w:val="28"/>
        </w:rPr>
        <w:t xml:space="preserve"> </w:t>
      </w:r>
      <w:r w:rsidRPr="000D47C3">
        <w:rPr>
          <w:rFonts w:ascii="Times New Roman" w:hAnsi="Times New Roman" w:cs="Times New Roman"/>
          <w:sz w:val="28"/>
          <w:szCs w:val="28"/>
        </w:rPr>
        <w:t>Безруких; Возможности воспроизведения в процессе графической деятельности по методике Н.Н.</w:t>
      </w:r>
      <w:r w:rsidR="00F138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47C3">
        <w:rPr>
          <w:rFonts w:ascii="Times New Roman" w:hAnsi="Times New Roman" w:cs="Times New Roman"/>
          <w:sz w:val="28"/>
          <w:szCs w:val="28"/>
        </w:rPr>
        <w:t>Гуткиной</w:t>
      </w:r>
      <w:proofErr w:type="spellEnd"/>
      <w:r w:rsidRPr="000D47C3">
        <w:rPr>
          <w:rFonts w:ascii="Times New Roman" w:hAnsi="Times New Roman" w:cs="Times New Roman"/>
          <w:sz w:val="28"/>
          <w:szCs w:val="28"/>
        </w:rPr>
        <w:t xml:space="preserve"> «Домик»; Графические навыки по методике А.Р.</w:t>
      </w:r>
      <w:r w:rsidR="00F138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47C3">
        <w:rPr>
          <w:rFonts w:ascii="Times New Roman" w:hAnsi="Times New Roman" w:cs="Times New Roman"/>
          <w:sz w:val="28"/>
          <w:szCs w:val="28"/>
        </w:rPr>
        <w:t>Лаурия</w:t>
      </w:r>
      <w:proofErr w:type="spellEnd"/>
      <w:r w:rsidRPr="000D47C3">
        <w:rPr>
          <w:rFonts w:ascii="Times New Roman" w:hAnsi="Times New Roman" w:cs="Times New Roman"/>
          <w:sz w:val="28"/>
          <w:szCs w:val="28"/>
        </w:rPr>
        <w:t xml:space="preserve"> «Заборчик».</w:t>
      </w:r>
    </w:p>
    <w:p w14:paraId="69CFCC07" w14:textId="77777777" w:rsidR="00877CF0" w:rsidRPr="00877CF0" w:rsidRDefault="00877CF0" w:rsidP="00877CF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77CF0">
        <w:rPr>
          <w:rFonts w:ascii="Times New Roman" w:hAnsi="Times New Roman" w:cs="Times New Roman"/>
          <w:sz w:val="28"/>
          <w:szCs w:val="28"/>
        </w:rPr>
        <w:t xml:space="preserve">В соответствии с целью исследования были определены следующие </w:t>
      </w:r>
      <w:r w:rsidRPr="00877CF0">
        <w:rPr>
          <w:rFonts w:ascii="Times New Roman" w:hAnsi="Times New Roman" w:cs="Times New Roman"/>
          <w:b/>
          <w:sz w:val="28"/>
          <w:szCs w:val="28"/>
        </w:rPr>
        <w:t>задачи исследования:</w:t>
      </w:r>
    </w:p>
    <w:p w14:paraId="63D32898" w14:textId="77777777" w:rsidR="00877CF0" w:rsidRPr="00877CF0" w:rsidRDefault="00877CF0" w:rsidP="00877CF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77CF0">
        <w:rPr>
          <w:rFonts w:ascii="Times New Roman" w:hAnsi="Times New Roman" w:cs="Times New Roman"/>
          <w:sz w:val="28"/>
          <w:szCs w:val="28"/>
        </w:rPr>
        <w:t>1. изучить теоретические основы особенностей графомоторных навыков у детей старшего дошкольного возраста отечественными и зарубежными учеными;</w:t>
      </w:r>
    </w:p>
    <w:p w14:paraId="36C93951" w14:textId="77777777" w:rsidR="00877CF0" w:rsidRPr="00877CF0" w:rsidRDefault="00877CF0" w:rsidP="00877CF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77CF0">
        <w:rPr>
          <w:rFonts w:ascii="Times New Roman" w:hAnsi="Times New Roman" w:cs="Times New Roman"/>
          <w:sz w:val="28"/>
          <w:szCs w:val="28"/>
        </w:rPr>
        <w:t>2. выявить особенности развития графомоторных навыков в норме;</w:t>
      </w:r>
    </w:p>
    <w:p w14:paraId="60A8BA0E" w14:textId="77777777" w:rsidR="00877CF0" w:rsidRPr="00877CF0" w:rsidRDefault="00877CF0" w:rsidP="00877CF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77CF0">
        <w:rPr>
          <w:rFonts w:ascii="Times New Roman" w:hAnsi="Times New Roman" w:cs="Times New Roman"/>
          <w:sz w:val="28"/>
          <w:szCs w:val="28"/>
        </w:rPr>
        <w:t>3. проанализировать клинико-психолого-педагогические показатели детей старшего дошкольного возраста с дизартрией;</w:t>
      </w:r>
    </w:p>
    <w:p w14:paraId="43F69EED" w14:textId="77777777" w:rsidR="00877CF0" w:rsidRPr="00877CF0" w:rsidRDefault="00877CF0" w:rsidP="00877CF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77CF0">
        <w:rPr>
          <w:rFonts w:ascii="Times New Roman" w:hAnsi="Times New Roman" w:cs="Times New Roman"/>
          <w:sz w:val="28"/>
          <w:szCs w:val="28"/>
        </w:rPr>
        <w:t>4. разработать методики исследования графомоторных навыков и их внедрение в работу с детьми старшего дошкольного возраста с дизартрией;</w:t>
      </w:r>
    </w:p>
    <w:p w14:paraId="1E3EC9C8" w14:textId="79CA6C03" w:rsidR="00877CF0" w:rsidRPr="00877CF0" w:rsidRDefault="00877CF0" w:rsidP="00877CF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77CF0">
        <w:rPr>
          <w:rFonts w:ascii="Times New Roman" w:hAnsi="Times New Roman" w:cs="Times New Roman"/>
          <w:sz w:val="28"/>
          <w:szCs w:val="28"/>
        </w:rPr>
        <w:lastRenderedPageBreak/>
        <w:t>5. определить с помощью психолого-педагогических методов эффективность методик, направленных на исследование графомоторных навыков детей старшего дошкольного возраста с дизартрией.</w:t>
      </w:r>
    </w:p>
    <w:p w14:paraId="79C7F7EF" w14:textId="77777777" w:rsidR="000D47C3" w:rsidRPr="000D47C3" w:rsidRDefault="000D47C3" w:rsidP="00AC70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7C3">
        <w:rPr>
          <w:rFonts w:ascii="Times New Roman" w:hAnsi="Times New Roman" w:cs="Times New Roman"/>
          <w:b/>
          <w:sz w:val="28"/>
          <w:szCs w:val="28"/>
        </w:rPr>
        <w:t>Теоретическая новизна:</w:t>
      </w:r>
      <w:r w:rsidRPr="000D47C3">
        <w:rPr>
          <w:rFonts w:ascii="Times New Roman" w:hAnsi="Times New Roman" w:cs="Times New Roman"/>
          <w:sz w:val="28"/>
          <w:szCs w:val="28"/>
        </w:rPr>
        <w:t xml:space="preserve"> выявление и обоснование целостного исследования по выявлению уровня развития графомоторных навыков у детей старшего дошкольного возраста с дизартрией, направленного на их эффективное развитие.</w:t>
      </w:r>
    </w:p>
    <w:p w14:paraId="077F85D0" w14:textId="77777777" w:rsidR="000D47C3" w:rsidRPr="000D47C3" w:rsidRDefault="000D47C3" w:rsidP="00AC70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7C3">
        <w:rPr>
          <w:rFonts w:ascii="Times New Roman" w:hAnsi="Times New Roman" w:cs="Times New Roman"/>
          <w:b/>
          <w:sz w:val="28"/>
          <w:szCs w:val="28"/>
        </w:rPr>
        <w:t>Практическая значимость:</w:t>
      </w:r>
      <w:r w:rsidRPr="000D47C3">
        <w:rPr>
          <w:rFonts w:ascii="Times New Roman" w:hAnsi="Times New Roman" w:cs="Times New Roman"/>
          <w:sz w:val="28"/>
          <w:szCs w:val="28"/>
        </w:rPr>
        <w:t xml:space="preserve"> разработанное исследование развития графомоторных навыков у детей старшего дошкольного возраста с дизартрией может быть использовано родителями и специалистами дошкольных образовательных учреждений для работы по психомоторному развитию детей старшего дошкольного возраста с дизартрией.</w:t>
      </w:r>
    </w:p>
    <w:p w14:paraId="423D24F3" w14:textId="77777777" w:rsidR="000D47C3" w:rsidRDefault="000D47C3" w:rsidP="00AC70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7C3">
        <w:rPr>
          <w:rFonts w:ascii="Times New Roman" w:hAnsi="Times New Roman" w:cs="Times New Roman"/>
          <w:b/>
          <w:sz w:val="28"/>
          <w:szCs w:val="28"/>
        </w:rPr>
        <w:t>Ключевые слова:</w:t>
      </w:r>
      <w:r w:rsidRPr="000D47C3">
        <w:rPr>
          <w:rFonts w:ascii="Times New Roman" w:hAnsi="Times New Roman" w:cs="Times New Roman"/>
          <w:sz w:val="28"/>
          <w:szCs w:val="28"/>
        </w:rPr>
        <w:t xml:space="preserve"> дизартрия, графомоторные навыки, нарушение, мелкая моторика, графический навык.</w:t>
      </w:r>
    </w:p>
    <w:p w14:paraId="3EBF5472" w14:textId="77777777" w:rsidR="000D47C3" w:rsidRPr="000D47C3" w:rsidRDefault="000D47C3" w:rsidP="00AC70E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7C3">
        <w:rPr>
          <w:rFonts w:ascii="Times New Roman" w:hAnsi="Times New Roman" w:cs="Times New Roman"/>
          <w:sz w:val="28"/>
          <w:szCs w:val="28"/>
        </w:rPr>
        <w:t>Графомоторные навыки у детей старшего дошкольного возраста являются важным фактором их дальнейшего развития. Исследования выявили, что если развитие движений пальцев соответствует возрасту (норма), то и развитие речи тоже в пределах нормы, если же развитие пальцев отстает – отстает и развитие речи, хотя общая моторика при этом может быть в пределах нормы и даже выше.</w:t>
      </w:r>
    </w:p>
    <w:p w14:paraId="4D176EE8" w14:textId="77777777" w:rsidR="000D47C3" w:rsidRPr="000D47C3" w:rsidRDefault="000D47C3" w:rsidP="00AC70E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7C3">
        <w:rPr>
          <w:rFonts w:ascii="Times New Roman" w:hAnsi="Times New Roman" w:cs="Times New Roman"/>
          <w:sz w:val="28"/>
          <w:szCs w:val="28"/>
        </w:rPr>
        <w:t xml:space="preserve">Возраст 6-7 лет является </w:t>
      </w:r>
      <w:proofErr w:type="spellStart"/>
      <w:r w:rsidRPr="000D47C3">
        <w:rPr>
          <w:rFonts w:ascii="Times New Roman" w:hAnsi="Times New Roman" w:cs="Times New Roman"/>
          <w:sz w:val="28"/>
          <w:szCs w:val="28"/>
        </w:rPr>
        <w:t>сензитивным</w:t>
      </w:r>
      <w:proofErr w:type="spellEnd"/>
      <w:r w:rsidRPr="000D47C3">
        <w:rPr>
          <w:rFonts w:ascii="Times New Roman" w:hAnsi="Times New Roman" w:cs="Times New Roman"/>
          <w:sz w:val="28"/>
          <w:szCs w:val="28"/>
        </w:rPr>
        <w:t xml:space="preserve"> для развития кисти руки. В этом возрасте, организуя различные виды деятельности, систематически применяя тренировочные упражнения, можно достичь хороших результатов в развитии пальцевой моторики рук.</w:t>
      </w:r>
    </w:p>
    <w:p w14:paraId="17069DCA" w14:textId="77777777" w:rsidR="000D47C3" w:rsidRPr="000D47C3" w:rsidRDefault="000D47C3" w:rsidP="00AC70E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7C3">
        <w:rPr>
          <w:rFonts w:ascii="Times New Roman" w:hAnsi="Times New Roman" w:cs="Times New Roman"/>
          <w:b/>
          <w:sz w:val="28"/>
          <w:szCs w:val="28"/>
        </w:rPr>
        <w:t>Цель эксперимента</w:t>
      </w:r>
      <w:r w:rsidRPr="000D47C3">
        <w:rPr>
          <w:rFonts w:ascii="Times New Roman" w:hAnsi="Times New Roman" w:cs="Times New Roman"/>
          <w:sz w:val="28"/>
          <w:szCs w:val="28"/>
        </w:rPr>
        <w:t xml:space="preserve"> – выявление уровня сформированности графомоторных навыков у детей старшего дошкольного возраста с дизартрией. </w:t>
      </w:r>
    </w:p>
    <w:p w14:paraId="73E00A3F" w14:textId="77777777" w:rsidR="000D47C3" w:rsidRDefault="000D47C3" w:rsidP="00AC70E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7C3">
        <w:rPr>
          <w:rFonts w:ascii="Times New Roman" w:hAnsi="Times New Roman" w:cs="Times New Roman"/>
          <w:sz w:val="28"/>
          <w:szCs w:val="28"/>
        </w:rPr>
        <w:t xml:space="preserve">Эксперимент проводился в феврале 2020 г. Базой для психолого-педагогического эксперимента явилось Муниципальное автономное </w:t>
      </w:r>
      <w:r w:rsidRPr="000D47C3">
        <w:rPr>
          <w:rFonts w:ascii="Times New Roman" w:hAnsi="Times New Roman" w:cs="Times New Roman"/>
          <w:sz w:val="28"/>
          <w:szCs w:val="28"/>
        </w:rPr>
        <w:lastRenderedPageBreak/>
        <w:t>образовательное учреждение Средняя образовательная школа № 11 (дошкольное отделение) г. Тавды. В экспериментальном исследовании приняли участие 7 детей в возрасте 6-7 лет (подготовительная группа) с различными формами дизартрии.</w:t>
      </w:r>
    </w:p>
    <w:p w14:paraId="74F6181B" w14:textId="77777777" w:rsidR="00AC70ED" w:rsidRPr="00AC70ED" w:rsidRDefault="00AC70ED" w:rsidP="00AC70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0ED">
        <w:rPr>
          <w:rFonts w:ascii="Times New Roman" w:hAnsi="Times New Roman" w:cs="Times New Roman"/>
          <w:sz w:val="28"/>
          <w:szCs w:val="28"/>
        </w:rPr>
        <w:t xml:space="preserve">В соответствии со спецификой исследования были взяты основные параметры исследования сформированности графомоторных навыков: Развитие моторики и зрительного восприятия по методике </w:t>
      </w:r>
      <w:proofErr w:type="spellStart"/>
      <w:r w:rsidRPr="00AC70ED">
        <w:rPr>
          <w:rFonts w:ascii="Times New Roman" w:hAnsi="Times New Roman" w:cs="Times New Roman"/>
          <w:sz w:val="28"/>
          <w:szCs w:val="28"/>
        </w:rPr>
        <w:t>М.М.Безруких</w:t>
      </w:r>
      <w:proofErr w:type="spellEnd"/>
      <w:r w:rsidRPr="00AC70ED">
        <w:rPr>
          <w:rFonts w:ascii="Times New Roman" w:hAnsi="Times New Roman" w:cs="Times New Roman"/>
          <w:sz w:val="28"/>
          <w:szCs w:val="28"/>
        </w:rPr>
        <w:t xml:space="preserve">; Возможности воспроизведения в процессе графической деятельности по методике </w:t>
      </w:r>
      <w:proofErr w:type="spellStart"/>
      <w:r w:rsidRPr="00AC70ED">
        <w:rPr>
          <w:rFonts w:ascii="Times New Roman" w:hAnsi="Times New Roman" w:cs="Times New Roman"/>
          <w:sz w:val="28"/>
          <w:szCs w:val="28"/>
        </w:rPr>
        <w:t>Н.Н.Гуткиной</w:t>
      </w:r>
      <w:proofErr w:type="spellEnd"/>
      <w:r w:rsidRPr="00AC70ED">
        <w:rPr>
          <w:rFonts w:ascii="Times New Roman" w:hAnsi="Times New Roman" w:cs="Times New Roman"/>
          <w:sz w:val="28"/>
          <w:szCs w:val="28"/>
        </w:rPr>
        <w:t xml:space="preserve"> «Домик»; Графические навыки по методике </w:t>
      </w:r>
      <w:proofErr w:type="spellStart"/>
      <w:r w:rsidRPr="00AC70ED">
        <w:rPr>
          <w:rFonts w:ascii="Times New Roman" w:hAnsi="Times New Roman" w:cs="Times New Roman"/>
          <w:sz w:val="28"/>
          <w:szCs w:val="28"/>
        </w:rPr>
        <w:t>А.Р.Лаурия</w:t>
      </w:r>
      <w:proofErr w:type="spellEnd"/>
      <w:r w:rsidRPr="00AC70ED">
        <w:rPr>
          <w:rFonts w:ascii="Times New Roman" w:hAnsi="Times New Roman" w:cs="Times New Roman"/>
          <w:sz w:val="28"/>
          <w:szCs w:val="28"/>
        </w:rPr>
        <w:t xml:space="preserve"> «Заборчик».</w:t>
      </w:r>
    </w:p>
    <w:p w14:paraId="2007C284" w14:textId="77777777" w:rsidR="00AC70ED" w:rsidRPr="00AC70ED" w:rsidRDefault="00AC70ED" w:rsidP="00AC70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0ED">
        <w:rPr>
          <w:rFonts w:ascii="Times New Roman" w:hAnsi="Times New Roman" w:cs="Times New Roman"/>
          <w:sz w:val="28"/>
          <w:szCs w:val="28"/>
        </w:rPr>
        <w:t xml:space="preserve">Методика </w:t>
      </w:r>
      <w:proofErr w:type="spellStart"/>
      <w:r w:rsidRPr="00AC70ED">
        <w:rPr>
          <w:rFonts w:ascii="Times New Roman" w:hAnsi="Times New Roman" w:cs="Times New Roman"/>
          <w:sz w:val="28"/>
          <w:szCs w:val="28"/>
        </w:rPr>
        <w:t>М.М.Безруких</w:t>
      </w:r>
      <w:proofErr w:type="spellEnd"/>
      <w:r w:rsidRPr="00AC70ED">
        <w:rPr>
          <w:rFonts w:ascii="Times New Roman" w:hAnsi="Times New Roman" w:cs="Times New Roman"/>
          <w:sz w:val="28"/>
          <w:szCs w:val="28"/>
        </w:rPr>
        <w:t xml:space="preserve"> является комплексным исследованием, направленным на изучение нескольких параметров сформированности графомоторных навыков у детей данного возраста с дизартрией. </w:t>
      </w:r>
    </w:p>
    <w:p w14:paraId="64BDFB6C" w14:textId="77777777" w:rsidR="00AC70ED" w:rsidRPr="00AC70ED" w:rsidRDefault="00AC70ED" w:rsidP="00AC70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0ED">
        <w:rPr>
          <w:rFonts w:ascii="Times New Roman" w:hAnsi="Times New Roman" w:cs="Times New Roman"/>
          <w:sz w:val="28"/>
          <w:szCs w:val="28"/>
        </w:rPr>
        <w:t xml:space="preserve">Вторая методика Н.Н. </w:t>
      </w:r>
      <w:proofErr w:type="spellStart"/>
      <w:r w:rsidRPr="00AC70ED">
        <w:rPr>
          <w:rFonts w:ascii="Times New Roman" w:hAnsi="Times New Roman" w:cs="Times New Roman"/>
          <w:sz w:val="28"/>
          <w:szCs w:val="28"/>
        </w:rPr>
        <w:t>Гуткиной</w:t>
      </w:r>
      <w:proofErr w:type="spellEnd"/>
      <w:r w:rsidRPr="00AC70ED">
        <w:rPr>
          <w:rFonts w:ascii="Times New Roman" w:hAnsi="Times New Roman" w:cs="Times New Roman"/>
          <w:sz w:val="28"/>
          <w:szCs w:val="28"/>
        </w:rPr>
        <w:t xml:space="preserve"> «Домик» проводилась в отдельные сроки (один день). Она представляет собой тест на сформированность еще одного параметра, входящего в общий контекст графомоторных навыков, – возможности воспроизведения ребенком в процессе графической деятельности. </w:t>
      </w:r>
    </w:p>
    <w:p w14:paraId="67634449" w14:textId="77777777" w:rsidR="00AC70ED" w:rsidRPr="00AC70ED" w:rsidRDefault="00AC70ED" w:rsidP="00AC70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0ED">
        <w:rPr>
          <w:rFonts w:ascii="Times New Roman" w:hAnsi="Times New Roman" w:cs="Times New Roman"/>
          <w:sz w:val="28"/>
          <w:szCs w:val="28"/>
        </w:rPr>
        <w:t xml:space="preserve">Методика представляет собой задание на срисовывание картинки, изображающую домик, отдельные детали которого составлены из прописных букв. Задание позволяет выявить умение ребенка ориентироваться в своей работе на образец, умение точно скопировать его, выявляет особенности развития произвольного внимания, пространственного восприятия, сенсомоторной координации и тонкой моторики руки. </w:t>
      </w:r>
    </w:p>
    <w:p w14:paraId="663F8D7E" w14:textId="77777777" w:rsidR="00AC70ED" w:rsidRPr="00AC70ED" w:rsidRDefault="00AC70ED" w:rsidP="00AC70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0ED">
        <w:rPr>
          <w:rFonts w:ascii="Times New Roman" w:hAnsi="Times New Roman" w:cs="Times New Roman"/>
          <w:sz w:val="28"/>
          <w:szCs w:val="28"/>
        </w:rPr>
        <w:t xml:space="preserve">Третья методика </w:t>
      </w:r>
      <w:proofErr w:type="spellStart"/>
      <w:r w:rsidRPr="00AC70ED">
        <w:rPr>
          <w:rFonts w:ascii="Times New Roman" w:hAnsi="Times New Roman" w:cs="Times New Roman"/>
          <w:sz w:val="28"/>
          <w:szCs w:val="28"/>
        </w:rPr>
        <w:t>А.Р.Лаурия</w:t>
      </w:r>
      <w:proofErr w:type="spellEnd"/>
      <w:r w:rsidRPr="00AC70ED">
        <w:rPr>
          <w:rFonts w:ascii="Times New Roman" w:hAnsi="Times New Roman" w:cs="Times New Roman"/>
          <w:sz w:val="28"/>
          <w:szCs w:val="28"/>
        </w:rPr>
        <w:t xml:space="preserve"> «Заборчик» дает возможность определить уровень развития ведущей руки, а также в русле изучения сформированности графомоторных навыков детей старшего дошкольного возраста с дизартрией – чисто графические навыки. Графическая проба на динамический праксис заключается в рисовании «заборчика» сменяющемся чередовании двух элементов по заданному образцу.</w:t>
      </w:r>
    </w:p>
    <w:p w14:paraId="2F2406F9" w14:textId="77777777" w:rsidR="00AC70ED" w:rsidRPr="00AC70ED" w:rsidRDefault="00AC70ED" w:rsidP="00AC70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0ED">
        <w:rPr>
          <w:rFonts w:ascii="Times New Roman" w:hAnsi="Times New Roman" w:cs="Times New Roman"/>
          <w:sz w:val="28"/>
          <w:szCs w:val="28"/>
        </w:rPr>
        <w:lastRenderedPageBreak/>
        <w:t>По результатам проведенного исследования были получены и обработаны результаты. Каждая из методик дала возможность выявить основные параметры сформированности графомоторных навыков у группы детей старшего дошкольного возраста с дизартрией, которые участвовали в эксперименте.</w:t>
      </w:r>
    </w:p>
    <w:p w14:paraId="142C3D06" w14:textId="77777777" w:rsidR="00AC70ED" w:rsidRPr="00AC70ED" w:rsidRDefault="00AC70ED" w:rsidP="00AC70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0ED">
        <w:rPr>
          <w:rFonts w:ascii="Times New Roman" w:hAnsi="Times New Roman" w:cs="Times New Roman"/>
          <w:sz w:val="28"/>
          <w:szCs w:val="28"/>
        </w:rPr>
        <w:t>По методике М.М. Безруких все дети справились с заданием, в результате проведенного анализа получились результаты, раскрывающие уровень сформированности графомоторных навыков в части зрительного восприятия и мелкой моторики.</w:t>
      </w:r>
    </w:p>
    <w:p w14:paraId="002DDC5C" w14:textId="77777777" w:rsidR="00AC70ED" w:rsidRDefault="00AC70ED" w:rsidP="00AC70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0ED">
        <w:rPr>
          <w:rFonts w:ascii="Times New Roman" w:hAnsi="Times New Roman" w:cs="Times New Roman"/>
          <w:sz w:val="28"/>
          <w:szCs w:val="28"/>
        </w:rPr>
        <w:t>По результатам проведенного теста можно отметить, что со средним уровнем развития среди детей старшего дошкольного возраста с дизартрией в группе испытуемых было выявлено 29% (2 человека), с низким уровнем – 57% (4 человека), с очень низким – 14% (1 человек). Для детей с таким видом основного и сопутствующих заболеваний это достаточно неплохой результат, который требует дальнейшей корректировки.</w:t>
      </w:r>
    </w:p>
    <w:p w14:paraId="7A6B6C57" w14:textId="77777777" w:rsidR="00AC70ED" w:rsidRPr="00AC70ED" w:rsidRDefault="00AC70ED" w:rsidP="00AC70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0ED">
        <w:rPr>
          <w:rFonts w:ascii="Times New Roman" w:hAnsi="Times New Roman" w:cs="Times New Roman"/>
          <w:sz w:val="28"/>
          <w:szCs w:val="28"/>
        </w:rPr>
        <w:t xml:space="preserve">По второй методике </w:t>
      </w:r>
      <w:proofErr w:type="spellStart"/>
      <w:r w:rsidRPr="00AC70ED">
        <w:rPr>
          <w:rFonts w:ascii="Times New Roman" w:hAnsi="Times New Roman" w:cs="Times New Roman"/>
          <w:sz w:val="28"/>
          <w:szCs w:val="28"/>
        </w:rPr>
        <w:t>Н.Н.Гуткиной</w:t>
      </w:r>
      <w:proofErr w:type="spellEnd"/>
      <w:r w:rsidRPr="00AC70ED">
        <w:rPr>
          <w:rFonts w:ascii="Times New Roman" w:hAnsi="Times New Roman" w:cs="Times New Roman"/>
          <w:sz w:val="28"/>
          <w:szCs w:val="28"/>
        </w:rPr>
        <w:t xml:space="preserve"> «Домик» был также проведен анализ результатов на уровень сформированности возможности воспроизведения в процессе графической деятельности. Детям старшего дошкольного возраста (испытуемым) были предоставлены раздаточные материалы, необходимые для работы по заданию. По ошибкам, допущенным в работе детьми старшего дошкольного возраста с дизартрией, можно оценить уровень сформированности отдельных графомоторных навыков. Были допущены следующие ошибки:</w:t>
      </w:r>
    </w:p>
    <w:p w14:paraId="06284B48" w14:textId="77777777" w:rsidR="00AC70ED" w:rsidRPr="00AC70ED" w:rsidRDefault="00AC70ED" w:rsidP="00AC70E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0ED">
        <w:rPr>
          <w:rFonts w:ascii="Times New Roman" w:hAnsi="Times New Roman" w:cs="Times New Roman"/>
          <w:sz w:val="28"/>
          <w:szCs w:val="28"/>
        </w:rPr>
        <w:t>отсутствие деталей – 3 чел. (45%);</w:t>
      </w:r>
    </w:p>
    <w:p w14:paraId="52DCCCD1" w14:textId="77777777" w:rsidR="00AC70ED" w:rsidRPr="00AC70ED" w:rsidRDefault="00AC70ED" w:rsidP="00AC70E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0ED">
        <w:rPr>
          <w:rFonts w:ascii="Times New Roman" w:hAnsi="Times New Roman" w:cs="Times New Roman"/>
          <w:sz w:val="28"/>
          <w:szCs w:val="28"/>
        </w:rPr>
        <w:t>увеличение деталей – 4 чел. (57%);</w:t>
      </w:r>
    </w:p>
    <w:p w14:paraId="7BAA4896" w14:textId="77777777" w:rsidR="00AC70ED" w:rsidRPr="00AC70ED" w:rsidRDefault="00AC70ED" w:rsidP="00AC70E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0ED">
        <w:rPr>
          <w:rFonts w:ascii="Times New Roman" w:hAnsi="Times New Roman" w:cs="Times New Roman"/>
          <w:sz w:val="28"/>
          <w:szCs w:val="28"/>
        </w:rPr>
        <w:t>неправильный элемент – 5 (71%);</w:t>
      </w:r>
    </w:p>
    <w:p w14:paraId="4EAF9A74" w14:textId="77777777" w:rsidR="00AC70ED" w:rsidRPr="00AC70ED" w:rsidRDefault="00AC70ED" w:rsidP="00AC70E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0ED">
        <w:rPr>
          <w:rFonts w:ascii="Times New Roman" w:hAnsi="Times New Roman" w:cs="Times New Roman"/>
          <w:sz w:val="28"/>
          <w:szCs w:val="28"/>
        </w:rPr>
        <w:t>неправильное расположение – 3 (45%);</w:t>
      </w:r>
    </w:p>
    <w:p w14:paraId="41C526A3" w14:textId="77777777" w:rsidR="00AC70ED" w:rsidRPr="00AC70ED" w:rsidRDefault="00AC70ED" w:rsidP="00AC70E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0ED">
        <w:rPr>
          <w:rFonts w:ascii="Times New Roman" w:hAnsi="Times New Roman" w:cs="Times New Roman"/>
          <w:sz w:val="28"/>
          <w:szCs w:val="28"/>
        </w:rPr>
        <w:t>отклонение линий – 2 чел. (29%);</w:t>
      </w:r>
    </w:p>
    <w:p w14:paraId="43681488" w14:textId="77777777" w:rsidR="00AC70ED" w:rsidRPr="00AC70ED" w:rsidRDefault="00AC70ED" w:rsidP="00AC70E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0ED">
        <w:rPr>
          <w:rFonts w:ascii="Times New Roman" w:hAnsi="Times New Roman" w:cs="Times New Roman"/>
          <w:sz w:val="28"/>
          <w:szCs w:val="28"/>
        </w:rPr>
        <w:t>разрыв между линиями – 7 чел. (100%);</w:t>
      </w:r>
    </w:p>
    <w:p w14:paraId="0AE86CAB" w14:textId="77777777" w:rsidR="00AC70ED" w:rsidRPr="00AC70ED" w:rsidRDefault="00AC70ED" w:rsidP="00AC70E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0ED">
        <w:rPr>
          <w:rFonts w:ascii="Times New Roman" w:hAnsi="Times New Roman" w:cs="Times New Roman"/>
          <w:sz w:val="28"/>
          <w:szCs w:val="28"/>
        </w:rPr>
        <w:t>залезание линий – 5 чел. (71%).</w:t>
      </w:r>
    </w:p>
    <w:p w14:paraId="119D85A2" w14:textId="77777777" w:rsidR="00AC70ED" w:rsidRPr="00AC70ED" w:rsidRDefault="00AC70ED" w:rsidP="00AC70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0ED">
        <w:rPr>
          <w:rFonts w:ascii="Times New Roman" w:hAnsi="Times New Roman" w:cs="Times New Roman"/>
          <w:sz w:val="28"/>
          <w:szCs w:val="28"/>
        </w:rPr>
        <w:lastRenderedPageBreak/>
        <w:t>Таким образом, мы получаем сформированность пространственного восприятия и низкий уровень репродуктивных возможностей в процессе графической деятельности.</w:t>
      </w:r>
    </w:p>
    <w:p w14:paraId="631C6374" w14:textId="77777777" w:rsidR="00AC70ED" w:rsidRPr="00AC70ED" w:rsidRDefault="00AC70ED" w:rsidP="00AC70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0ED">
        <w:rPr>
          <w:rFonts w:ascii="Times New Roman" w:hAnsi="Times New Roman" w:cs="Times New Roman"/>
          <w:sz w:val="28"/>
          <w:szCs w:val="28"/>
        </w:rPr>
        <w:t xml:space="preserve">По тесту </w:t>
      </w:r>
      <w:proofErr w:type="spellStart"/>
      <w:r w:rsidRPr="00AC70ED">
        <w:rPr>
          <w:rFonts w:ascii="Times New Roman" w:hAnsi="Times New Roman" w:cs="Times New Roman"/>
          <w:sz w:val="28"/>
          <w:szCs w:val="28"/>
        </w:rPr>
        <w:t>А.Р.Лурия</w:t>
      </w:r>
      <w:proofErr w:type="spellEnd"/>
      <w:r w:rsidRPr="00AC70ED">
        <w:rPr>
          <w:rFonts w:ascii="Times New Roman" w:hAnsi="Times New Roman" w:cs="Times New Roman"/>
          <w:sz w:val="28"/>
          <w:szCs w:val="28"/>
        </w:rPr>
        <w:t xml:space="preserve"> были изучены графические навыки детей старшего дошкольного возраста с дизартрией. Графическая проба на динамический праксис заключается в рисовании «заборчика» сменяющемся чередовании двух элементов по заданному образцу. Эта проба позволяет также определить сформированность ведущей руки.</w:t>
      </w:r>
    </w:p>
    <w:p w14:paraId="53203D8B" w14:textId="77777777" w:rsidR="00AC70ED" w:rsidRPr="00AC70ED" w:rsidRDefault="00AC70ED" w:rsidP="00AC70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0ED">
        <w:rPr>
          <w:rFonts w:ascii="Times New Roman" w:hAnsi="Times New Roman" w:cs="Times New Roman"/>
          <w:sz w:val="28"/>
          <w:szCs w:val="28"/>
        </w:rPr>
        <w:t>По результатам этого задания, можно с уверенностью констатировать, что многие справились с задачей, вероятнее всего это было обусловлено степенью его относительной легкости по сравнению с предыдущими.</w:t>
      </w:r>
    </w:p>
    <w:p w14:paraId="16E5E6A0" w14:textId="77777777" w:rsidR="00AC70ED" w:rsidRPr="00AC70ED" w:rsidRDefault="00AC70ED" w:rsidP="00AC70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0ED">
        <w:rPr>
          <w:rFonts w:ascii="Times New Roman" w:hAnsi="Times New Roman" w:cs="Times New Roman"/>
          <w:sz w:val="28"/>
          <w:szCs w:val="28"/>
        </w:rPr>
        <w:t>Среди основных факторов, которые учитывались при работе испытуемые старшего дошкольного возраста с дизартрией показали следующие ошибки в выполнении задания:</w:t>
      </w:r>
    </w:p>
    <w:p w14:paraId="0CCD3589" w14:textId="77777777" w:rsidR="00AC70ED" w:rsidRPr="00AC70ED" w:rsidRDefault="00AC70ED" w:rsidP="00AC70E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0ED">
        <w:rPr>
          <w:rFonts w:ascii="Times New Roman" w:hAnsi="Times New Roman" w:cs="Times New Roman"/>
          <w:sz w:val="28"/>
          <w:szCs w:val="28"/>
        </w:rPr>
        <w:t>1 б. – нарисованный узор не соответствует образцу по разным параметрам – 1 чел. (14%);</w:t>
      </w:r>
    </w:p>
    <w:p w14:paraId="378B7F18" w14:textId="77777777" w:rsidR="00AC70ED" w:rsidRPr="00AC70ED" w:rsidRDefault="00AC70ED" w:rsidP="00AC70E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0ED">
        <w:rPr>
          <w:rFonts w:ascii="Times New Roman" w:hAnsi="Times New Roman" w:cs="Times New Roman"/>
          <w:sz w:val="28"/>
          <w:szCs w:val="28"/>
        </w:rPr>
        <w:t xml:space="preserve">2 б. – нарушение </w:t>
      </w:r>
      <w:r>
        <w:rPr>
          <w:rFonts w:ascii="Times New Roman" w:hAnsi="Times New Roman" w:cs="Times New Roman"/>
          <w:sz w:val="28"/>
          <w:szCs w:val="28"/>
        </w:rPr>
        <w:t xml:space="preserve">плавности микро-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макрографии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0ED">
        <w:rPr>
          <w:rFonts w:ascii="Times New Roman" w:hAnsi="Times New Roman" w:cs="Times New Roman"/>
          <w:sz w:val="28"/>
          <w:szCs w:val="28"/>
        </w:rPr>
        <w:t>– 4 чел. (57%);</w:t>
      </w:r>
    </w:p>
    <w:p w14:paraId="7D9789A4" w14:textId="77777777" w:rsidR="00AC70ED" w:rsidRPr="00AC70ED" w:rsidRDefault="00AC70ED" w:rsidP="00AC70E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0ED">
        <w:rPr>
          <w:rFonts w:ascii="Times New Roman" w:hAnsi="Times New Roman" w:cs="Times New Roman"/>
          <w:sz w:val="28"/>
          <w:szCs w:val="28"/>
        </w:rPr>
        <w:t>3 б. – в конце ряда отмечается замедление, отрыв карандаша от бумаги – 2 чел. (29%);</w:t>
      </w:r>
    </w:p>
    <w:p w14:paraId="3988552F" w14:textId="77777777" w:rsidR="00AC70ED" w:rsidRPr="00AC70ED" w:rsidRDefault="00AC70ED" w:rsidP="00AC70E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0ED">
        <w:rPr>
          <w:rFonts w:ascii="Times New Roman" w:hAnsi="Times New Roman" w:cs="Times New Roman"/>
          <w:sz w:val="28"/>
          <w:szCs w:val="28"/>
        </w:rPr>
        <w:t>4 б. – хорошо справился с заданием – 0 чел. (0%).</w:t>
      </w:r>
    </w:p>
    <w:p w14:paraId="3E38C89C" w14:textId="77777777" w:rsidR="00AC70ED" w:rsidRPr="00AC70ED" w:rsidRDefault="00AC70ED" w:rsidP="00AC70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0ED">
        <w:rPr>
          <w:rFonts w:ascii="Times New Roman" w:hAnsi="Times New Roman" w:cs="Times New Roman"/>
          <w:sz w:val="28"/>
          <w:szCs w:val="28"/>
        </w:rPr>
        <w:t>Таким образом, можно констатировать, что дети старшего дошкольного возраста с дизартрией показали в большинстве своем низкий или средний уровень развития графомоторных навыков. Среди основных сложностей были выявлены: низкий уровень репродуктивных возможностей в процессе графической деятельности, сформированности графомоторных навыков в части зрительного восприятия и мелкой моторики. Практически всем детям требуется дальнейшая помощь по корректировке данных навыков.</w:t>
      </w:r>
    </w:p>
    <w:p w14:paraId="2374EF07" w14:textId="77777777" w:rsidR="00AC70ED" w:rsidRPr="00AC70ED" w:rsidRDefault="00AC70ED" w:rsidP="00AC70E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70ED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14:paraId="580297AA" w14:textId="77777777" w:rsidR="00AC70ED" w:rsidRPr="00F13818" w:rsidRDefault="00AC70ED" w:rsidP="00F13818">
      <w:pPr>
        <w:pStyle w:val="a3"/>
        <w:numPr>
          <w:ilvl w:val="0"/>
          <w:numId w:val="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13818">
        <w:rPr>
          <w:rFonts w:ascii="Times New Roman" w:hAnsi="Times New Roman" w:cs="Times New Roman"/>
          <w:sz w:val="28"/>
          <w:szCs w:val="28"/>
        </w:rPr>
        <w:t>Лалаева</w:t>
      </w:r>
      <w:proofErr w:type="spellEnd"/>
      <w:r w:rsidRPr="00F13818">
        <w:rPr>
          <w:rFonts w:ascii="Times New Roman" w:hAnsi="Times New Roman" w:cs="Times New Roman"/>
          <w:sz w:val="28"/>
          <w:szCs w:val="28"/>
        </w:rPr>
        <w:t xml:space="preserve">, Р.И. Логопедия в таблицах и схемах: </w:t>
      </w:r>
      <w:proofErr w:type="spellStart"/>
      <w:r w:rsidRPr="00F13818">
        <w:rPr>
          <w:rFonts w:ascii="Times New Roman" w:hAnsi="Times New Roman" w:cs="Times New Roman"/>
          <w:sz w:val="28"/>
          <w:szCs w:val="28"/>
        </w:rPr>
        <w:t>учеб.пособие</w:t>
      </w:r>
      <w:proofErr w:type="spellEnd"/>
      <w:r w:rsidRPr="00F13818">
        <w:rPr>
          <w:rFonts w:ascii="Times New Roman" w:hAnsi="Times New Roman" w:cs="Times New Roman"/>
          <w:sz w:val="28"/>
          <w:szCs w:val="28"/>
        </w:rPr>
        <w:t xml:space="preserve"> для студентов дефектологических факультетов педагогических вузов по </w:t>
      </w:r>
      <w:r w:rsidRPr="00F13818">
        <w:rPr>
          <w:rFonts w:ascii="Times New Roman" w:hAnsi="Times New Roman" w:cs="Times New Roman"/>
          <w:sz w:val="28"/>
          <w:szCs w:val="28"/>
        </w:rPr>
        <w:lastRenderedPageBreak/>
        <w:t xml:space="preserve">курсу «Логопедия» / Р. И. </w:t>
      </w:r>
      <w:proofErr w:type="spellStart"/>
      <w:r w:rsidRPr="00F13818">
        <w:rPr>
          <w:rFonts w:ascii="Times New Roman" w:hAnsi="Times New Roman" w:cs="Times New Roman"/>
          <w:sz w:val="28"/>
          <w:szCs w:val="28"/>
        </w:rPr>
        <w:t>Лалаева</w:t>
      </w:r>
      <w:proofErr w:type="spellEnd"/>
      <w:r w:rsidRPr="00F13818">
        <w:rPr>
          <w:rFonts w:ascii="Times New Roman" w:hAnsi="Times New Roman" w:cs="Times New Roman"/>
          <w:sz w:val="28"/>
          <w:szCs w:val="28"/>
        </w:rPr>
        <w:t>, Л. Г. Парамонова, С. Н. Шаховская. Москва, 2012. 216 с.</w:t>
      </w:r>
    </w:p>
    <w:p w14:paraId="76813078" w14:textId="77777777" w:rsidR="00AC70ED" w:rsidRPr="00F13818" w:rsidRDefault="00AC70ED" w:rsidP="00F13818">
      <w:pPr>
        <w:pStyle w:val="a3"/>
        <w:numPr>
          <w:ilvl w:val="0"/>
          <w:numId w:val="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F13818">
        <w:rPr>
          <w:rFonts w:ascii="Times New Roman" w:hAnsi="Times New Roman" w:cs="Times New Roman"/>
          <w:sz w:val="28"/>
          <w:szCs w:val="28"/>
        </w:rPr>
        <w:t xml:space="preserve">Логопедическая диагностика и коррекция дизартрии у детей: учеб. пособие / </w:t>
      </w:r>
      <w:proofErr w:type="spellStart"/>
      <w:r w:rsidRPr="00F13818">
        <w:rPr>
          <w:rFonts w:ascii="Times New Roman" w:hAnsi="Times New Roman" w:cs="Times New Roman"/>
          <w:sz w:val="28"/>
          <w:szCs w:val="28"/>
        </w:rPr>
        <w:t>Е.М.Ланина</w:t>
      </w:r>
      <w:proofErr w:type="spellEnd"/>
      <w:r w:rsidRPr="00F13818">
        <w:rPr>
          <w:rFonts w:ascii="Times New Roman" w:hAnsi="Times New Roman" w:cs="Times New Roman"/>
          <w:sz w:val="28"/>
          <w:szCs w:val="28"/>
        </w:rPr>
        <w:t>, М.Л. Симкин. Кемерово, 2013. 164 с.</w:t>
      </w:r>
    </w:p>
    <w:p w14:paraId="552D5205" w14:textId="77777777" w:rsidR="00AC70ED" w:rsidRPr="00F13818" w:rsidRDefault="00AC70ED" w:rsidP="00F13818">
      <w:pPr>
        <w:pStyle w:val="a3"/>
        <w:numPr>
          <w:ilvl w:val="0"/>
          <w:numId w:val="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F13818">
        <w:rPr>
          <w:rFonts w:ascii="Times New Roman" w:hAnsi="Times New Roman" w:cs="Times New Roman"/>
          <w:sz w:val="28"/>
          <w:szCs w:val="28"/>
        </w:rPr>
        <w:t>Логопедия: учебник / под ред. Л.С.</w:t>
      </w:r>
      <w:r w:rsidR="00F13818">
        <w:rPr>
          <w:rFonts w:ascii="Times New Roman" w:hAnsi="Times New Roman" w:cs="Times New Roman"/>
          <w:sz w:val="28"/>
          <w:szCs w:val="28"/>
        </w:rPr>
        <w:t xml:space="preserve"> </w:t>
      </w:r>
      <w:r w:rsidRPr="00F13818">
        <w:rPr>
          <w:rFonts w:ascii="Times New Roman" w:hAnsi="Times New Roman" w:cs="Times New Roman"/>
          <w:sz w:val="28"/>
          <w:szCs w:val="28"/>
        </w:rPr>
        <w:t>Волковой, С.Н.</w:t>
      </w:r>
      <w:r w:rsidR="00F13818">
        <w:rPr>
          <w:rFonts w:ascii="Times New Roman" w:hAnsi="Times New Roman" w:cs="Times New Roman"/>
          <w:sz w:val="28"/>
          <w:szCs w:val="28"/>
        </w:rPr>
        <w:t xml:space="preserve"> </w:t>
      </w:r>
      <w:r w:rsidRPr="00F13818">
        <w:rPr>
          <w:rFonts w:ascii="Times New Roman" w:hAnsi="Times New Roman" w:cs="Times New Roman"/>
          <w:sz w:val="28"/>
          <w:szCs w:val="28"/>
        </w:rPr>
        <w:t>Шаховской. Москва: ВЛАДОС, 1998. 680 с.</w:t>
      </w:r>
    </w:p>
    <w:p w14:paraId="46B06F58" w14:textId="77777777" w:rsidR="00B62F33" w:rsidRDefault="00B62F33" w:rsidP="000D47C3">
      <w:pPr>
        <w:jc w:val="both"/>
      </w:pPr>
    </w:p>
    <w:sectPr w:rsidR="00B62F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5774C"/>
    <w:multiLevelType w:val="hybridMultilevel"/>
    <w:tmpl w:val="D53A89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ED77C49"/>
    <w:multiLevelType w:val="hybridMultilevel"/>
    <w:tmpl w:val="7CA66E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6A159D"/>
    <w:multiLevelType w:val="hybridMultilevel"/>
    <w:tmpl w:val="9492149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DBB"/>
    <w:rsid w:val="000D47C3"/>
    <w:rsid w:val="00115B5B"/>
    <w:rsid w:val="00403DF6"/>
    <w:rsid w:val="00877CF0"/>
    <w:rsid w:val="00AC70ED"/>
    <w:rsid w:val="00B62F33"/>
    <w:rsid w:val="00B86DBB"/>
    <w:rsid w:val="00CB58D0"/>
    <w:rsid w:val="00F13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65AB9"/>
  <w15:chartTrackingRefBased/>
  <w15:docId w15:val="{4B8DF9BB-81E9-437E-A7A5-CAE7B167F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47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0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1283</Words>
  <Characters>7316</Characters>
  <Application>Microsoft Office Word</Application>
  <DocSecurity>0</DocSecurity>
  <Lines>60</Lines>
  <Paragraphs>17</Paragraphs>
  <ScaleCrop>false</ScaleCrop>
  <Company>SPecialiST RePack</Company>
  <LinksUpToDate>false</LinksUpToDate>
  <CharactersWithSpaces>8582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</dc:creator>
  <cp:keywords/>
  <dc:description/>
  <cp:lastModifiedBy>Станислав Гольцов</cp:lastModifiedBy>
  <cp:revision>9</cp:revision>
  <dcterms:created xsi:type="dcterms:W3CDTF">2020-06-05T16:12:00Z</dcterms:created>
  <dcterms:modified xsi:type="dcterms:W3CDTF">2021-11-10T16:59:00Z</dcterms:modified>
</cp:coreProperties>
</file>