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Georgia" w:hAnsi="Georgia"/>
          <w:b/>
          <w:i/>
          <w:color w:val="0070C0"/>
          <w:sz w:val="36"/>
          <w:szCs w:val="36"/>
        </w:rPr>
      </w:pPr>
      <w:r>
        <w:rPr>
          <w:rFonts w:ascii="Georgia" w:hAnsi="Georgia"/>
          <w:b/>
          <w:i/>
          <w:color w:val="0070C0"/>
          <w:sz w:val="36"/>
          <w:szCs w:val="36"/>
        </w:rPr>
        <w:t xml:space="preserve">«Использование ИКТ в работе с детьми и родителями в ДОУ»</w:t>
      </w:r>
      <w:r/>
    </w:p>
    <w:p>
      <w:pPr>
        <w:jc w:val="center"/>
        <w:rPr>
          <w:rFonts w:ascii="Georgia" w:hAnsi="Georgia"/>
          <w:b/>
          <w:bCs/>
          <w:i/>
          <w:iCs/>
          <w:color w:val="0070C0"/>
          <w:sz w:val="36"/>
          <w:szCs w:val="36"/>
        </w:rPr>
      </w:pPr>
      <w:r>
        <w:rPr>
          <w:rFonts w:ascii="Georgia" w:hAnsi="Georgia"/>
          <w:b/>
          <w:bCs/>
          <w:i/>
          <w:iCs/>
          <w:color w:val="0070C0"/>
          <w:sz w:val="36"/>
          <w:szCs w:val="36"/>
        </w:rPr>
        <w:t xml:space="preserve">Воспитатель МДОУ «Детский сад п. Пробуждение» </w:t>
      </w:r>
      <w:r>
        <w:rPr>
          <w:rFonts w:ascii="Georgia" w:hAnsi="Georgia"/>
          <w:b/>
          <w:bCs/>
          <w:i/>
          <w:iCs/>
          <w:color w:val="0070C0"/>
          <w:sz w:val="36"/>
          <w:szCs w:val="36"/>
        </w:rPr>
        <w:t xml:space="preserve">Гебель</w:t>
      </w:r>
      <w:r>
        <w:rPr>
          <w:rFonts w:ascii="Georgia" w:hAnsi="Georgia"/>
          <w:b/>
          <w:bCs/>
          <w:i/>
          <w:iCs/>
          <w:color w:val="0070C0"/>
          <w:sz w:val="36"/>
          <w:szCs w:val="36"/>
        </w:rPr>
        <w:t xml:space="preserve"> Ольга </w:t>
      </w:r>
      <w:r>
        <w:rPr>
          <w:rFonts w:ascii="Georgia" w:hAnsi="Georgia"/>
          <w:b/>
          <w:bCs/>
          <w:i/>
          <w:iCs/>
          <w:color w:val="0070C0"/>
          <w:sz w:val="36"/>
          <w:szCs w:val="36"/>
        </w:rPr>
        <w:t xml:space="preserve">Александровна .</w:t>
      </w:r>
      <w:r/>
    </w:p>
    <w:p>
      <w:pPr>
        <w:jc w:val="center"/>
        <w:rPr>
          <w:rFonts w:ascii="Georgia" w:hAnsi="Georgia"/>
          <w:b/>
          <w:i/>
          <w:color w:val="0070C0"/>
          <w:sz w:val="36"/>
          <w:szCs w:val="36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892755" cy="2596467"/>
                <wp:effectExtent l="0" t="0" r="0" b="0"/>
                <wp:docPr id="1" name="Рисунок 1" descr="http://gov.cap.ru/UserFiles/news/201412/22/Original/komp.jpg" hidden="false" title="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rot="0" flipH="0" flipV="0">
                          <a:off x="0" y="0"/>
                          <a:ext cx="3892755" cy="25964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06.5pt;height:204.4pt;rotation:0;" stroked="false">
                <v:path textboxrect="0,0,0,0"/>
                <v:imagedata r:id="rId9" o:title=""/>
              </v:shape>
            </w:pict>
          </mc:Fallback>
        </mc:AlternateContent>
      </w:r>
      <w:bookmarkStart w:id="0" w:name="_GoBack"/>
      <w:r/>
      <w:bookmarkEnd w:id="0"/>
      <w:r/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</w:t>
      </w:r>
      <w:r>
        <w:rPr>
          <w:rFonts w:ascii="Times New Roman" w:hAnsi="Times New Roman" w:cs="Times New Roman"/>
          <w:sz w:val="28"/>
          <w:szCs w:val="28"/>
        </w:rPr>
        <w:t xml:space="preserve"> нашем современном обществе родители </w:t>
      </w:r>
      <w:r>
        <w:rPr>
          <w:rFonts w:ascii="Times New Roman" w:hAnsi="Times New Roman" w:cs="Times New Roman"/>
          <w:sz w:val="28"/>
          <w:szCs w:val="28"/>
        </w:rPr>
        <w:t xml:space="preserve">грамотны, информированы, но вместе с тем очень заняты, и имеют возможности достаточно полно, эффективно и успешно  взаимодействовать с детским садом во благо развития ребенка.</w:t>
      </w:r>
      <w:r>
        <w:rPr>
          <w:rFonts w:ascii="Times New Roman" w:hAnsi="Times New Roman" w:cs="Times New Roman"/>
          <w:sz w:val="28"/>
          <w:szCs w:val="28"/>
        </w:rPr>
        <w:t xml:space="preserve"> Именно з</w:t>
      </w:r>
      <w:r>
        <w:rPr>
          <w:rFonts w:ascii="Times New Roman" w:hAnsi="Times New Roman" w:cs="Times New Roman"/>
          <w:sz w:val="28"/>
          <w:szCs w:val="28"/>
        </w:rPr>
        <w:t xml:space="preserve">анятость родителей является основной проблемой взаимодействия детского сада с семьей.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Как выстроить более тесные взаимоотношения между детьми, родителями и педагогами? Достаточно ли возможностей для успешного взаимодействия? </w:t>
      </w:r>
      <w:r>
        <w:rPr>
          <w:rFonts w:ascii="Times New Roman" w:hAnsi="Times New Roman" w:cs="Times New Roman"/>
          <w:sz w:val="28"/>
          <w:szCs w:val="28"/>
        </w:rPr>
        <w:t xml:space="preserve">Данную проблему можно и нужно решать с помощью нового и современного вида взаимодействия воспитателей и родителей – использование информационно-коммуникативного пространства. О важности использования новых технологий и пойдет речь в данной консультации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Информационно-коммуникационные технологии прочно входят во все сферы жизни человека, также это затрагивает и воспитательно-образовательный процесс дошкольных учреждений. Главной целью внедрения информационно – коммуникативны</w:t>
      </w:r>
      <w:r>
        <w:rPr>
          <w:rFonts w:ascii="Times New Roman" w:hAnsi="Times New Roman" w:cs="Times New Roman"/>
          <w:sz w:val="28"/>
          <w:szCs w:val="28"/>
        </w:rPr>
        <w:t xml:space="preserve">х технологий (ИКТ) является создание единого информационного пространства образовательного учреждения, системы, в которой задействованы и на информационном уровне связаны все участники образовательного процесса: администрация, педагоги, дети и их родители.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ИКТ в воспитательно-образоват</w:t>
      </w:r>
      <w:r>
        <w:rPr>
          <w:rFonts w:ascii="Times New Roman" w:hAnsi="Times New Roman" w:cs="Times New Roman"/>
          <w:sz w:val="28"/>
          <w:szCs w:val="28"/>
        </w:rPr>
        <w:t xml:space="preserve">ельном процессе — это одно из современных направлений в дошкольном образовании. Средства информационно-коммуникативных технологий помогают педагогу разнообразить формы поддержки образовательного процесса, повысить качество работы с родителями воспитанников</w:t>
      </w:r>
      <w:r>
        <w:rPr>
          <w:rFonts w:ascii="Times New Roman" w:hAnsi="Times New Roman" w:cs="Times New Roman"/>
          <w:sz w:val="28"/>
          <w:szCs w:val="28"/>
        </w:rPr>
        <w:t xml:space="preserve">, а также владение данными технологиями помогает педагогу чувствовать себя комфортно в новых социально-экономических условиях. </w:t>
      </w:r>
      <w:r>
        <w:rPr>
          <w:rFonts w:ascii="Times New Roman" w:hAnsi="Times New Roman" w:cs="Times New Roman"/>
          <w:sz w:val="28"/>
          <w:szCs w:val="28"/>
        </w:rPr>
        <w:t xml:space="preserve">Преимущества их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во взаимодействии с семьями дошкольников очевидны и заключаются в следующем: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минимизация времени доступа родителей к информации;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возможность воспитателя продемонстрировать любые документы, фотоматериалы;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обеспечение индивидуального подхода к родителям воспитанников;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оптимальное сочетание индивидуальной работы с родителями и групповой;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рост объема информации;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оперативное получение информации родителями;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обеспечение диалога воспитателя и родителей группы;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оптимизация взаимодействия педагога с семьей.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подробнее возможности использования наглядных средств вовлечения родителей в совместную деятельность с ДОУ с использованием ИКТ: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-Создание сайта группы, электронного портфолио воспитателей. 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-Создание тематических мультимедийных презентаций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-Создание «семейной медиатеки»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-Создание видеофильмов о жизни детей в детском саду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Каким образом ИКТ могут оптимизировать работу ДОУ с родителями воспитанников: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-Просмотр тематических презентаций по разным направлениям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-Консультации на сайте группы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-Знакомство с документацией и информацией, новостями группы и ДОУ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-Знакомство с портфолио воспитателей группы. 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работе с родителями в ДОУ уделяется бол</w:t>
      </w:r>
      <w:r>
        <w:rPr>
          <w:rFonts w:ascii="Times New Roman" w:hAnsi="Times New Roman" w:cs="Times New Roman"/>
          <w:sz w:val="28"/>
          <w:szCs w:val="28"/>
        </w:rPr>
        <w:t xml:space="preserve">ьшое внимание, сложившаяся система позволяет вовлекать их в процесс воспитания детей согласно задачам учреждения. Для этого применяются различные формы: дни открытых дверей, родительские собрания, наглядная информация, досуги, родительские клубы, конкурсы.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наиболее эффективных форм работы с родителями является наглядная информация. Сюда включены родительские уголки, папки-передвижки, семейные и групповые альбомы, фотовыставки и т.д. Но современные родители не всегда обращают внимание на 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рмационные папки-передвижки в группе, редко читают объявления, пока мы, воспитатели, не обратим на это их внимание. Поэтому при оформлении групповых информационных уголков для родителей мы пользуемся ИКТ (весь материал создается с использованием программы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Microsoft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Office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Point</w:t>
      </w:r>
      <w:r>
        <w:rPr>
          <w:rFonts w:ascii="Times New Roman" w:hAnsi="Times New Roman" w:cs="Times New Roman"/>
          <w:sz w:val="28"/>
          <w:szCs w:val="28"/>
        </w:rPr>
        <w:t xml:space="preserve">). Красочный и правильный дизайн подобранного материала помогает родителям облегчить восприятие нужной информации. И, как правило, все яркое и запоминающееся больше привлекает внимание родителей воспитанников.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 элементом использования ИКТ для более эффективного взаимодействия ДОУ с родителями является проведение тематических родительских собраний, консультаций с использованием материалов, разработанных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Point</w:t>
      </w:r>
      <w:r>
        <w:rPr>
          <w:rFonts w:ascii="Times New Roman" w:hAnsi="Times New Roman" w:cs="Times New Roman"/>
          <w:sz w:val="28"/>
          <w:szCs w:val="28"/>
        </w:rPr>
        <w:t xml:space="preserve">. Благодаря презентациям воспитатель может предоставить как </w:t>
      </w:r>
      <w:r>
        <w:rPr>
          <w:rFonts w:ascii="Times New Roman" w:hAnsi="Times New Roman" w:cs="Times New Roman"/>
          <w:sz w:val="28"/>
          <w:szCs w:val="28"/>
        </w:rPr>
        <w:t xml:space="preserve">теоретический материал, так и показать слайд-шоу о проведенных мероприятиях в группе и в детском саду.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Достаточно распространенной формой, которая дает возможность познакомить род</w:t>
      </w:r>
      <w:r>
        <w:rPr>
          <w:rFonts w:ascii="Times New Roman" w:hAnsi="Times New Roman" w:cs="Times New Roman"/>
          <w:sz w:val="28"/>
          <w:szCs w:val="28"/>
        </w:rPr>
        <w:t xml:space="preserve">ителей с дошкольным учреждением, его правилами, традициями, особенностями воспитательно-образовательной работы, является день открытых дверей. Мы можем провести экскурсию по дошкольному учреждению с посещением групп, провести беседу с родителями. А можно, </w:t>
      </w:r>
      <w:r>
        <w:rPr>
          <w:rFonts w:ascii="Times New Roman" w:hAnsi="Times New Roman" w:cs="Times New Roman"/>
          <w:sz w:val="28"/>
          <w:szCs w:val="28"/>
        </w:rPr>
        <w:t xml:space="preserve">благодаря</w:t>
      </w:r>
      <w:r>
        <w:rPr>
          <w:rFonts w:ascii="Times New Roman" w:hAnsi="Times New Roman" w:cs="Times New Roman"/>
          <w:sz w:val="28"/>
          <w:szCs w:val="28"/>
        </w:rPr>
        <w:t xml:space="preserve"> ИКТ, показать все это в форме рекламного видеоролика на официальном сайте детского сада.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часто в своей работе с целью сбора информации по той или иной теме, педагоги</w:t>
      </w:r>
      <w:r>
        <w:rPr>
          <w:rFonts w:ascii="Times New Roman" w:hAnsi="Times New Roman" w:cs="Times New Roman"/>
          <w:sz w:val="28"/>
          <w:szCs w:val="28"/>
        </w:rPr>
        <w:t xml:space="preserve"> могут использовать</w:t>
      </w:r>
      <w:r>
        <w:rPr>
          <w:rFonts w:ascii="Times New Roman" w:hAnsi="Times New Roman" w:cs="Times New Roman"/>
          <w:sz w:val="28"/>
          <w:szCs w:val="28"/>
        </w:rPr>
        <w:t xml:space="preserve"> такую форму работы как анкетирование. Сейчас все тоже самое можно сделать с помощью смс - опроса или с использованием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</w:t>
      </w:r>
      <w:r>
        <w:rPr>
          <w:rFonts w:ascii="Times New Roman" w:hAnsi="Times New Roman" w:cs="Times New Roman"/>
          <w:sz w:val="28"/>
          <w:szCs w:val="28"/>
        </w:rPr>
        <w:t xml:space="preserve">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mail</w:t>
      </w:r>
      <w:r>
        <w:rPr>
          <w:rFonts w:ascii="Times New Roman" w:hAnsi="Times New Roman" w:cs="Times New Roman"/>
          <w:sz w:val="28"/>
          <w:szCs w:val="28"/>
        </w:rPr>
        <w:t xml:space="preserve"> (одной из наиболее распространенных средств связи).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у детского сада собственного сайта в сети Интернет предоставляет родителям возможность оперативно получить официальную информацию о жизнедеятельности ДОУ. Перечень информации регламентирован нормативно-правовыми документами.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для эффективного, партнерского взаимодействия родителей между собой, педагогами и специалистами ДОУ в более неформальной обстановке позволяет страница в социальных сетях, созданная педагогами группы.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страничке группы родители могут получить информацию о методах сбережения здоровья детей, их безопасности, правилах поведения ребенка в семье и в обществе, полезные советы по обучению и воспитанию дошкольников.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такой режим информационного взаимодействия не отрицает в</w:t>
      </w:r>
      <w:r>
        <w:rPr>
          <w:rFonts w:ascii="Times New Roman" w:hAnsi="Times New Roman" w:cs="Times New Roman"/>
          <w:sz w:val="28"/>
          <w:szCs w:val="28"/>
        </w:rPr>
        <w:t xml:space="preserve">озможности получения индивидуальной или конфиденциальной информации. На страничке своей группы родителям дается возможность обсудить те или иные вопросы, касающиеся жизни группы, не только с педагогами, но также и между собой. Такое неформальное общение сб</w:t>
      </w:r>
      <w:r>
        <w:rPr>
          <w:rFonts w:ascii="Times New Roman" w:hAnsi="Times New Roman" w:cs="Times New Roman"/>
          <w:sz w:val="28"/>
          <w:szCs w:val="28"/>
        </w:rPr>
        <w:t xml:space="preserve">лижает родителей, педагогов, дает возможность выслушать мнение родителей, их образовательные потребности и воспитательные запросы, улучшает обратную связь, которая дает возможность высказать свои предложения, пожелания, несогласие по тем или иным вопросам.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ни одно родительское собрание нельзя себе представить без использования ИКТ, а именно с использованием различных слайд шоу, фото презентаций, где родители прослеживают жизнь и творчество своих детей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</w:t>
      </w:r>
      <w:r>
        <w:rPr>
          <w:rFonts w:ascii="Times New Roman" w:hAnsi="Times New Roman" w:cs="Times New Roman"/>
          <w:sz w:val="28"/>
          <w:szCs w:val="28"/>
        </w:rPr>
        <w:t xml:space="preserve">едагогом. 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Говоря об использовании ИКТ, конечно, не стоит отказываться от таких форм взаимодействия ДОУ с родителями, которые требуют их непосредственного участия. Сюда относятся </w:t>
      </w:r>
      <w:r>
        <w:rPr>
          <w:rFonts w:ascii="Times New Roman" w:hAnsi="Times New Roman" w:cs="Times New Roman"/>
          <w:sz w:val="28"/>
          <w:szCs w:val="28"/>
        </w:rPr>
        <w:t xml:space="preserve">досуги, родительские</w:t>
      </w:r>
      <w:r>
        <w:rPr>
          <w:rFonts w:ascii="Times New Roman" w:hAnsi="Times New Roman" w:cs="Times New Roman"/>
          <w:sz w:val="28"/>
          <w:szCs w:val="28"/>
        </w:rPr>
        <w:t xml:space="preserve"> клубы, семейные кон</w:t>
      </w:r>
      <w:r>
        <w:rPr>
          <w:rFonts w:ascii="Times New Roman" w:hAnsi="Times New Roman" w:cs="Times New Roman"/>
          <w:sz w:val="28"/>
          <w:szCs w:val="28"/>
        </w:rPr>
        <w:t xml:space="preserve">курсы, выставки, мастер – классы, открытые занятия, дискуссионные клубы. Такая совместная работа родителей, педагогов и детей положительно влияет на воспитанников, и как результат, новое положительное отношение к ДОУ, положительная оценка его деятельности.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все перечисленные инновации в области взаимодействия с родителями, использование информационных и телекоммуникационных связей позволяет повысить эффективност</w:t>
      </w:r>
      <w:r>
        <w:rPr>
          <w:rFonts w:ascii="Times New Roman" w:hAnsi="Times New Roman" w:cs="Times New Roman"/>
          <w:sz w:val="28"/>
          <w:szCs w:val="28"/>
        </w:rPr>
        <w:t xml:space="preserve">ь взаимодействия педагогов и родителей при обучении и воспитании дошкольников, дают возможность сформировать у родителей интерес к вопросам воспитания, вызвать желание расширять и углублять имеющиеся педагогические знания, развивать креативные способности.</w:t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-993" w:firstLine="993"/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709" w:right="850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Georgia">
    <w:panose1 w:val="02020603050405020304"/>
  </w:font>
  <w:font w:name="Tahoma">
    <w:panose1 w:val="020B050603060203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59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59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59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59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59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59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59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59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59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59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59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59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59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0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60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0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59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59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character" w:styleId="599" w:default="1">
    <w:name w:val="Default Paragraph Font"/>
    <w:uiPriority w:val="1"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paragraph" w:styleId="602">
    <w:name w:val="Balloon Text"/>
    <w:basedOn w:val="598"/>
    <w:link w:val="603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603" w:customStyle="1">
    <w:name w:val="Текст выноски Знак"/>
    <w:basedOn w:val="599"/>
    <w:link w:val="60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R7-Office/6.3.1.43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Гебель</cp:lastModifiedBy>
  <cp:revision>1</cp:revision>
  <dcterms:modified xsi:type="dcterms:W3CDTF">2021-11-08T13:00:11Z</dcterms:modified>
</cp:coreProperties>
</file>