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95B" w:rsidRDefault="0090195B" w:rsidP="00081A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Буньковская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90195B" w:rsidRDefault="0090195B" w:rsidP="00DD4C97">
      <w:pPr>
        <w:rPr>
          <w:rFonts w:ascii="Times New Roman" w:hAnsi="Times New Roman" w:cs="Times New Roman"/>
          <w:sz w:val="28"/>
          <w:szCs w:val="28"/>
        </w:rPr>
      </w:pPr>
      <w:r w:rsidRPr="00081A90">
        <w:rPr>
          <w:rFonts w:ascii="Times New Roman" w:hAnsi="Times New Roman" w:cs="Times New Roman"/>
          <w:b/>
          <w:sz w:val="28"/>
          <w:szCs w:val="28"/>
          <w:u w:val="single"/>
        </w:rPr>
        <w:t>Сроки реализации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1A90">
        <w:rPr>
          <w:rFonts w:ascii="Times New Roman" w:hAnsi="Times New Roman" w:cs="Times New Roman"/>
          <w:sz w:val="28"/>
          <w:szCs w:val="28"/>
        </w:rPr>
        <w:t xml:space="preserve"> </w:t>
      </w:r>
      <w:r w:rsidR="000E659F">
        <w:rPr>
          <w:rFonts w:ascii="Times New Roman" w:hAnsi="Times New Roman" w:cs="Times New Roman"/>
          <w:sz w:val="28"/>
          <w:szCs w:val="28"/>
        </w:rPr>
        <w:t>2020-2021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гг.</w:t>
      </w:r>
    </w:p>
    <w:p w:rsidR="00081A90" w:rsidRPr="00081A90" w:rsidRDefault="00081A90" w:rsidP="00DD4C97">
      <w:pPr>
        <w:rPr>
          <w:rFonts w:ascii="Times New Roman" w:hAnsi="Times New Roman" w:cs="Times New Roman"/>
          <w:sz w:val="28"/>
          <w:szCs w:val="28"/>
        </w:rPr>
      </w:pPr>
      <w:r w:rsidRPr="00081A90">
        <w:rPr>
          <w:rFonts w:ascii="Times New Roman" w:hAnsi="Times New Roman" w:cs="Times New Roman"/>
          <w:b/>
          <w:sz w:val="28"/>
          <w:szCs w:val="28"/>
          <w:u w:val="single"/>
        </w:rPr>
        <w:t>Направление проекта: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81A90">
        <w:rPr>
          <w:rFonts w:ascii="Times New Roman" w:hAnsi="Times New Roman" w:cs="Times New Roman"/>
          <w:sz w:val="28"/>
          <w:szCs w:val="28"/>
        </w:rPr>
        <w:t>достижение оптимальных результатов обучения иностранному языку и истории посредством интеграции.</w:t>
      </w:r>
    </w:p>
    <w:p w:rsidR="0090195B" w:rsidRPr="00081A90" w:rsidRDefault="0090195B" w:rsidP="00DD4C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81A90">
        <w:rPr>
          <w:rFonts w:ascii="Times New Roman" w:hAnsi="Times New Roman" w:cs="Times New Roman"/>
          <w:b/>
          <w:sz w:val="28"/>
          <w:szCs w:val="28"/>
          <w:u w:val="single"/>
        </w:rPr>
        <w:t>Тема проекта:</w:t>
      </w:r>
    </w:p>
    <w:p w:rsidR="00DD4C97" w:rsidRPr="00081A90" w:rsidRDefault="0090195B" w:rsidP="0090195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81A90">
        <w:rPr>
          <w:rFonts w:ascii="Times New Roman" w:hAnsi="Times New Roman" w:cs="Times New Roman"/>
          <w:b/>
          <w:i/>
          <w:sz w:val="28"/>
          <w:szCs w:val="28"/>
        </w:rPr>
        <w:t>Применение современных информационных технологий в преподавании предметов.</w:t>
      </w:r>
    </w:p>
    <w:p w:rsidR="00DD4C97" w:rsidRPr="00DD4C97" w:rsidRDefault="00DD4C97" w:rsidP="00DD4C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</w:pPr>
      <w:r w:rsidRPr="00DD4C97">
        <w:rPr>
          <w:rFonts w:ascii="Times New Roman" w:eastAsia="Calibri" w:hAnsi="Times New Roman" w:cs="Times New Roman"/>
          <w:color w:val="000000"/>
          <w:sz w:val="23"/>
          <w:szCs w:val="23"/>
          <w:lang w:eastAsia="uk-UA"/>
        </w:rPr>
        <w:t>«</w:t>
      </w:r>
      <w:proofErr w:type="spellStart"/>
      <w:r w:rsidRPr="00DD4C97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Вс</w:t>
      </w:r>
      <w:proofErr w:type="spellEnd"/>
      <w:r w:rsidRPr="00DD4C97">
        <w:rPr>
          <w:rFonts w:ascii="Cambria Math" w:eastAsia="Calibri" w:hAnsi="Cambria Math" w:cs="Cambria Math"/>
          <w:color w:val="000000"/>
          <w:sz w:val="28"/>
          <w:szCs w:val="28"/>
          <w:lang w:val="uk-UA" w:eastAsia="uk-UA"/>
        </w:rPr>
        <w:t>ё</w:t>
      </w:r>
      <w:r w:rsidRPr="00DD4C97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, что находится во взаимной связи,</w:t>
      </w:r>
    </w:p>
    <w:p w:rsidR="00DD4C97" w:rsidRPr="00DD4C97" w:rsidRDefault="00DD4C97" w:rsidP="00DD4C9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DD4C97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должно преподаваться в такой же связи». </w:t>
      </w:r>
    </w:p>
    <w:p w:rsidR="00DD4C97" w:rsidRPr="00DD4C97" w:rsidRDefault="00DD4C97" w:rsidP="00DD4C97">
      <w:pPr>
        <w:tabs>
          <w:tab w:val="left" w:pos="30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Я.А. Коменский.</w:t>
      </w:r>
    </w:p>
    <w:p w:rsidR="00DD4C97" w:rsidRPr="00DD4C97" w:rsidRDefault="00DD4C97" w:rsidP="00DD4C97">
      <w:pPr>
        <w:shd w:val="clear" w:color="auto" w:fill="FFFFFF"/>
        <w:spacing w:after="0" w:line="322" w:lineRule="exact"/>
        <w:ind w:left="5" w:firstLine="68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DD4C97" w:rsidRPr="00DD4C97" w:rsidRDefault="00DD4C97" w:rsidP="00DD4C97">
      <w:pPr>
        <w:shd w:val="clear" w:color="auto" w:fill="FFFFFF"/>
        <w:spacing w:after="0" w:line="322" w:lineRule="exact"/>
        <w:ind w:left="5" w:firstLine="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4C97" w:rsidRPr="00DD4C97" w:rsidRDefault="00DD4C97" w:rsidP="00DD4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В настоящее время перед современной школой ставится важнейшая образовательная задача: сформировать у ребёнка представление о целостной картине мира, его единстве и многообразии. В основе такого понимания лежит идея интеграции. Эта идея возникла на основе всеобщности и единства законов природы и культуры, потому что сами по себе они предполагают объединение, соподчинение, взаимосвязь отдельных компонентов.</w:t>
      </w:r>
    </w:p>
    <w:p w:rsidR="00DD4C97" w:rsidRPr="00DD4C97" w:rsidRDefault="00DD4C97" w:rsidP="00DD4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Современному обществу нужен человек, самостоятельно критически мыслящий, умеющий видеть и творчески решать возникающие проблемы. Поэтому очень важен переход от исполнительной, репродуктивной деятельности учащихся к творческой, поисковой деятельности на всех этапах учебного процесса.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Интегрированные уроки, в нашем понимании, предполагают возможность вовлечения каждого учащегося в активный познавательный процесс, причём процесс не пассивного овладения знаниями, а активной познавательной самостоятельной деятельности каждого учащегося, т.к. каждый имеет возможность проявить себя в той области, которая ему ближе и применить на практике полученные знания. Такие </w:t>
      </w:r>
      <w:proofErr w:type="gramStart"/>
      <w:r w:rsidRPr="00DD4C97">
        <w:rPr>
          <w:rFonts w:ascii="Times New Roman" w:eastAsia="Times New Roman" w:hAnsi="Times New Roman" w:cs="Times New Roman"/>
          <w:sz w:val="28"/>
          <w:szCs w:val="28"/>
        </w:rPr>
        <w:t>уроки</w:t>
      </w:r>
      <w:proofErr w:type="gramEnd"/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 позволяют чётко осознать: где и </w:t>
      </w:r>
      <w:proofErr w:type="gramStart"/>
      <w:r w:rsidRPr="00DD4C97">
        <w:rPr>
          <w:rFonts w:ascii="Times New Roman" w:eastAsia="Times New Roman" w:hAnsi="Times New Roman" w:cs="Times New Roman"/>
          <w:sz w:val="28"/>
          <w:szCs w:val="28"/>
        </w:rPr>
        <w:t>каким</w:t>
      </w:r>
      <w:proofErr w:type="gramEnd"/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 образом, для каких целей эти знания могут быть применены. </w:t>
      </w:r>
    </w:p>
    <w:p w:rsidR="0090195B" w:rsidRDefault="00DD4C97" w:rsidP="00DD4C97">
      <w:pPr>
        <w:spacing w:after="0" w:line="240" w:lineRule="auto"/>
        <w:ind w:firstLine="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</w:p>
    <w:p w:rsidR="00DD4C97" w:rsidRPr="00DD4C97" w:rsidRDefault="00DD4C97" w:rsidP="00DD4C97">
      <w:pPr>
        <w:spacing w:after="0" w:line="240" w:lineRule="auto"/>
        <w:ind w:firstLine="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4C97">
        <w:rPr>
          <w:rFonts w:ascii="Times New Roman" w:eastAsia="Times New Roman" w:hAnsi="Times New Roman" w:cs="Times New Roman"/>
          <w:b/>
          <w:sz w:val="28"/>
          <w:szCs w:val="28"/>
        </w:rPr>
        <w:t>Интегрированные уроки</w:t>
      </w: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 – это возможность педагогам работать совместно, в тесном сотрудничестве друг с другом и учениками при решении разнообразных педагогических</w:t>
      </w:r>
      <w:r w:rsidRPr="00DD4C97">
        <w:rPr>
          <w:rFonts w:ascii="Times New Roman" w:eastAsia="Times New Roman" w:hAnsi="Times New Roman" w:cs="Times New Roman"/>
          <w:sz w:val="28"/>
          <w:szCs w:val="28"/>
          <w:lang w:val="en-US"/>
        </w:rPr>
        <w:t>  </w:t>
      </w:r>
      <w:r w:rsidRPr="00DD4C97">
        <w:rPr>
          <w:rFonts w:ascii="Times New Roman" w:eastAsia="Times New Roman" w:hAnsi="Times New Roman" w:cs="Times New Roman"/>
          <w:sz w:val="28"/>
          <w:szCs w:val="28"/>
        </w:rPr>
        <w:t>проблем, создавая условия для проявления определённых коммуникативных умений, являющихся важными компетенциями в современном мире.</w:t>
      </w:r>
    </w:p>
    <w:p w:rsidR="0090195B" w:rsidRDefault="0090195B" w:rsidP="00DD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DD4C97" w:rsidRPr="00DD4C97" w:rsidRDefault="00DD4C97" w:rsidP="00DD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D4C97">
        <w:rPr>
          <w:rFonts w:ascii="Times New Roman" w:eastAsia="TimesNewRomanPSMT" w:hAnsi="Times New Roman" w:cs="Times New Roman"/>
          <w:b/>
          <w:sz w:val="28"/>
          <w:szCs w:val="28"/>
        </w:rPr>
        <w:t xml:space="preserve">Основной целью </w:t>
      </w:r>
      <w:proofErr w:type="spellStart"/>
      <w:r w:rsidRPr="00DD4C97">
        <w:rPr>
          <w:rFonts w:ascii="Times New Roman" w:eastAsia="TimesNewRomanPSMT" w:hAnsi="Times New Roman" w:cs="Times New Roman"/>
          <w:b/>
          <w:sz w:val="28"/>
          <w:szCs w:val="28"/>
        </w:rPr>
        <w:t>данн</w:t>
      </w:r>
      <w:r w:rsidRPr="00DD4C97">
        <w:rPr>
          <w:rFonts w:ascii="Times New Roman" w:eastAsia="TimesNewRomanPSMT" w:hAnsi="Times New Roman" w:cs="Times New Roman"/>
          <w:b/>
          <w:sz w:val="28"/>
          <w:szCs w:val="28"/>
          <w:lang w:val="uk-UA"/>
        </w:rPr>
        <w:t>ого</w:t>
      </w:r>
      <w:proofErr w:type="spellEnd"/>
      <w:r w:rsidRPr="00DD4C97">
        <w:rPr>
          <w:rFonts w:ascii="Times New Roman" w:eastAsia="TimesNewRomanPSMT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DD4C97">
        <w:rPr>
          <w:rFonts w:ascii="Times New Roman" w:eastAsia="TimesNewRomanPSMT" w:hAnsi="Times New Roman" w:cs="Times New Roman"/>
          <w:b/>
          <w:sz w:val="28"/>
          <w:szCs w:val="28"/>
          <w:lang w:val="uk-UA"/>
        </w:rPr>
        <w:t>проекта</w:t>
      </w:r>
      <w:proofErr w:type="spellEnd"/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t xml:space="preserve">является </w:t>
      </w:r>
      <w:r w:rsidRPr="00DD4C97">
        <w:rPr>
          <w:rFonts w:ascii="Times New Roman" w:eastAsia="Times New Roman" w:hAnsi="Times New Roman" w:cs="Times New Roman"/>
          <w:sz w:val="28"/>
          <w:szCs w:val="24"/>
        </w:rPr>
        <w:t>достижение оптимальных результатов обучения иностранному языку и истории посредством интеграции.</w:t>
      </w:r>
    </w:p>
    <w:p w:rsidR="00DD4C97" w:rsidRPr="00DD4C97" w:rsidRDefault="00DD4C97" w:rsidP="00DD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D4C97">
        <w:rPr>
          <w:rFonts w:ascii="Times New Roman" w:eastAsia="TimesNewRomanPSMT" w:hAnsi="Times New Roman" w:cs="Times New Roman"/>
          <w:sz w:val="28"/>
          <w:szCs w:val="28"/>
        </w:rPr>
        <w:t>Интегративное взаимодействие истории и английского языка позволяет</w:t>
      </w:r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t>сформировать целостное представление о динамике развития и исторической</w:t>
      </w:r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lastRenderedPageBreak/>
        <w:t>обусловленности современных форм общественной жизни, критически</w:t>
      </w:r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t>воспринимать получаемую социальную информацию, осмысленно изучать</w:t>
      </w:r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t>многообразие моделей поведения, существующих в современном</w:t>
      </w:r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t>многокультурном, многонациональном, многоконфессиональном обществе и</w:t>
      </w:r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t xml:space="preserve">совершенствовать умения и навыки в </w:t>
      </w:r>
      <w:proofErr w:type="spellStart"/>
      <w:r w:rsidRPr="00DD4C97">
        <w:rPr>
          <w:rFonts w:ascii="Times New Roman" w:eastAsia="TimesNewRomanPSMT" w:hAnsi="Times New Roman" w:cs="Times New Roman"/>
          <w:sz w:val="28"/>
          <w:szCs w:val="28"/>
        </w:rPr>
        <w:t>аудировании</w:t>
      </w:r>
      <w:proofErr w:type="spellEnd"/>
      <w:r w:rsidRPr="00DD4C97">
        <w:rPr>
          <w:rFonts w:ascii="Times New Roman" w:eastAsia="TimesNewRomanPSMT" w:hAnsi="Times New Roman" w:cs="Times New Roman"/>
          <w:sz w:val="28"/>
          <w:szCs w:val="28"/>
        </w:rPr>
        <w:t>, чтении, говорении и</w:t>
      </w:r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t xml:space="preserve">письме. </w:t>
      </w:r>
    </w:p>
    <w:p w:rsidR="0090195B" w:rsidRDefault="0090195B" w:rsidP="00DD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DD4C97" w:rsidRPr="00DD4C97" w:rsidRDefault="00DD4C97" w:rsidP="00DD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  <w:r w:rsidRPr="00DD4C97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Задачи: </w:t>
      </w:r>
    </w:p>
    <w:p w:rsidR="00DD4C97" w:rsidRPr="00DD4C97" w:rsidRDefault="00DD4C97" w:rsidP="00DD4C9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Cs/>
          <w:sz w:val="28"/>
          <w:szCs w:val="28"/>
        </w:rPr>
      </w:pPr>
      <w:r w:rsidRPr="00DD4C97">
        <w:rPr>
          <w:rFonts w:ascii="Times New Roman" w:eastAsia="TimesNewRomanPSMT" w:hAnsi="Times New Roman" w:cs="Times New Roman"/>
          <w:bCs/>
          <w:sz w:val="28"/>
          <w:szCs w:val="28"/>
        </w:rPr>
        <w:t>изучение целесообразности интеграции предметов школьной программы;</w:t>
      </w:r>
    </w:p>
    <w:p w:rsidR="00DD4C97" w:rsidRPr="00DD4C97" w:rsidRDefault="00DD4C97" w:rsidP="00DD4C9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D4C97">
        <w:rPr>
          <w:rFonts w:ascii="Times New Roman" w:eastAsia="TimesNewRomanPSMT" w:hAnsi="Times New Roman" w:cs="Times New Roman"/>
          <w:sz w:val="28"/>
          <w:szCs w:val="28"/>
        </w:rPr>
        <w:t>реализовать интерес к предмету истории средствами</w:t>
      </w:r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t xml:space="preserve">английского языка; </w:t>
      </w:r>
    </w:p>
    <w:p w:rsidR="00DD4C97" w:rsidRPr="00DD4C97" w:rsidRDefault="00DD4C97" w:rsidP="00DD4C9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D4C97">
        <w:rPr>
          <w:rFonts w:ascii="Times New Roman" w:eastAsia="TimesNewRomanPSMT" w:hAnsi="Times New Roman" w:cs="Times New Roman"/>
          <w:sz w:val="28"/>
          <w:szCs w:val="28"/>
        </w:rPr>
        <w:t>расширить фоновые историко-культурные знания;</w:t>
      </w:r>
    </w:p>
    <w:p w:rsidR="00DD4C97" w:rsidRPr="00DD4C97" w:rsidRDefault="00DD4C97" w:rsidP="00DD4C9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D4C97">
        <w:rPr>
          <w:rFonts w:ascii="Times New Roman" w:eastAsia="TimesNewRomanPSMT" w:hAnsi="Times New Roman" w:cs="Times New Roman"/>
          <w:sz w:val="28"/>
          <w:szCs w:val="28"/>
        </w:rPr>
        <w:t>углублять лингвистические знания по всем видам речевой</w:t>
      </w:r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t xml:space="preserve">деятельности; </w:t>
      </w:r>
    </w:p>
    <w:p w:rsidR="00DD4C97" w:rsidRPr="00DD4C97" w:rsidRDefault="00DD4C97" w:rsidP="00DD4C9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D4C97">
        <w:rPr>
          <w:rFonts w:ascii="Times New Roman" w:eastAsia="TimesNewRomanPSMT" w:hAnsi="Times New Roman" w:cs="Times New Roman"/>
          <w:sz w:val="28"/>
          <w:szCs w:val="28"/>
        </w:rPr>
        <w:t>формировать навыки перевода на русский и английский</w:t>
      </w:r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t>языки;</w:t>
      </w:r>
    </w:p>
    <w:p w:rsidR="00DD4C97" w:rsidRPr="00DD4C97" w:rsidRDefault="00DD4C97" w:rsidP="00DD4C9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D4C97">
        <w:rPr>
          <w:rFonts w:ascii="Times New Roman" w:eastAsia="TimesNewRomanPSMT" w:hAnsi="Times New Roman" w:cs="Times New Roman"/>
          <w:sz w:val="28"/>
          <w:szCs w:val="28"/>
        </w:rPr>
        <w:t>решать различные коммуникативные задачи для социальной</w:t>
      </w:r>
      <w:r w:rsidRPr="00DD4C9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D4C97">
        <w:rPr>
          <w:rFonts w:ascii="Times New Roman" w:eastAsia="TimesNewRomanPSMT" w:hAnsi="Times New Roman" w:cs="Times New Roman"/>
          <w:sz w:val="28"/>
          <w:szCs w:val="28"/>
        </w:rPr>
        <w:t>адаптации и достижения взаимопонимания в процессе общения;</w:t>
      </w:r>
    </w:p>
    <w:p w:rsidR="00DD4C97" w:rsidRPr="00DD4C97" w:rsidRDefault="00DD4C97" w:rsidP="00DD4C9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D4C97">
        <w:rPr>
          <w:rFonts w:ascii="Times New Roman" w:eastAsia="TimesNewRomanPSMT" w:hAnsi="Times New Roman" w:cs="Times New Roman"/>
          <w:sz w:val="28"/>
          <w:szCs w:val="28"/>
        </w:rPr>
        <w:t>воспитание чувства любви и уважения к своей стране и англоговорящим странам;</w:t>
      </w:r>
    </w:p>
    <w:p w:rsidR="00DD4C97" w:rsidRPr="00DD4C97" w:rsidRDefault="00DD4C97" w:rsidP="00DD4C9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D4C97">
        <w:rPr>
          <w:rFonts w:ascii="Times New Roman" w:eastAsia="TimesNewRomanPSMT" w:hAnsi="Times New Roman" w:cs="Times New Roman"/>
          <w:sz w:val="28"/>
          <w:szCs w:val="28"/>
        </w:rPr>
        <w:t>повышение мотивации учащихся к изучению английского языка и истории;</w:t>
      </w:r>
    </w:p>
    <w:p w:rsidR="00DD4C97" w:rsidRPr="00DD4C97" w:rsidRDefault="00DD4C97" w:rsidP="00DD4C9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D4C97">
        <w:rPr>
          <w:rFonts w:ascii="Times New Roman" w:eastAsia="TimesNewRomanPSMT" w:hAnsi="Times New Roman" w:cs="Times New Roman"/>
          <w:sz w:val="28"/>
          <w:szCs w:val="28"/>
        </w:rPr>
        <w:t>рассмотрения принципа взаимодействия учителя английского языка и учителя истории;</w:t>
      </w:r>
    </w:p>
    <w:p w:rsidR="00DD4C97" w:rsidRPr="00DD4C97" w:rsidRDefault="00DD4C97" w:rsidP="00DD4C9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DD4C97">
        <w:rPr>
          <w:rFonts w:ascii="Times New Roman" w:eastAsia="TimesNewRomanPSMT" w:hAnsi="Times New Roman" w:cs="Times New Roman"/>
          <w:sz w:val="28"/>
          <w:szCs w:val="28"/>
        </w:rPr>
        <w:t>усовершенствование технологий проведения интегрированных занятий.</w:t>
      </w:r>
    </w:p>
    <w:p w:rsidR="0090195B" w:rsidRDefault="0090195B" w:rsidP="00DD4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195B" w:rsidRDefault="0090195B" w:rsidP="00DD4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195B">
        <w:rPr>
          <w:rFonts w:ascii="Times New Roman" w:eastAsia="Times New Roman" w:hAnsi="Times New Roman" w:cs="Times New Roman"/>
          <w:b/>
          <w:sz w:val="28"/>
          <w:szCs w:val="28"/>
        </w:rPr>
        <w:t>Проблему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в данном исследовании видим такую - </w:t>
      </w:r>
      <w:r w:rsidRPr="0090195B">
        <w:rPr>
          <w:rFonts w:ascii="Times New Roman" w:hAnsi="Times New Roman" w:cs="Times New Roman"/>
          <w:sz w:val="28"/>
          <w:szCs w:val="28"/>
        </w:rPr>
        <w:t>Если использовать интеграцию предмета английский язык в историю, то видится возможным овладение учащимися навыками социокультурного общения с носителями языка в разных сферах жизнедеятельности и профессиональной субкультуры.</w:t>
      </w:r>
    </w:p>
    <w:p w:rsidR="0090195B" w:rsidRDefault="0090195B" w:rsidP="00DD4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C97" w:rsidRPr="00DD4C97" w:rsidRDefault="00DD4C97" w:rsidP="00DD4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Вопрос интеграции иностранного языка с </w:t>
      </w:r>
      <w:r w:rsidRPr="00DD4C97">
        <w:rPr>
          <w:rFonts w:ascii="Times New Roman" w:eastAsia="Times New Roman" w:hAnsi="Times New Roman" w:cs="Times New Roman"/>
          <w:sz w:val="28"/>
          <w:szCs w:val="28"/>
          <w:lang w:val="uk-UA"/>
        </w:rPr>
        <w:t>историей</w:t>
      </w: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 всегда был актуальным, представляющим особый интерес, и очень плодотворным. Современная наука предполагает разные подходы к реализации интеграции: исторический, личностный, культурологический и т.д., когда учебные предметы группируются вокруг общественно-значимой проблемы.</w:t>
      </w:r>
    </w:p>
    <w:p w:rsidR="0090195B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D4C97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b/>
          <w:sz w:val="28"/>
          <w:szCs w:val="28"/>
        </w:rPr>
        <w:t>Актуальность проекта</w:t>
      </w: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 заключается в следующем: если использовать интеграцию предмета английский язык в историю, то видится возможным овладение учащимися навыками социокультурного общения с носителями языка в разных сферах жизнедеятельности и профессиональной субкультуры. Учащиеся овладеют необходимой лексикой определенной направленности, расширится объем их лингвострановедческих знаний, повысится культурный уровень.</w:t>
      </w:r>
    </w:p>
    <w:p w:rsidR="00DD4C97" w:rsidRPr="00DD4C97" w:rsidRDefault="00DD4C97" w:rsidP="00DD4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b/>
          <w:sz w:val="28"/>
          <w:szCs w:val="28"/>
        </w:rPr>
        <w:t xml:space="preserve">Этапы наших исследований: 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195B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1. Диагностический</w:t>
      </w: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Проведение анализа состояния учебно-воспитательного процесса по данной проблеме, изучение и анализ мотивации к изучению английского языка. Анализ возможного повышения внутренней  мотивации школьников.</w:t>
      </w:r>
    </w:p>
    <w:p w:rsidR="00DD4C97" w:rsidRPr="0090195B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0195B">
        <w:rPr>
          <w:rFonts w:ascii="Times New Roman" w:eastAsia="Times New Roman" w:hAnsi="Times New Roman" w:cs="Times New Roman"/>
          <w:i/>
          <w:sz w:val="28"/>
          <w:szCs w:val="28"/>
        </w:rPr>
        <w:t xml:space="preserve">2. Прогностический. 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Анализ возможностей использования английского языка и истории не только как цели, но и как средства обучения.</w:t>
      </w:r>
    </w:p>
    <w:p w:rsidR="00DD4C97" w:rsidRPr="0090195B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0195B">
        <w:rPr>
          <w:rFonts w:ascii="Times New Roman" w:eastAsia="Times New Roman" w:hAnsi="Times New Roman" w:cs="Times New Roman"/>
          <w:i/>
          <w:sz w:val="28"/>
          <w:szCs w:val="28"/>
        </w:rPr>
        <w:t>3. Практический.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Проведение интегрированных уроков, </w:t>
      </w:r>
      <w:proofErr w:type="spellStart"/>
      <w:r w:rsidRPr="00DD4C97">
        <w:rPr>
          <w:rFonts w:ascii="Times New Roman" w:eastAsia="Times New Roman" w:hAnsi="Times New Roman" w:cs="Times New Roman"/>
          <w:sz w:val="28"/>
          <w:szCs w:val="28"/>
        </w:rPr>
        <w:t>взаимопосещений</w:t>
      </w:r>
      <w:proofErr w:type="spellEnd"/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 уроков учителями-предметниками, учащимися разных классов в параллели, проведение открытых уроков и мероприятий.</w:t>
      </w:r>
    </w:p>
    <w:p w:rsidR="00DD4C97" w:rsidRPr="0090195B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0195B">
        <w:rPr>
          <w:rFonts w:ascii="Times New Roman" w:eastAsia="Times New Roman" w:hAnsi="Times New Roman" w:cs="Times New Roman"/>
          <w:i/>
          <w:sz w:val="28"/>
          <w:szCs w:val="28"/>
        </w:rPr>
        <w:t>5. Обобщающий.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Проведение промежуточных срезов для контроля знаний и умений учащихся, обработка и анализ полученных результатов, подготовка методической документации.</w:t>
      </w:r>
    </w:p>
    <w:p w:rsidR="0090195B" w:rsidRPr="00843948" w:rsidRDefault="00DD4C97" w:rsidP="0090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DD4C97">
        <w:rPr>
          <w:rFonts w:ascii="Times New Roman" w:eastAsia="Times New Roman" w:hAnsi="Times New Roman" w:cs="Times New Roman"/>
          <w:sz w:val="28"/>
          <w:szCs w:val="28"/>
        </w:rPr>
        <w:tab/>
        <w:t xml:space="preserve">В качестве основных </w:t>
      </w:r>
      <w:r w:rsidRPr="00DD4C97">
        <w:rPr>
          <w:rFonts w:ascii="Times New Roman" w:eastAsia="Times New Roman" w:hAnsi="Times New Roman" w:cs="Times New Roman"/>
          <w:b/>
          <w:sz w:val="28"/>
          <w:szCs w:val="28"/>
        </w:rPr>
        <w:t>методов исследования</w:t>
      </w: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</w:rPr>
        <w:t>ля реше</w:t>
      </w:r>
      <w:r w:rsidR="0090195B">
        <w:rPr>
          <w:rFonts w:ascii="Times New Roman" w:eastAsia="Times New Roman" w:hAnsi="Times New Roman" w:cs="Times New Roman"/>
          <w:sz w:val="28"/>
          <w:szCs w:val="28"/>
        </w:rPr>
        <w:t xml:space="preserve">ния поставленных задач использовали следующие </w:t>
      </w:r>
      <w:r w:rsidR="0090195B" w:rsidRPr="00843948">
        <w:rPr>
          <w:rFonts w:ascii="Times New Roman" w:hAnsi="Times New Roman" w:cs="Times New Roman"/>
          <w:sz w:val="28"/>
          <w:szCs w:val="28"/>
        </w:rPr>
        <w:t>методы исследования</w:t>
      </w:r>
    </w:p>
    <w:p w:rsidR="0090195B" w:rsidRPr="00843948" w:rsidRDefault="0090195B" w:rsidP="0090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3948">
        <w:rPr>
          <w:rFonts w:ascii="Times New Roman" w:hAnsi="Times New Roman" w:cs="Times New Roman"/>
          <w:sz w:val="28"/>
          <w:szCs w:val="28"/>
        </w:rPr>
        <w:t>1. Наблюдение</w:t>
      </w:r>
    </w:p>
    <w:p w:rsidR="0090195B" w:rsidRPr="00843948" w:rsidRDefault="0090195B" w:rsidP="0090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3948">
        <w:rPr>
          <w:rFonts w:ascii="Times New Roman" w:hAnsi="Times New Roman" w:cs="Times New Roman"/>
          <w:sz w:val="28"/>
          <w:szCs w:val="28"/>
        </w:rPr>
        <w:t>2. Анкетирование</w:t>
      </w:r>
    </w:p>
    <w:p w:rsidR="0090195B" w:rsidRPr="00843948" w:rsidRDefault="0090195B" w:rsidP="009019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3948">
        <w:rPr>
          <w:rFonts w:ascii="Times New Roman" w:hAnsi="Times New Roman" w:cs="Times New Roman"/>
          <w:sz w:val="28"/>
          <w:szCs w:val="28"/>
        </w:rPr>
        <w:t>3. Собеседование</w:t>
      </w:r>
    </w:p>
    <w:p w:rsidR="00DD4C97" w:rsidRPr="00DD4C97" w:rsidRDefault="0090195B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3948">
        <w:rPr>
          <w:rFonts w:ascii="Times New Roman" w:hAnsi="Times New Roman" w:cs="Times New Roman"/>
          <w:sz w:val="28"/>
          <w:szCs w:val="28"/>
        </w:rPr>
        <w:t>4. Опрос</w:t>
      </w:r>
      <w:r>
        <w:rPr>
          <w:rFonts w:ascii="Times New Roman" w:hAnsi="Times New Roman" w:cs="Times New Roman"/>
          <w:sz w:val="28"/>
          <w:szCs w:val="28"/>
        </w:rPr>
        <w:t xml:space="preserve"> и др.  (</w:t>
      </w:r>
      <w:r w:rsidR="00DD4C97">
        <w:rPr>
          <w:rFonts w:ascii="Times New Roman" w:eastAsia="Times New Roman" w:hAnsi="Times New Roman" w:cs="Times New Roman"/>
          <w:sz w:val="28"/>
          <w:szCs w:val="28"/>
        </w:rPr>
        <w:t xml:space="preserve"> теоретико-</w:t>
      </w:r>
      <w:r w:rsidR="00DD4C97" w:rsidRPr="00DD4C97">
        <w:rPr>
          <w:rFonts w:ascii="Times New Roman" w:eastAsia="Times New Roman" w:hAnsi="Times New Roman" w:cs="Times New Roman"/>
          <w:sz w:val="28"/>
          <w:szCs w:val="28"/>
        </w:rPr>
        <w:t>методологический анализ литературных источников и материалов Интернет; изучение и обобщение опыта образовательных учреждений</w:t>
      </w:r>
      <w:proofErr w:type="gramStart"/>
      <w:r w:rsidR="00DD4C97" w:rsidRPr="00DD4C97">
        <w:rPr>
          <w:rFonts w:ascii="Times New Roman" w:eastAsia="Times New Roman" w:hAnsi="Times New Roman" w:cs="Times New Roman"/>
          <w:sz w:val="28"/>
          <w:szCs w:val="28"/>
        </w:rPr>
        <w:t>;)</w:t>
      </w:r>
      <w:proofErr w:type="gramEnd"/>
    </w:p>
    <w:p w:rsidR="0090195B" w:rsidRDefault="0090195B" w:rsidP="00DD4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4C97" w:rsidRPr="00DD4C97" w:rsidRDefault="00DD4C97" w:rsidP="00DD4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b/>
          <w:bCs/>
          <w:sz w:val="28"/>
          <w:szCs w:val="28"/>
        </w:rPr>
        <w:t>Результат</w:t>
      </w:r>
      <w:r w:rsidR="00081A90">
        <w:rPr>
          <w:rFonts w:ascii="Times New Roman" w:eastAsia="Times New Roman" w:hAnsi="Times New Roman" w:cs="Times New Roman"/>
          <w:b/>
          <w:bCs/>
          <w:sz w:val="28"/>
          <w:szCs w:val="28"/>
        </w:rPr>
        <w:t>ом данного проекта мы видим следующее:</w:t>
      </w:r>
    </w:p>
    <w:p w:rsidR="00DD4C97" w:rsidRPr="00DD4C97" w:rsidRDefault="00DD4C97" w:rsidP="00DD4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Развитие ключевых компетенций учащихся:</w:t>
      </w:r>
    </w:p>
    <w:p w:rsidR="00DD4C97" w:rsidRPr="00976BD6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76BD6">
        <w:rPr>
          <w:rFonts w:ascii="Times New Roman" w:eastAsia="Times New Roman" w:hAnsi="Times New Roman" w:cs="Times New Roman"/>
          <w:i/>
          <w:sz w:val="28"/>
          <w:szCs w:val="28"/>
        </w:rPr>
        <w:t>1. Предметные компетенции: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- знания и умения по анализу текста, исторических событий;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- развитие способностей к осмысливанию и оцениванию ситуаций, возникающих в процессе;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- творческие литературные успехи.</w:t>
      </w:r>
    </w:p>
    <w:p w:rsidR="00DD4C97" w:rsidRPr="00976BD6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76BD6">
        <w:rPr>
          <w:rFonts w:ascii="Times New Roman" w:eastAsia="Times New Roman" w:hAnsi="Times New Roman" w:cs="Times New Roman"/>
          <w:i/>
          <w:sz w:val="28"/>
          <w:szCs w:val="28"/>
        </w:rPr>
        <w:t xml:space="preserve">2. </w:t>
      </w:r>
      <w:proofErr w:type="spellStart"/>
      <w:r w:rsidRPr="00976BD6">
        <w:rPr>
          <w:rFonts w:ascii="Times New Roman" w:eastAsia="Times New Roman" w:hAnsi="Times New Roman" w:cs="Times New Roman"/>
          <w:i/>
          <w:sz w:val="28"/>
          <w:szCs w:val="28"/>
        </w:rPr>
        <w:t>Межпредметные</w:t>
      </w:r>
      <w:proofErr w:type="spellEnd"/>
      <w:r w:rsidRPr="00976BD6">
        <w:rPr>
          <w:rFonts w:ascii="Times New Roman" w:eastAsia="Times New Roman" w:hAnsi="Times New Roman" w:cs="Times New Roman"/>
          <w:i/>
          <w:sz w:val="28"/>
          <w:szCs w:val="28"/>
        </w:rPr>
        <w:t xml:space="preserve"> компетенции: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- языковая;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DD4C97">
        <w:rPr>
          <w:rFonts w:ascii="Times New Roman" w:eastAsia="Times New Roman" w:hAnsi="Times New Roman" w:cs="Times New Roman"/>
          <w:sz w:val="28"/>
          <w:szCs w:val="28"/>
        </w:rPr>
        <w:t>информационная</w:t>
      </w:r>
      <w:proofErr w:type="gramEnd"/>
      <w:r w:rsidRPr="00DD4C97">
        <w:rPr>
          <w:rFonts w:ascii="Times New Roman" w:eastAsia="Times New Roman" w:hAnsi="Times New Roman" w:cs="Times New Roman"/>
          <w:sz w:val="28"/>
          <w:szCs w:val="28"/>
        </w:rPr>
        <w:t>, т.е. умение обрабатывать полученную информацию и применять её на практике;</w:t>
      </w:r>
    </w:p>
    <w:p w:rsidR="00DD4C97" w:rsidRPr="00976BD6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76BD6">
        <w:rPr>
          <w:rFonts w:ascii="Times New Roman" w:eastAsia="Times New Roman" w:hAnsi="Times New Roman" w:cs="Times New Roman"/>
          <w:i/>
          <w:sz w:val="28"/>
          <w:szCs w:val="28"/>
        </w:rPr>
        <w:t>3. Личностные компетенции: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- формирование критического отношения к своему опыту;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- осознание собственных стереотипов и готовность к их смене в случае необходимости;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- умение работать в коллективе;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- умение самостоятельно получать знания и умения;</w:t>
      </w:r>
    </w:p>
    <w:p w:rsid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- коммуникативные;</w:t>
      </w:r>
    </w:p>
    <w:p w:rsidR="00081A90" w:rsidRDefault="00081A90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76BD6" w:rsidRPr="00081A90" w:rsidRDefault="00081A90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1A90">
        <w:rPr>
          <w:rFonts w:ascii="Times New Roman" w:eastAsia="Times New Roman" w:hAnsi="Times New Roman" w:cs="Times New Roman"/>
          <w:b/>
          <w:sz w:val="28"/>
          <w:szCs w:val="28"/>
        </w:rPr>
        <w:t>Задачи на будущее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поставленные в рамках проекта</w:t>
      </w:r>
      <w:r w:rsidRPr="00081A90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2499F" w:rsidRPr="00081A90" w:rsidRDefault="000B6335" w:rsidP="00081A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1A9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1. Продолжить проведение интегрированных уроков с привлечением учителей из </w:t>
      </w:r>
      <w:proofErr w:type="spellStart"/>
      <w:r w:rsidRPr="00081A90">
        <w:rPr>
          <w:rFonts w:ascii="Times New Roman" w:eastAsia="Times New Roman" w:hAnsi="Times New Roman" w:cs="Times New Roman"/>
          <w:sz w:val="28"/>
          <w:szCs w:val="28"/>
        </w:rPr>
        <w:t>Буньковской</w:t>
      </w:r>
      <w:proofErr w:type="spellEnd"/>
      <w:r w:rsidRPr="00081A90">
        <w:rPr>
          <w:rFonts w:ascii="Times New Roman" w:eastAsia="Times New Roman" w:hAnsi="Times New Roman" w:cs="Times New Roman"/>
          <w:sz w:val="28"/>
          <w:szCs w:val="28"/>
        </w:rPr>
        <w:t xml:space="preserve"> СОШ.</w:t>
      </w:r>
      <w:r w:rsidR="00081A90">
        <w:rPr>
          <w:rFonts w:ascii="Times New Roman" w:eastAsia="Times New Roman" w:hAnsi="Times New Roman" w:cs="Times New Roman"/>
          <w:sz w:val="28"/>
          <w:szCs w:val="28"/>
        </w:rPr>
        <w:t xml:space="preserve"> Обмен опытом между учителями школ (</w:t>
      </w:r>
      <w:proofErr w:type="spellStart"/>
      <w:r w:rsidR="00081A90">
        <w:rPr>
          <w:rFonts w:ascii="Times New Roman" w:eastAsia="Times New Roman" w:hAnsi="Times New Roman" w:cs="Times New Roman"/>
          <w:sz w:val="28"/>
          <w:szCs w:val="28"/>
        </w:rPr>
        <w:t>Коркинская</w:t>
      </w:r>
      <w:proofErr w:type="spellEnd"/>
      <w:r w:rsidR="00081A90">
        <w:rPr>
          <w:rFonts w:ascii="Times New Roman" w:eastAsia="Times New Roman" w:hAnsi="Times New Roman" w:cs="Times New Roman"/>
          <w:sz w:val="28"/>
          <w:szCs w:val="28"/>
        </w:rPr>
        <w:t xml:space="preserve"> СОШ и </w:t>
      </w:r>
      <w:proofErr w:type="spellStart"/>
      <w:r w:rsidR="00081A90">
        <w:rPr>
          <w:rFonts w:ascii="Times New Roman" w:eastAsia="Times New Roman" w:hAnsi="Times New Roman" w:cs="Times New Roman"/>
          <w:sz w:val="28"/>
          <w:szCs w:val="28"/>
        </w:rPr>
        <w:t>Буньковская</w:t>
      </w:r>
      <w:proofErr w:type="spellEnd"/>
      <w:r w:rsidR="00081A90">
        <w:rPr>
          <w:rFonts w:ascii="Times New Roman" w:eastAsia="Times New Roman" w:hAnsi="Times New Roman" w:cs="Times New Roman"/>
          <w:sz w:val="28"/>
          <w:szCs w:val="28"/>
        </w:rPr>
        <w:t xml:space="preserve"> СОШ)</w:t>
      </w:r>
    </w:p>
    <w:p w:rsidR="00081A90" w:rsidRDefault="000B6335" w:rsidP="00081A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1A90">
        <w:rPr>
          <w:rFonts w:ascii="Times New Roman" w:eastAsia="Times New Roman" w:hAnsi="Times New Roman" w:cs="Times New Roman"/>
          <w:sz w:val="28"/>
          <w:szCs w:val="28"/>
        </w:rPr>
        <w:t>2.Продолжить использование современных технологий с целью</w:t>
      </w:r>
    </w:p>
    <w:p w:rsidR="00E2499F" w:rsidRPr="00081A90" w:rsidRDefault="000B6335" w:rsidP="00081A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1A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1A9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081A90">
        <w:rPr>
          <w:rFonts w:ascii="Times New Roman" w:eastAsia="Times New Roman" w:hAnsi="Times New Roman" w:cs="Times New Roman"/>
          <w:sz w:val="28"/>
          <w:szCs w:val="28"/>
        </w:rPr>
        <w:t>повышения качества знаний и активизации познавательной деятельности.</w:t>
      </w:r>
    </w:p>
    <w:p w:rsidR="00E2499F" w:rsidRDefault="000B6335" w:rsidP="00081A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1A90">
        <w:rPr>
          <w:rFonts w:ascii="Times New Roman" w:eastAsia="Times New Roman" w:hAnsi="Times New Roman" w:cs="Times New Roman"/>
          <w:sz w:val="28"/>
          <w:szCs w:val="28"/>
        </w:rPr>
        <w:t>3. Продолжить развитие творческих индивидуальных способностей обучающихся через уроки, индивидуальную работу, внеурочную деятельность.</w:t>
      </w:r>
    </w:p>
    <w:p w:rsidR="00081A90" w:rsidRPr="00081A90" w:rsidRDefault="00081A90" w:rsidP="00081A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  </w:t>
      </w:r>
    </w:p>
    <w:p w:rsidR="00081A90" w:rsidRPr="00DD4C97" w:rsidRDefault="00081A90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C97" w:rsidRPr="00DD4C97" w:rsidRDefault="00DD4C97" w:rsidP="00DD4C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b/>
          <w:bCs/>
          <w:sz w:val="28"/>
          <w:szCs w:val="28"/>
        </w:rPr>
        <w:t>Дополнительные возможности реализованного проекта.</w:t>
      </w:r>
    </w:p>
    <w:p w:rsidR="00DD4C97" w:rsidRPr="00DD4C97" w:rsidRDefault="00DD4C97" w:rsidP="00081A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Данная система интегрированных уроков может использоваться как самостоятельный элективный курс при углубленном изучении английского языка, как компонент культурологического курса, связанного с историей, культурой и традициями англоговорящих стран.</w:t>
      </w:r>
    </w:p>
    <w:p w:rsidR="00DD4C97" w:rsidRPr="00DD4C97" w:rsidRDefault="00DD4C97" w:rsidP="00081A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Интегрированные уроки, разработанные нами, позволяют проводить занятия с учащимися с любой подготовкой по английскому языку, увеличивая или уменьшая лексический и грамматический объем английского языка.</w:t>
      </w:r>
    </w:p>
    <w:p w:rsidR="00DD4C97" w:rsidRPr="00DD4C97" w:rsidRDefault="00DD4C97" w:rsidP="00081A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C97">
        <w:rPr>
          <w:rFonts w:ascii="Times New Roman" w:eastAsia="Times New Roman" w:hAnsi="Times New Roman" w:cs="Times New Roman"/>
          <w:sz w:val="28"/>
          <w:szCs w:val="28"/>
        </w:rPr>
        <w:t>Использовать данную систему можно в качестве заключительных или повторительных уроков в классах, а можно как элективный курс при углублённом изучении</w:t>
      </w:r>
      <w:r w:rsidRPr="00DD4C97">
        <w:rPr>
          <w:rFonts w:ascii="Times New Roman" w:eastAsia="Times New Roman" w:hAnsi="Times New Roman" w:cs="Times New Roman"/>
          <w:sz w:val="28"/>
          <w:szCs w:val="28"/>
          <w:lang w:val="en-US"/>
        </w:rPr>
        <w:t>  </w:t>
      </w:r>
      <w:r w:rsidRPr="00DD4C97">
        <w:rPr>
          <w:rFonts w:ascii="Times New Roman" w:eastAsia="Times New Roman" w:hAnsi="Times New Roman" w:cs="Times New Roman"/>
          <w:sz w:val="28"/>
          <w:szCs w:val="28"/>
        </w:rPr>
        <w:t>английского языка.</w:t>
      </w:r>
    </w:p>
    <w:p w:rsidR="00DD4C97" w:rsidRPr="00DD4C97" w:rsidRDefault="00DD4C97" w:rsidP="00DD4C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C97" w:rsidRDefault="00081A90" w:rsidP="007B68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E2499F" w:rsidRPr="00081A90" w:rsidRDefault="000B6335" w:rsidP="00081A90">
      <w:pPr>
        <w:rPr>
          <w:rFonts w:ascii="Times New Roman" w:hAnsi="Times New Roman" w:cs="Times New Roman"/>
          <w:sz w:val="28"/>
          <w:szCs w:val="28"/>
        </w:rPr>
      </w:pPr>
      <w:r w:rsidRPr="00081A90">
        <w:rPr>
          <w:rFonts w:ascii="Times New Roman" w:hAnsi="Times New Roman" w:cs="Times New Roman"/>
          <w:sz w:val="28"/>
          <w:szCs w:val="28"/>
        </w:rPr>
        <w:t xml:space="preserve">1. Обучение на основе интеграции учебных предметов «Английский язык» и «История России» реализуется в том, что работа с учебным материалом, отражающим важные исторические события России на английском языке, способствует формированию познавательных интересов учащихся. </w:t>
      </w:r>
    </w:p>
    <w:p w:rsidR="00E2499F" w:rsidRPr="00081A90" w:rsidRDefault="000B6335" w:rsidP="00081A90">
      <w:pPr>
        <w:rPr>
          <w:rFonts w:ascii="Times New Roman" w:hAnsi="Times New Roman" w:cs="Times New Roman"/>
          <w:sz w:val="28"/>
          <w:szCs w:val="28"/>
        </w:rPr>
      </w:pPr>
      <w:r w:rsidRPr="00081A90">
        <w:rPr>
          <w:rFonts w:ascii="Times New Roman" w:hAnsi="Times New Roman" w:cs="Times New Roman"/>
          <w:sz w:val="28"/>
          <w:szCs w:val="28"/>
        </w:rPr>
        <w:t xml:space="preserve">2.  При сопоставлении различных исторических фактов из истории нашей Родины у учащихся развиваются умения аналитического и синтетического мышления, создаются благоприятные условия для развития критического мышления. </w:t>
      </w:r>
    </w:p>
    <w:p w:rsidR="00E2499F" w:rsidRPr="00081A90" w:rsidRDefault="000B6335" w:rsidP="00081A90">
      <w:pPr>
        <w:rPr>
          <w:rFonts w:ascii="Times New Roman" w:hAnsi="Times New Roman" w:cs="Times New Roman"/>
          <w:sz w:val="28"/>
          <w:szCs w:val="28"/>
        </w:rPr>
      </w:pPr>
      <w:r w:rsidRPr="00081A90">
        <w:rPr>
          <w:rFonts w:ascii="Times New Roman" w:hAnsi="Times New Roman" w:cs="Times New Roman"/>
          <w:sz w:val="28"/>
          <w:szCs w:val="28"/>
        </w:rPr>
        <w:t>3. При установлении причинно-следственных связей исторических событий у учащихся происходит развитие логического мышления.</w:t>
      </w:r>
    </w:p>
    <w:p w:rsidR="00E2499F" w:rsidRDefault="000B6335" w:rsidP="00081A90">
      <w:pPr>
        <w:rPr>
          <w:rFonts w:ascii="Times New Roman" w:hAnsi="Times New Roman" w:cs="Times New Roman"/>
          <w:sz w:val="28"/>
          <w:szCs w:val="28"/>
        </w:rPr>
      </w:pPr>
      <w:r w:rsidRPr="00081A90">
        <w:rPr>
          <w:rFonts w:ascii="Times New Roman" w:hAnsi="Times New Roman" w:cs="Times New Roman"/>
          <w:sz w:val="28"/>
          <w:szCs w:val="28"/>
        </w:rPr>
        <w:t>4. Учащиеся овладеют необходимой лексикой определенной направленности, расширится объем их лингвистических знаний, повысится культурный уровень.</w:t>
      </w:r>
    </w:p>
    <w:p w:rsidR="000E659F" w:rsidRDefault="000E659F" w:rsidP="00081A90">
      <w:pPr>
        <w:rPr>
          <w:rFonts w:ascii="Times New Roman" w:hAnsi="Times New Roman" w:cs="Times New Roman"/>
          <w:sz w:val="28"/>
          <w:szCs w:val="28"/>
        </w:rPr>
      </w:pPr>
    </w:p>
    <w:p w:rsidR="000E659F" w:rsidRDefault="000E659F" w:rsidP="00081A90">
      <w:pPr>
        <w:rPr>
          <w:rFonts w:ascii="Times New Roman" w:hAnsi="Times New Roman" w:cs="Times New Roman"/>
          <w:sz w:val="28"/>
          <w:szCs w:val="28"/>
        </w:rPr>
      </w:pPr>
    </w:p>
    <w:p w:rsidR="000E659F" w:rsidRDefault="000E659F" w:rsidP="00081A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ЭТАПЫ ПРОЕКТА</w:t>
      </w:r>
    </w:p>
    <w:p w:rsidR="000E659F" w:rsidRDefault="000E659F" w:rsidP="000E659F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Результаты диагностики учащихся в рамках проекта.</w:t>
      </w:r>
    </w:p>
    <w:p w:rsidR="000E659F" w:rsidRDefault="000E659F" w:rsidP="000E659F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анализа состояния учебно-воспитательного процесса по данной проблеме, изучение и анализ мотивации к изучению английского языка.</w:t>
      </w:r>
    </w:p>
    <w:tbl>
      <w:tblPr>
        <w:tblW w:w="10776" w:type="dxa"/>
        <w:tblInd w:w="2" w:type="dxa"/>
        <w:tblCellMar>
          <w:left w:w="0" w:type="dxa"/>
          <w:right w:w="0" w:type="dxa"/>
        </w:tblCellMar>
        <w:tblLook w:val="0020" w:firstRow="1" w:lastRow="0" w:firstColumn="0" w:lastColumn="0" w:noHBand="0" w:noVBand="0"/>
      </w:tblPr>
      <w:tblGrid>
        <w:gridCol w:w="4539"/>
        <w:gridCol w:w="2693"/>
        <w:gridCol w:w="3544"/>
      </w:tblGrid>
      <w:tr w:rsidR="000E659F" w:rsidTr="000E659F">
        <w:trPr>
          <w:trHeight w:val="524"/>
        </w:trPr>
        <w:tc>
          <w:tcPr>
            <w:tcW w:w="453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Оценки тестирования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История России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Английский язык</w:t>
            </w:r>
          </w:p>
        </w:tc>
      </w:tr>
      <w:tr w:rsidR="000E659F" w:rsidTr="000E659F">
        <w:trPr>
          <w:trHeight w:val="174"/>
        </w:trPr>
        <w:tc>
          <w:tcPr>
            <w:tcW w:w="45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Отлично</w:t>
            </w:r>
          </w:p>
        </w:tc>
        <w:tc>
          <w:tcPr>
            <w:tcW w:w="26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30%</w:t>
            </w:r>
          </w:p>
        </w:tc>
        <w:tc>
          <w:tcPr>
            <w:tcW w:w="354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20%</w:t>
            </w:r>
          </w:p>
        </w:tc>
      </w:tr>
      <w:tr w:rsidR="000E659F" w:rsidTr="000E659F">
        <w:trPr>
          <w:trHeight w:val="318"/>
        </w:trPr>
        <w:tc>
          <w:tcPr>
            <w:tcW w:w="45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Хорошо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40%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30%</w:t>
            </w:r>
          </w:p>
        </w:tc>
      </w:tr>
      <w:tr w:rsidR="000E659F" w:rsidTr="000E659F">
        <w:trPr>
          <w:trHeight w:val="284"/>
        </w:trPr>
        <w:tc>
          <w:tcPr>
            <w:tcW w:w="45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Удовлетворительно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29%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45%</w:t>
            </w:r>
          </w:p>
        </w:tc>
      </w:tr>
      <w:tr w:rsidR="000E659F" w:rsidTr="000E659F">
        <w:trPr>
          <w:trHeight w:val="280"/>
        </w:trPr>
        <w:tc>
          <w:tcPr>
            <w:tcW w:w="45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Неудовлетворительно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1%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5%</w:t>
            </w:r>
          </w:p>
        </w:tc>
      </w:tr>
    </w:tbl>
    <w:p w:rsidR="000E659F" w:rsidRDefault="000E659F" w:rsidP="000E659F">
      <w:pPr>
        <w:rPr>
          <w:rFonts w:ascii="Times New Roman" w:hAnsi="Times New Roman" w:cs="Times New Roman"/>
          <w:sz w:val="28"/>
          <w:szCs w:val="28"/>
        </w:rPr>
      </w:pPr>
    </w:p>
    <w:p w:rsidR="000E659F" w:rsidRDefault="000E659F" w:rsidP="000E659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</w:rPr>
        <w:t>. Прогностический этап исследования в рамках проекта.</w:t>
      </w:r>
    </w:p>
    <w:p w:rsidR="000E659F" w:rsidRDefault="000E659F" w:rsidP="000E65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возможностей использования английского языка и истории не только как цели, но и как средства обучения.</w:t>
      </w:r>
    </w:p>
    <w:p w:rsidR="000E659F" w:rsidRDefault="000E659F" w:rsidP="000E659F">
      <w:pPr>
        <w:pStyle w:val="Default"/>
        <w:ind w:firstLine="435"/>
        <w:rPr>
          <w:sz w:val="28"/>
          <w:szCs w:val="28"/>
        </w:rPr>
      </w:pPr>
      <w:r>
        <w:rPr>
          <w:sz w:val="28"/>
          <w:szCs w:val="28"/>
        </w:rPr>
        <w:t xml:space="preserve">При обзоре УМК из «Федерального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 были выявлены следующие тематические компоненты: </w:t>
      </w:r>
    </w:p>
    <w:p w:rsidR="000E659F" w:rsidRDefault="000E659F" w:rsidP="000E659F">
      <w:pPr>
        <w:pStyle w:val="Default"/>
        <w:spacing w:after="205"/>
        <w:rPr>
          <w:sz w:val="28"/>
          <w:szCs w:val="28"/>
        </w:rPr>
      </w:pPr>
    </w:p>
    <w:p w:rsidR="000E659F" w:rsidRDefault="000E659F" w:rsidP="000E659F">
      <w:pPr>
        <w:pStyle w:val="Default"/>
        <w:numPr>
          <w:ilvl w:val="0"/>
          <w:numId w:val="23"/>
        </w:numPr>
        <w:spacing w:after="205"/>
        <w:rPr>
          <w:sz w:val="28"/>
          <w:szCs w:val="28"/>
        </w:rPr>
      </w:pPr>
      <w:r>
        <w:rPr>
          <w:sz w:val="28"/>
          <w:szCs w:val="28"/>
        </w:rPr>
        <w:t xml:space="preserve">культурные особенности России (кухня, костюм, праздники, традиции и обычаи, суеверия); </w:t>
      </w:r>
    </w:p>
    <w:p w:rsidR="000E659F" w:rsidRDefault="000E659F" w:rsidP="000E659F">
      <w:pPr>
        <w:pStyle w:val="Default"/>
        <w:numPr>
          <w:ilvl w:val="0"/>
          <w:numId w:val="23"/>
        </w:numPr>
        <w:spacing w:after="205"/>
        <w:rPr>
          <w:sz w:val="28"/>
          <w:szCs w:val="28"/>
        </w:rPr>
      </w:pPr>
      <w:r>
        <w:rPr>
          <w:sz w:val="28"/>
          <w:szCs w:val="28"/>
        </w:rPr>
        <w:t xml:space="preserve">литература (народные сказки; художественные произведения); </w:t>
      </w:r>
    </w:p>
    <w:p w:rsidR="000E659F" w:rsidRDefault="000E659F" w:rsidP="000E659F">
      <w:pPr>
        <w:pStyle w:val="Default"/>
        <w:numPr>
          <w:ilvl w:val="0"/>
          <w:numId w:val="23"/>
        </w:numPr>
        <w:spacing w:after="205"/>
        <w:rPr>
          <w:sz w:val="28"/>
          <w:szCs w:val="28"/>
        </w:rPr>
      </w:pPr>
      <w:r>
        <w:rPr>
          <w:sz w:val="28"/>
          <w:szCs w:val="28"/>
        </w:rPr>
        <w:t xml:space="preserve">музыка (музыкальный фестиваль, фонд поддержки юных музыкальных дарований); </w:t>
      </w:r>
    </w:p>
    <w:p w:rsidR="000E659F" w:rsidRDefault="000E659F" w:rsidP="000E659F">
      <w:pPr>
        <w:pStyle w:val="Default"/>
        <w:numPr>
          <w:ilvl w:val="0"/>
          <w:numId w:val="23"/>
        </w:numPr>
        <w:spacing w:after="205"/>
        <w:rPr>
          <w:sz w:val="28"/>
          <w:szCs w:val="28"/>
        </w:rPr>
      </w:pPr>
      <w:r>
        <w:rPr>
          <w:sz w:val="28"/>
          <w:szCs w:val="28"/>
        </w:rPr>
        <w:t xml:space="preserve">архитектура; </w:t>
      </w:r>
    </w:p>
    <w:p w:rsidR="000E659F" w:rsidRDefault="000E659F" w:rsidP="000E659F">
      <w:pPr>
        <w:pStyle w:val="Default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балет (жанр, выдающиеся танцовщики); </w:t>
      </w:r>
    </w:p>
    <w:p w:rsidR="000E659F" w:rsidRDefault="000E659F" w:rsidP="000E659F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color w:val="000000"/>
          <w:sz w:val="24"/>
          <w:szCs w:val="24"/>
        </w:rPr>
      </w:pPr>
    </w:p>
    <w:p w:rsidR="000E659F" w:rsidRDefault="000E659F" w:rsidP="000E659F">
      <w:pPr>
        <w:numPr>
          <w:ilvl w:val="0"/>
          <w:numId w:val="23"/>
        </w:numPr>
        <w:autoSpaceDE w:val="0"/>
        <w:autoSpaceDN w:val="0"/>
        <w:adjustRightInd w:val="0"/>
        <w:spacing w:after="2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спорт (виды спорта, выдающиеся спортсмены и наставники); </w:t>
      </w:r>
    </w:p>
    <w:p w:rsidR="000E659F" w:rsidRDefault="000E659F" w:rsidP="000E659F">
      <w:pPr>
        <w:numPr>
          <w:ilvl w:val="0"/>
          <w:numId w:val="23"/>
        </w:numPr>
        <w:autoSpaceDE w:val="0"/>
        <w:autoSpaceDN w:val="0"/>
        <w:adjustRightInd w:val="0"/>
        <w:spacing w:after="2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образ жизни (учеба, отдых, покупки); </w:t>
      </w:r>
    </w:p>
    <w:p w:rsidR="000E659F" w:rsidRDefault="000E659F" w:rsidP="000E659F">
      <w:pPr>
        <w:numPr>
          <w:ilvl w:val="0"/>
          <w:numId w:val="23"/>
        </w:numPr>
        <w:autoSpaceDE w:val="0"/>
        <w:autoSpaceDN w:val="0"/>
        <w:adjustRightInd w:val="0"/>
        <w:spacing w:after="2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города России (архитектура, памятники, музеи, театры); </w:t>
      </w:r>
    </w:p>
    <w:p w:rsidR="000E659F" w:rsidRDefault="000E659F" w:rsidP="000E659F">
      <w:pPr>
        <w:numPr>
          <w:ilvl w:val="0"/>
          <w:numId w:val="23"/>
        </w:numPr>
        <w:autoSpaceDE w:val="0"/>
        <w:autoSpaceDN w:val="0"/>
        <w:adjustRightInd w:val="0"/>
        <w:spacing w:after="2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археологические находки (наскальная роспись, артефакты); </w:t>
      </w:r>
    </w:p>
    <w:p w:rsidR="000E659F" w:rsidRDefault="000E659F" w:rsidP="000E659F">
      <w:pPr>
        <w:numPr>
          <w:ilvl w:val="0"/>
          <w:numId w:val="23"/>
        </w:numPr>
        <w:autoSpaceDE w:val="0"/>
        <w:autoSpaceDN w:val="0"/>
        <w:adjustRightInd w:val="0"/>
        <w:spacing w:after="2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география России (климатические зоны, географические объекты); </w:t>
      </w:r>
    </w:p>
    <w:p w:rsidR="000E659F" w:rsidRDefault="000E659F" w:rsidP="000E659F">
      <w:pPr>
        <w:numPr>
          <w:ilvl w:val="0"/>
          <w:numId w:val="23"/>
        </w:numPr>
        <w:autoSpaceDE w:val="0"/>
        <w:autoSpaceDN w:val="0"/>
        <w:adjustRightInd w:val="0"/>
        <w:spacing w:after="2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история (история русских городов, крейсер Варяг); </w:t>
      </w:r>
    </w:p>
    <w:p w:rsidR="000E659F" w:rsidRDefault="000E659F" w:rsidP="000E659F">
      <w:pPr>
        <w:numPr>
          <w:ilvl w:val="0"/>
          <w:numId w:val="23"/>
        </w:numPr>
        <w:autoSpaceDE w:val="0"/>
        <w:autoSpaceDN w:val="0"/>
        <w:adjustRightInd w:val="0"/>
        <w:spacing w:after="2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флора и фауна России, национальные парки; </w:t>
      </w:r>
    </w:p>
    <w:p w:rsidR="000E659F" w:rsidRDefault="000E659F" w:rsidP="000E659F">
      <w:pPr>
        <w:numPr>
          <w:ilvl w:val="0"/>
          <w:numId w:val="23"/>
        </w:numPr>
        <w:autoSpaceDE w:val="0"/>
        <w:autoSpaceDN w:val="0"/>
        <w:adjustRightInd w:val="0"/>
        <w:spacing w:after="2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наука и техника (освоение космоса, великие открытия, великие стройки); </w:t>
      </w:r>
    </w:p>
    <w:p w:rsidR="000E659F" w:rsidRDefault="000E659F" w:rsidP="000E659F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великие люди России (писатели, композиторы, певцы, танцовщики, композиторы, архитекторы, ученые, спортсмены и др.). </w:t>
      </w:r>
      <w:proofErr w:type="gramEnd"/>
    </w:p>
    <w:p w:rsidR="000E659F" w:rsidRDefault="000E659F" w:rsidP="000E65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E659F" w:rsidRDefault="000E659F" w:rsidP="000E65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Сделанный обзор УМК показал, что</w:t>
      </w:r>
    </w:p>
    <w:p w:rsidR="000E659F" w:rsidRDefault="000E659F" w:rsidP="000E65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E659F" w:rsidRDefault="000E659F" w:rsidP="000E659F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различные аспекты жизни, культуры, истории России в значительно большей степени представлены в УМК базового уровня, чем в УМК для углубленного изучения английского языка и истории;</w:t>
      </w:r>
    </w:p>
    <w:p w:rsidR="000E659F" w:rsidRDefault="000E659F" w:rsidP="000E659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б) во всех УМК доминирует социокультурный компонент, что соответствует формированию и развитию социокультурной компетенции при обучении английскому языку  и истории в школе. Случаи актуализации исторического компонента являются единичными (например, история русских городов история крейсера «Варяг»). </w:t>
      </w:r>
    </w:p>
    <w:p w:rsidR="000E659F" w:rsidRDefault="000E659F" w:rsidP="000E659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E659F" w:rsidRDefault="000E659F" w:rsidP="000E659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bCs/>
          <w:sz w:val="28"/>
          <w:szCs w:val="28"/>
        </w:rPr>
        <w:t>. Практический этап исследования в рамках проекта.</w:t>
      </w:r>
    </w:p>
    <w:p w:rsidR="000E659F" w:rsidRDefault="000E659F" w:rsidP="000E65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59F" w:rsidRDefault="000E659F" w:rsidP="000E659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интегрированных уроков,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взаимопосещений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уроков учителями-предметниками, учащимися разных классов, проведение открытых уроков и мероприятий.</w:t>
      </w:r>
    </w:p>
    <w:p w:rsidR="000E659F" w:rsidRDefault="000E659F" w:rsidP="000E659F">
      <w:pPr>
        <w:numPr>
          <w:ilvl w:val="0"/>
          <w:numId w:val="24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Интегрированные уроки в 2018 – 2019 учебном году в МАОУ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Буньковская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СОШ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6"/>
        <w:gridCol w:w="1605"/>
        <w:gridCol w:w="3917"/>
        <w:gridCol w:w="1591"/>
        <w:gridCol w:w="916"/>
        <w:gridCol w:w="1866"/>
      </w:tblGrid>
      <w:tr w:rsidR="000E659F" w:rsidTr="000E659F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Учителя</w:t>
            </w:r>
          </w:p>
        </w:tc>
      </w:tr>
      <w:tr w:rsidR="000E659F" w:rsidTr="000E659F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История, английский язык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Английский язык: закрепление временных форм английского языка; История: повторение истории России IX – нач. XIX вв.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20.12.2018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Козлова О.С.</w:t>
            </w: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Мальцев Е.Н.</w:t>
            </w:r>
          </w:p>
        </w:tc>
      </w:tr>
      <w:tr w:rsidR="000E659F" w:rsidTr="000E659F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История, английский язык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Тегеранская конференция 1943г. и ее значение.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23.01.2019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Козлова О.С.</w:t>
            </w: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Мальцев Е.Н.</w:t>
            </w:r>
          </w:p>
        </w:tc>
      </w:tr>
      <w:tr w:rsidR="000E659F" w:rsidTr="000E659F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История, английский язык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Англия в позднее средневековье.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8.02.2019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Козлова О.С.</w:t>
            </w: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Мальцев Е.Н.</w:t>
            </w:r>
          </w:p>
        </w:tc>
      </w:tr>
      <w:tr w:rsidR="000E659F" w:rsidTr="000E659F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История, английский язык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Путешествие в средневековую Англию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17.05.2019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Мальцев Е.Н.</w:t>
            </w: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Даричева Е.М.</w:t>
            </w:r>
          </w:p>
        </w:tc>
      </w:tr>
    </w:tbl>
    <w:p w:rsidR="000E659F" w:rsidRDefault="000E659F" w:rsidP="000E659F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2.Взаимопосещение уроков учителями-предметниками, учащимися разных классов в 2018 – 2019 учебном году в МАОУ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Буньковская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СОШ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0"/>
        <w:gridCol w:w="1670"/>
        <w:gridCol w:w="3100"/>
        <w:gridCol w:w="1476"/>
        <w:gridCol w:w="962"/>
        <w:gridCol w:w="1869"/>
      </w:tblGrid>
      <w:tr w:rsidR="000E659F" w:rsidTr="000E659F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Учителя</w:t>
            </w:r>
          </w:p>
        </w:tc>
      </w:tr>
      <w:tr w:rsidR="000E659F" w:rsidTr="000E659F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Определение синуса, косинуса и тангенса угла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14.12.2018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Медведева Н.С.</w:t>
            </w:r>
          </w:p>
        </w:tc>
      </w:tr>
      <w:tr w:rsidR="000E659F" w:rsidTr="000E659F">
        <w:trPr>
          <w:trHeight w:val="79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Система образов поэмы «Мертвые души»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15.01.2019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Пузырева И.Н.</w:t>
            </w:r>
          </w:p>
        </w:tc>
      </w:tr>
      <w:tr w:rsidR="000E659F" w:rsidTr="000E659F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Природа пустынь и полупустынь.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1.03.2019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Козлов Е.А.</w:t>
            </w:r>
          </w:p>
        </w:tc>
      </w:tr>
      <w:tr w:rsidR="000E659F" w:rsidTr="000E659F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E659F" w:rsidRDefault="000E659F" w:rsidP="000E659F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3.Проведение открытых уроков и мероприятий в рамках проекта «Мой предмет» в 2018 – 2019 учебном году в МАОУ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Буньковская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СОШ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1"/>
        <w:gridCol w:w="1605"/>
        <w:gridCol w:w="3274"/>
        <w:gridCol w:w="1521"/>
        <w:gridCol w:w="957"/>
        <w:gridCol w:w="1729"/>
      </w:tblGrid>
      <w:tr w:rsidR="000E659F" w:rsidTr="000E659F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Учителя</w:t>
            </w:r>
          </w:p>
        </w:tc>
      </w:tr>
      <w:tr w:rsidR="000E659F" w:rsidTr="000E659F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История, английский язык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Создание антигитлеровской коалиц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ии и ее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значение.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5.04.2019г.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10-11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Козлова О.С.</w:t>
            </w: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Мальцев Е.Н.</w:t>
            </w:r>
          </w:p>
        </w:tc>
      </w:tr>
      <w:tr w:rsidR="000E659F" w:rsidTr="000E659F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9F" w:rsidRDefault="000E65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E659F" w:rsidRDefault="000E659F" w:rsidP="000E659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E659F" w:rsidRDefault="000E659F" w:rsidP="000E659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bCs/>
          <w:sz w:val="28"/>
          <w:szCs w:val="28"/>
        </w:rPr>
        <w:t>. Обобщающий этап исследования   в рамках проекта.</w:t>
      </w:r>
    </w:p>
    <w:p w:rsidR="000E659F" w:rsidRDefault="000E659F" w:rsidP="000E659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E659F" w:rsidRDefault="000E659F" w:rsidP="000E65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промежуточных срезов для контроля знаний и умений учащихся, обработка и анализ полученных результатов  (май – июнь 2019г.)</w:t>
      </w:r>
    </w:p>
    <w:p w:rsidR="000E659F" w:rsidRDefault="000E659F" w:rsidP="000E659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776" w:type="dxa"/>
        <w:tblInd w:w="2" w:type="dxa"/>
        <w:tblCellMar>
          <w:left w:w="0" w:type="dxa"/>
          <w:right w:w="0" w:type="dxa"/>
        </w:tblCellMar>
        <w:tblLook w:val="0020" w:firstRow="1" w:lastRow="0" w:firstColumn="0" w:lastColumn="0" w:noHBand="0" w:noVBand="0"/>
      </w:tblPr>
      <w:tblGrid>
        <w:gridCol w:w="4539"/>
        <w:gridCol w:w="2693"/>
        <w:gridCol w:w="3544"/>
      </w:tblGrid>
      <w:tr w:rsidR="000E659F" w:rsidTr="000E659F">
        <w:trPr>
          <w:trHeight w:val="524"/>
        </w:trPr>
        <w:tc>
          <w:tcPr>
            <w:tcW w:w="453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Оценки тестирования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История России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7362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b/>
                <w:bCs/>
                <w:color w:val="FFFFFF"/>
                <w:kern w:val="24"/>
                <w:sz w:val="28"/>
                <w:szCs w:val="28"/>
                <w:lang w:eastAsia="ru-RU"/>
              </w:rPr>
              <w:t>Английский язык</w:t>
            </w:r>
          </w:p>
        </w:tc>
      </w:tr>
      <w:tr w:rsidR="000E659F" w:rsidTr="000E659F">
        <w:trPr>
          <w:trHeight w:val="174"/>
        </w:trPr>
        <w:tc>
          <w:tcPr>
            <w:tcW w:w="45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Отлично</w:t>
            </w:r>
          </w:p>
        </w:tc>
        <w:tc>
          <w:tcPr>
            <w:tcW w:w="26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</w:tc>
      </w:tr>
      <w:tr w:rsidR="000E659F" w:rsidTr="000E659F">
        <w:trPr>
          <w:trHeight w:val="318"/>
        </w:trPr>
        <w:tc>
          <w:tcPr>
            <w:tcW w:w="45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Хорошо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</w:tc>
      </w:tr>
      <w:tr w:rsidR="000E659F" w:rsidTr="000E659F">
        <w:trPr>
          <w:trHeight w:val="284"/>
        </w:trPr>
        <w:tc>
          <w:tcPr>
            <w:tcW w:w="45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Удовлетворительно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CECC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</w:tc>
      </w:tr>
      <w:tr w:rsidR="000E659F" w:rsidTr="000E659F">
        <w:trPr>
          <w:trHeight w:val="280"/>
        </w:trPr>
        <w:tc>
          <w:tcPr>
            <w:tcW w:w="45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  <w:r>
              <w:rPr>
                <w:rFonts w:ascii="Book Antiqua" w:hAnsi="Book Antiqua" w:cs="Book Antiqua"/>
                <w:color w:val="000000"/>
                <w:kern w:val="24"/>
                <w:sz w:val="28"/>
                <w:szCs w:val="28"/>
                <w:lang w:eastAsia="ru-RU"/>
              </w:rPr>
              <w:t>Неудовлетворительно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659F" w:rsidRDefault="000E659F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ru-RU"/>
              </w:rPr>
            </w:pPr>
          </w:p>
        </w:tc>
      </w:tr>
    </w:tbl>
    <w:p w:rsidR="000E659F" w:rsidRDefault="000E659F" w:rsidP="000E659F">
      <w:pPr>
        <w:rPr>
          <w:rFonts w:ascii="Times New Roman" w:hAnsi="Times New Roman" w:cs="Times New Roman"/>
          <w:sz w:val="28"/>
          <w:szCs w:val="28"/>
        </w:rPr>
      </w:pPr>
    </w:p>
    <w:p w:rsidR="000E659F" w:rsidRDefault="000E659F" w:rsidP="000E659F">
      <w:pPr>
        <w:rPr>
          <w:rFonts w:ascii="Times New Roman" w:hAnsi="Times New Roman" w:cs="Times New Roman"/>
          <w:sz w:val="28"/>
          <w:szCs w:val="28"/>
        </w:rPr>
      </w:pPr>
    </w:p>
    <w:p w:rsidR="000E659F" w:rsidRDefault="000E659F" w:rsidP="000E65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В своей работе мы использовали следующие  методы исследования в рамках проекта.</w:t>
      </w:r>
    </w:p>
    <w:p w:rsidR="000E659F" w:rsidRDefault="000E659F" w:rsidP="000E65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659F" w:rsidRDefault="000E659F" w:rsidP="000E659F">
      <w:pPr>
        <w:rPr>
          <w:rFonts w:ascii="Times New Roman" w:hAnsi="Times New Roman" w:cs="Times New Roman"/>
          <w:sz w:val="28"/>
          <w:szCs w:val="28"/>
        </w:rPr>
      </w:pPr>
      <w:r>
        <w:rPr>
          <w:rStyle w:val="ad"/>
          <w:color w:val="000000"/>
          <w:sz w:val="28"/>
          <w:szCs w:val="28"/>
        </w:rPr>
        <w:t>Метод наблюдения </w:t>
      </w:r>
      <w:r>
        <w:rPr>
          <w:rFonts w:ascii="Times New Roman" w:hAnsi="Times New Roman" w:cs="Times New Roman"/>
          <w:color w:val="000000"/>
          <w:sz w:val="28"/>
          <w:szCs w:val="28"/>
        </w:rPr>
        <w:t>— </w:t>
      </w:r>
      <w:r>
        <w:rPr>
          <w:rStyle w:val="ad"/>
          <w:rFonts w:ascii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метод сбора информации путем непосредственного, целенаправленного и систематического восприятия и регистрации социально-психологических явлений (фактов поведения и деятельности) в естественных или лабораторных условиях. Метод наблюдения может использоваться как один из центральных, самостоятельных методов исследования.</w:t>
      </w:r>
    </w:p>
    <w:p w:rsidR="000E659F" w:rsidRDefault="000E659F" w:rsidP="000E659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Анкетирование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это процедура проведения опроса в письменной форме с помощью заранее подготовленных бланков. Анкеты (от фр. «список вопросов») самостоятельно заполняются респондентами.</w:t>
      </w:r>
    </w:p>
    <w:p w:rsidR="000E659F" w:rsidRDefault="000E659F" w:rsidP="000E659F">
      <w:pPr>
        <w:pStyle w:val="ac"/>
        <w:spacing w:before="0" w:beforeAutospacing="0" w:after="150" w:afterAutospacing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Данный метод обладает следующими достоинствами:</w:t>
      </w:r>
    </w:p>
    <w:p w:rsidR="000E659F" w:rsidRDefault="000E659F" w:rsidP="000E659F">
      <w:pPr>
        <w:pStyle w:val="ac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  -  высокой оперативностью получения информации;</w:t>
      </w:r>
    </w:p>
    <w:p w:rsidR="000E659F" w:rsidRDefault="000E659F" w:rsidP="000E659F">
      <w:pPr>
        <w:pStyle w:val="ac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  -  возможностью организации массовых обследований;</w:t>
      </w:r>
    </w:p>
    <w:p w:rsidR="000E659F" w:rsidRDefault="000E659F" w:rsidP="000E659F">
      <w:pPr>
        <w:pStyle w:val="ac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  -  сравнительно малой трудоемкостью процедур подготовки и проведения исследований, обработки их результатов;</w:t>
      </w:r>
    </w:p>
    <w:p w:rsidR="000E659F" w:rsidRDefault="000E659F" w:rsidP="000E659F">
      <w:pPr>
        <w:pStyle w:val="ac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  -  отсутствием влияния личности и поведения опрашивающего на работу респондентов.</w:t>
      </w:r>
    </w:p>
    <w:p w:rsidR="000E659F" w:rsidRDefault="000E659F" w:rsidP="000E65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Опрос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психологический вербально-коммуникативный метод, заключающийся в осуществлении взаимодействия между интервьюером и респондентами, посредством получения от субъекта ответов на заранее сформулированные вопросы. Иными словами, опрос представляет собой общение интервьюера и респондента, в котором главным инструментом выступает заранее сформулированный вопрос</w:t>
      </w:r>
    </w:p>
    <w:p w:rsidR="000E659F" w:rsidRDefault="000E659F" w:rsidP="000E659F">
      <w:pPr>
        <w:pStyle w:val="ac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 Методы организации</w:t>
      </w:r>
      <w:r>
        <w:rPr>
          <w:color w:val="222222"/>
          <w:sz w:val="28"/>
          <w:szCs w:val="28"/>
        </w:rPr>
        <w:t> и осуществления учебно-познавательной деятельности:</w:t>
      </w:r>
    </w:p>
    <w:p w:rsidR="000E659F" w:rsidRDefault="000E659F" w:rsidP="000E659F">
      <w:pPr>
        <w:pStyle w:val="ac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1.</w:t>
      </w:r>
      <w:r>
        <w:rPr>
          <w:color w:val="222222"/>
          <w:sz w:val="28"/>
          <w:szCs w:val="28"/>
        </w:rPr>
        <w:t> Словесные, наглядные, практические (По источнику изложения учебного материала).</w:t>
      </w:r>
    </w:p>
    <w:p w:rsidR="000E659F" w:rsidRDefault="000E659F" w:rsidP="000E659F">
      <w:pPr>
        <w:pStyle w:val="ac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2.</w:t>
      </w:r>
      <w:r>
        <w:rPr>
          <w:color w:val="222222"/>
          <w:sz w:val="28"/>
          <w:szCs w:val="28"/>
        </w:rPr>
        <w:t xml:space="preserve"> продуктивные, объяснительно-иллюстративные, поисковые, исследовательские, проблемные и </w:t>
      </w:r>
      <w:proofErr w:type="spellStart"/>
      <w:proofErr w:type="gramStart"/>
      <w:r>
        <w:rPr>
          <w:color w:val="222222"/>
          <w:sz w:val="28"/>
          <w:szCs w:val="28"/>
        </w:rPr>
        <w:t>др</w:t>
      </w:r>
      <w:proofErr w:type="spellEnd"/>
      <w:proofErr w:type="gramEnd"/>
      <w:r>
        <w:rPr>
          <w:color w:val="222222"/>
          <w:sz w:val="28"/>
          <w:szCs w:val="28"/>
        </w:rPr>
        <w:t xml:space="preserve"> (по характеру учебно-познавательной деятельности).</w:t>
      </w:r>
    </w:p>
    <w:p w:rsidR="000E659F" w:rsidRDefault="000E659F" w:rsidP="000E659F">
      <w:pPr>
        <w:pStyle w:val="ac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3.</w:t>
      </w:r>
      <w:r>
        <w:rPr>
          <w:color w:val="222222"/>
          <w:sz w:val="28"/>
          <w:szCs w:val="28"/>
        </w:rPr>
        <w:t> Индуктивные и дедуктивные (по логике изложения и восприятия учебного материала);</w:t>
      </w:r>
    </w:p>
    <w:p w:rsidR="000E659F" w:rsidRDefault="000E659F" w:rsidP="000E659F">
      <w:pPr>
        <w:pStyle w:val="ac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Методы </w:t>
      </w:r>
      <w:proofErr w:type="gramStart"/>
      <w:r>
        <w:rPr>
          <w:b/>
          <w:bCs/>
          <w:color w:val="222222"/>
          <w:sz w:val="28"/>
          <w:szCs w:val="28"/>
        </w:rPr>
        <w:t>контроля</w:t>
      </w:r>
      <w:r>
        <w:rPr>
          <w:color w:val="222222"/>
          <w:sz w:val="28"/>
          <w:szCs w:val="28"/>
        </w:rPr>
        <w:t> за</w:t>
      </w:r>
      <w:proofErr w:type="gramEnd"/>
      <w:r>
        <w:rPr>
          <w:color w:val="222222"/>
          <w:sz w:val="28"/>
          <w:szCs w:val="28"/>
        </w:rPr>
        <w:t xml:space="preserve"> эффективностью учебно-познавательной деятельности: Устные, письменные</w:t>
      </w:r>
      <w:r>
        <w:rPr>
          <w:b/>
          <w:bCs/>
          <w:color w:val="222222"/>
          <w:sz w:val="28"/>
          <w:szCs w:val="28"/>
        </w:rPr>
        <w:t> </w:t>
      </w:r>
      <w:r>
        <w:rPr>
          <w:color w:val="222222"/>
          <w:sz w:val="28"/>
          <w:szCs w:val="28"/>
        </w:rPr>
        <w:t>проверки и самопроверки результативности овладения знаниями, умениями и навыками;</w:t>
      </w:r>
    </w:p>
    <w:p w:rsidR="000E659F" w:rsidRDefault="000E659F" w:rsidP="000E659F">
      <w:pPr>
        <w:pStyle w:val="ac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lastRenderedPageBreak/>
        <w:t>Методы стимулирования</w:t>
      </w:r>
      <w:r>
        <w:rPr>
          <w:color w:val="222222"/>
          <w:sz w:val="28"/>
          <w:szCs w:val="28"/>
        </w:rPr>
        <w:t> учебно-познавательной деятельности: Определённые поощрения в формировании мотивации, чувства ответственности, обязательств, интересов в овладении знаниями, умениями и навыками.</w:t>
      </w:r>
    </w:p>
    <w:p w:rsidR="000E659F" w:rsidRDefault="000E659F" w:rsidP="000E659F">
      <w:pPr>
        <w:rPr>
          <w:rFonts w:ascii="Times New Roman" w:hAnsi="Times New Roman" w:cs="Times New Roman"/>
          <w:sz w:val="28"/>
          <w:szCs w:val="28"/>
        </w:rPr>
      </w:pPr>
    </w:p>
    <w:p w:rsidR="000E659F" w:rsidRDefault="000E659F" w:rsidP="00081A90">
      <w:pPr>
        <w:rPr>
          <w:rFonts w:ascii="Times New Roman" w:hAnsi="Times New Roman" w:cs="Times New Roman"/>
          <w:sz w:val="28"/>
          <w:szCs w:val="28"/>
        </w:rPr>
      </w:pPr>
    </w:p>
    <w:p w:rsidR="000E659F" w:rsidRDefault="000E659F" w:rsidP="00081A90">
      <w:pPr>
        <w:rPr>
          <w:rFonts w:ascii="Times New Roman" w:hAnsi="Times New Roman" w:cs="Times New Roman"/>
          <w:sz w:val="28"/>
          <w:szCs w:val="28"/>
        </w:rPr>
      </w:pPr>
    </w:p>
    <w:p w:rsidR="000E659F" w:rsidRPr="00081A90" w:rsidRDefault="000E659F" w:rsidP="00081A90">
      <w:pPr>
        <w:rPr>
          <w:rFonts w:ascii="Times New Roman" w:hAnsi="Times New Roman" w:cs="Times New Roman"/>
          <w:sz w:val="28"/>
          <w:szCs w:val="28"/>
        </w:rPr>
      </w:pPr>
    </w:p>
    <w:sectPr w:rsidR="000E659F" w:rsidRPr="00081A90" w:rsidSect="0090195B">
      <w:footerReference w:type="default" r:id="rId8"/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DD5" w:rsidRDefault="004E1DD5" w:rsidP="008866C3">
      <w:pPr>
        <w:spacing w:after="0" w:line="240" w:lineRule="auto"/>
      </w:pPr>
      <w:r>
        <w:separator/>
      </w:r>
    </w:p>
  </w:endnote>
  <w:endnote w:type="continuationSeparator" w:id="0">
    <w:p w:rsidR="004E1DD5" w:rsidRDefault="004E1DD5" w:rsidP="00886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6077939"/>
      <w:docPartObj>
        <w:docPartGallery w:val="Page Numbers (Bottom of Page)"/>
        <w:docPartUnique/>
      </w:docPartObj>
    </w:sdtPr>
    <w:sdtEndPr/>
    <w:sdtContent>
      <w:p w:rsidR="005E649E" w:rsidRDefault="005E649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659F">
          <w:rPr>
            <w:noProof/>
          </w:rPr>
          <w:t>1</w:t>
        </w:r>
        <w:r>
          <w:fldChar w:fldCharType="end"/>
        </w:r>
      </w:p>
    </w:sdtContent>
  </w:sdt>
  <w:p w:rsidR="005E649E" w:rsidRDefault="005E649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DD5" w:rsidRDefault="004E1DD5" w:rsidP="008866C3">
      <w:pPr>
        <w:spacing w:after="0" w:line="240" w:lineRule="auto"/>
      </w:pPr>
      <w:r>
        <w:separator/>
      </w:r>
    </w:p>
  </w:footnote>
  <w:footnote w:type="continuationSeparator" w:id="0">
    <w:p w:rsidR="004E1DD5" w:rsidRDefault="004E1DD5" w:rsidP="008866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4B8C"/>
    <w:multiLevelType w:val="hybridMultilevel"/>
    <w:tmpl w:val="078032B8"/>
    <w:lvl w:ilvl="0" w:tplc="1E88AC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F4CE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54D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640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D0DB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2AAF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400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B437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0A59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FBA0DA7"/>
    <w:multiLevelType w:val="hybridMultilevel"/>
    <w:tmpl w:val="0D745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F6A8A"/>
    <w:multiLevelType w:val="hybridMultilevel"/>
    <w:tmpl w:val="58BEF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EE45F9"/>
    <w:multiLevelType w:val="hybridMultilevel"/>
    <w:tmpl w:val="28D49868"/>
    <w:lvl w:ilvl="0" w:tplc="7A38251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729894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86E436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AEBCAA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A4343E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1A23D6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5E505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3C906A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48BFB0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5E68B2"/>
    <w:multiLevelType w:val="hybridMultilevel"/>
    <w:tmpl w:val="BFAA7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414DE"/>
    <w:multiLevelType w:val="hybridMultilevel"/>
    <w:tmpl w:val="7660B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42B6E"/>
    <w:multiLevelType w:val="hybridMultilevel"/>
    <w:tmpl w:val="D430F3B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7">
    <w:nsid w:val="241859E3"/>
    <w:multiLevelType w:val="multilevel"/>
    <w:tmpl w:val="2D86E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404175"/>
    <w:multiLevelType w:val="hybridMultilevel"/>
    <w:tmpl w:val="B91035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F793E68"/>
    <w:multiLevelType w:val="hybridMultilevel"/>
    <w:tmpl w:val="DD70BC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35B3409"/>
    <w:multiLevelType w:val="hybridMultilevel"/>
    <w:tmpl w:val="DCC63A96"/>
    <w:lvl w:ilvl="0" w:tplc="1AB01594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426EC2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502286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609C0E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9E268E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CEA08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0027C0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5C037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00381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4F52EE8"/>
    <w:multiLevelType w:val="hybridMultilevel"/>
    <w:tmpl w:val="58400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38331A"/>
    <w:multiLevelType w:val="multilevel"/>
    <w:tmpl w:val="4FD41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9627B8"/>
    <w:multiLevelType w:val="hybridMultilevel"/>
    <w:tmpl w:val="ABAEA906"/>
    <w:lvl w:ilvl="0" w:tplc="6A105822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AE4BD0"/>
    <w:multiLevelType w:val="hybridMultilevel"/>
    <w:tmpl w:val="7B502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EC014B"/>
    <w:multiLevelType w:val="hybridMultilevel"/>
    <w:tmpl w:val="39CA8D84"/>
    <w:lvl w:ilvl="0" w:tplc="0940406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A04633"/>
    <w:multiLevelType w:val="hybridMultilevel"/>
    <w:tmpl w:val="A0B83D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1E6CF8"/>
    <w:multiLevelType w:val="hybridMultilevel"/>
    <w:tmpl w:val="034269CA"/>
    <w:lvl w:ilvl="0" w:tplc="7C9021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C18440C"/>
    <w:multiLevelType w:val="hybridMultilevel"/>
    <w:tmpl w:val="A896FA92"/>
    <w:lvl w:ilvl="0" w:tplc="57363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9C70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C886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4E97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04F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1CDF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C6FB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CE7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487B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DDF736E"/>
    <w:multiLevelType w:val="hybridMultilevel"/>
    <w:tmpl w:val="0B368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6450B0"/>
    <w:multiLevelType w:val="multilevel"/>
    <w:tmpl w:val="AC98A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8961457"/>
    <w:multiLevelType w:val="hybridMultilevel"/>
    <w:tmpl w:val="25521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4F49C5"/>
    <w:multiLevelType w:val="hybridMultilevel"/>
    <w:tmpl w:val="C22CCD00"/>
    <w:lvl w:ilvl="0" w:tplc="01346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EC4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1C31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ACFC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1810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9C53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D644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4ABE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6611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5D545F4"/>
    <w:multiLevelType w:val="hybridMultilevel"/>
    <w:tmpl w:val="D9809CF4"/>
    <w:lvl w:ilvl="0" w:tplc="E28CA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00DB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049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FC3B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C86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BC0F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2A9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DC81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88A9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1"/>
  </w:num>
  <w:num w:numId="3">
    <w:abstractNumId w:val="19"/>
  </w:num>
  <w:num w:numId="4">
    <w:abstractNumId w:val="21"/>
  </w:num>
  <w:num w:numId="5">
    <w:abstractNumId w:val="14"/>
  </w:num>
  <w:num w:numId="6">
    <w:abstractNumId w:val="9"/>
  </w:num>
  <w:num w:numId="7">
    <w:abstractNumId w:val="20"/>
  </w:num>
  <w:num w:numId="8">
    <w:abstractNumId w:val="7"/>
  </w:num>
  <w:num w:numId="9">
    <w:abstractNumId w:val="22"/>
  </w:num>
  <w:num w:numId="10">
    <w:abstractNumId w:val="8"/>
  </w:num>
  <w:num w:numId="11">
    <w:abstractNumId w:val="1"/>
  </w:num>
  <w:num w:numId="12">
    <w:abstractNumId w:val="0"/>
  </w:num>
  <w:num w:numId="13">
    <w:abstractNumId w:val="23"/>
  </w:num>
  <w:num w:numId="14">
    <w:abstractNumId w:val="18"/>
  </w:num>
  <w:num w:numId="15">
    <w:abstractNumId w:val="4"/>
  </w:num>
  <w:num w:numId="16">
    <w:abstractNumId w:val="12"/>
  </w:num>
  <w:num w:numId="17">
    <w:abstractNumId w:val="15"/>
  </w:num>
  <w:num w:numId="18">
    <w:abstractNumId w:val="17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0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61"/>
    <w:rsid w:val="00003997"/>
    <w:rsid w:val="000135F8"/>
    <w:rsid w:val="000154B8"/>
    <w:rsid w:val="00020FA3"/>
    <w:rsid w:val="00026B46"/>
    <w:rsid w:val="00033E9C"/>
    <w:rsid w:val="00034C9E"/>
    <w:rsid w:val="00041890"/>
    <w:rsid w:val="00051C69"/>
    <w:rsid w:val="00072A70"/>
    <w:rsid w:val="00081A90"/>
    <w:rsid w:val="000841F4"/>
    <w:rsid w:val="000A0ABC"/>
    <w:rsid w:val="000B1D7C"/>
    <w:rsid w:val="000B6335"/>
    <w:rsid w:val="000D058A"/>
    <w:rsid w:val="000E41D3"/>
    <w:rsid w:val="000E659F"/>
    <w:rsid w:val="000E6BCF"/>
    <w:rsid w:val="0010560B"/>
    <w:rsid w:val="001219AA"/>
    <w:rsid w:val="0012450B"/>
    <w:rsid w:val="00152554"/>
    <w:rsid w:val="0016310A"/>
    <w:rsid w:val="00174D8E"/>
    <w:rsid w:val="00183551"/>
    <w:rsid w:val="0019200C"/>
    <w:rsid w:val="001A7EAF"/>
    <w:rsid w:val="001C3B50"/>
    <w:rsid w:val="001C40BB"/>
    <w:rsid w:val="001D0136"/>
    <w:rsid w:val="001D0159"/>
    <w:rsid w:val="001D72EF"/>
    <w:rsid w:val="001E3C9C"/>
    <w:rsid w:val="001F7197"/>
    <w:rsid w:val="00200E73"/>
    <w:rsid w:val="002017CF"/>
    <w:rsid w:val="002079DF"/>
    <w:rsid w:val="00224D16"/>
    <w:rsid w:val="002678DB"/>
    <w:rsid w:val="00276278"/>
    <w:rsid w:val="00283971"/>
    <w:rsid w:val="00295299"/>
    <w:rsid w:val="002C0B88"/>
    <w:rsid w:val="002D7EE8"/>
    <w:rsid w:val="002F6D36"/>
    <w:rsid w:val="003034CF"/>
    <w:rsid w:val="00337A08"/>
    <w:rsid w:val="00355787"/>
    <w:rsid w:val="00357121"/>
    <w:rsid w:val="00360BE3"/>
    <w:rsid w:val="003C12A9"/>
    <w:rsid w:val="003C54A1"/>
    <w:rsid w:val="003F50A0"/>
    <w:rsid w:val="004000B0"/>
    <w:rsid w:val="004011E9"/>
    <w:rsid w:val="00424B8D"/>
    <w:rsid w:val="00452347"/>
    <w:rsid w:val="00453C4B"/>
    <w:rsid w:val="0046786A"/>
    <w:rsid w:val="004679B2"/>
    <w:rsid w:val="00480B31"/>
    <w:rsid w:val="00482FDF"/>
    <w:rsid w:val="00486B0E"/>
    <w:rsid w:val="004A6A8B"/>
    <w:rsid w:val="004B2698"/>
    <w:rsid w:val="004B44FF"/>
    <w:rsid w:val="004C023B"/>
    <w:rsid w:val="004E1DD5"/>
    <w:rsid w:val="004F1FF7"/>
    <w:rsid w:val="004F4861"/>
    <w:rsid w:val="005010F4"/>
    <w:rsid w:val="00514AE8"/>
    <w:rsid w:val="0056324D"/>
    <w:rsid w:val="00565EBD"/>
    <w:rsid w:val="005712E2"/>
    <w:rsid w:val="00580ED8"/>
    <w:rsid w:val="005E649E"/>
    <w:rsid w:val="005F1D3F"/>
    <w:rsid w:val="00600E24"/>
    <w:rsid w:val="00606283"/>
    <w:rsid w:val="006202B4"/>
    <w:rsid w:val="0064004E"/>
    <w:rsid w:val="00640B97"/>
    <w:rsid w:val="006449CF"/>
    <w:rsid w:val="00647FCB"/>
    <w:rsid w:val="006503E2"/>
    <w:rsid w:val="00650489"/>
    <w:rsid w:val="006515C4"/>
    <w:rsid w:val="00652083"/>
    <w:rsid w:val="0066283E"/>
    <w:rsid w:val="006629AE"/>
    <w:rsid w:val="00676BA8"/>
    <w:rsid w:val="006A1BC5"/>
    <w:rsid w:val="006B6065"/>
    <w:rsid w:val="006C277A"/>
    <w:rsid w:val="00703181"/>
    <w:rsid w:val="00707E78"/>
    <w:rsid w:val="00710882"/>
    <w:rsid w:val="00725297"/>
    <w:rsid w:val="00726787"/>
    <w:rsid w:val="00744E07"/>
    <w:rsid w:val="00752D12"/>
    <w:rsid w:val="00791A6A"/>
    <w:rsid w:val="007A7A9E"/>
    <w:rsid w:val="007B687A"/>
    <w:rsid w:val="007B6A57"/>
    <w:rsid w:val="007C71F6"/>
    <w:rsid w:val="007E54BA"/>
    <w:rsid w:val="007F529E"/>
    <w:rsid w:val="00811F2B"/>
    <w:rsid w:val="00813225"/>
    <w:rsid w:val="008168D6"/>
    <w:rsid w:val="00833570"/>
    <w:rsid w:val="008479EB"/>
    <w:rsid w:val="00864070"/>
    <w:rsid w:val="00883FAC"/>
    <w:rsid w:val="008866C3"/>
    <w:rsid w:val="008A339A"/>
    <w:rsid w:val="008A6FD9"/>
    <w:rsid w:val="008C2CE0"/>
    <w:rsid w:val="008C34E4"/>
    <w:rsid w:val="008C453B"/>
    <w:rsid w:val="008D54E2"/>
    <w:rsid w:val="008F172F"/>
    <w:rsid w:val="008F2036"/>
    <w:rsid w:val="0090195B"/>
    <w:rsid w:val="00903C2D"/>
    <w:rsid w:val="009159D8"/>
    <w:rsid w:val="009245FF"/>
    <w:rsid w:val="00925354"/>
    <w:rsid w:val="00933C62"/>
    <w:rsid w:val="00935A81"/>
    <w:rsid w:val="009643BE"/>
    <w:rsid w:val="00970488"/>
    <w:rsid w:val="00976BD6"/>
    <w:rsid w:val="0097751E"/>
    <w:rsid w:val="00993479"/>
    <w:rsid w:val="009A4BD6"/>
    <w:rsid w:val="009B7892"/>
    <w:rsid w:val="009E7A8E"/>
    <w:rsid w:val="009F0ABB"/>
    <w:rsid w:val="009F5534"/>
    <w:rsid w:val="00A063A9"/>
    <w:rsid w:val="00A119F7"/>
    <w:rsid w:val="00A11EEF"/>
    <w:rsid w:val="00A22748"/>
    <w:rsid w:val="00A229B7"/>
    <w:rsid w:val="00A2487A"/>
    <w:rsid w:val="00A61069"/>
    <w:rsid w:val="00A73FFE"/>
    <w:rsid w:val="00A74685"/>
    <w:rsid w:val="00A819DC"/>
    <w:rsid w:val="00A86019"/>
    <w:rsid w:val="00A94B9B"/>
    <w:rsid w:val="00AB19D5"/>
    <w:rsid w:val="00AB78CB"/>
    <w:rsid w:val="00AE152C"/>
    <w:rsid w:val="00B31939"/>
    <w:rsid w:val="00B36EAE"/>
    <w:rsid w:val="00B410B5"/>
    <w:rsid w:val="00B52D7F"/>
    <w:rsid w:val="00B8259B"/>
    <w:rsid w:val="00B87E2F"/>
    <w:rsid w:val="00B92D39"/>
    <w:rsid w:val="00BC69E2"/>
    <w:rsid w:val="00BE00C8"/>
    <w:rsid w:val="00C149C1"/>
    <w:rsid w:val="00C20355"/>
    <w:rsid w:val="00C25D64"/>
    <w:rsid w:val="00C41BA4"/>
    <w:rsid w:val="00C458A8"/>
    <w:rsid w:val="00C460F3"/>
    <w:rsid w:val="00C50D4A"/>
    <w:rsid w:val="00C74B45"/>
    <w:rsid w:val="00C83C15"/>
    <w:rsid w:val="00C86757"/>
    <w:rsid w:val="00CA37C3"/>
    <w:rsid w:val="00CA4EC7"/>
    <w:rsid w:val="00CA7266"/>
    <w:rsid w:val="00CC0D61"/>
    <w:rsid w:val="00CF1F8A"/>
    <w:rsid w:val="00CF45F5"/>
    <w:rsid w:val="00CF535D"/>
    <w:rsid w:val="00D33336"/>
    <w:rsid w:val="00D361EB"/>
    <w:rsid w:val="00D438DE"/>
    <w:rsid w:val="00D777A4"/>
    <w:rsid w:val="00D8180F"/>
    <w:rsid w:val="00DA49E2"/>
    <w:rsid w:val="00DA6E88"/>
    <w:rsid w:val="00DB72CE"/>
    <w:rsid w:val="00DC1050"/>
    <w:rsid w:val="00DC3252"/>
    <w:rsid w:val="00DD4C97"/>
    <w:rsid w:val="00DD74F2"/>
    <w:rsid w:val="00DE2E95"/>
    <w:rsid w:val="00DE6E6C"/>
    <w:rsid w:val="00E119B3"/>
    <w:rsid w:val="00E12902"/>
    <w:rsid w:val="00E2499F"/>
    <w:rsid w:val="00E30664"/>
    <w:rsid w:val="00E33891"/>
    <w:rsid w:val="00E40EFE"/>
    <w:rsid w:val="00E50DA7"/>
    <w:rsid w:val="00E71A53"/>
    <w:rsid w:val="00E763BF"/>
    <w:rsid w:val="00E77BB5"/>
    <w:rsid w:val="00E83DE5"/>
    <w:rsid w:val="00E91746"/>
    <w:rsid w:val="00EC5AC9"/>
    <w:rsid w:val="00EE2BEE"/>
    <w:rsid w:val="00EF043E"/>
    <w:rsid w:val="00EF0728"/>
    <w:rsid w:val="00EF245A"/>
    <w:rsid w:val="00EF2B9F"/>
    <w:rsid w:val="00F35F85"/>
    <w:rsid w:val="00F37C3B"/>
    <w:rsid w:val="00F5052E"/>
    <w:rsid w:val="00F71856"/>
    <w:rsid w:val="00F72F25"/>
    <w:rsid w:val="00F91086"/>
    <w:rsid w:val="00F947B2"/>
    <w:rsid w:val="00F95632"/>
    <w:rsid w:val="00FA7FE4"/>
    <w:rsid w:val="00FB0589"/>
    <w:rsid w:val="00FD0B2D"/>
    <w:rsid w:val="00FE2803"/>
    <w:rsid w:val="00FE36B6"/>
    <w:rsid w:val="00FE4355"/>
    <w:rsid w:val="00FE4B05"/>
    <w:rsid w:val="00FF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50B"/>
    <w:pPr>
      <w:ind w:left="720"/>
      <w:contextualSpacing/>
    </w:pPr>
  </w:style>
  <w:style w:type="paragraph" w:customStyle="1" w:styleId="a4">
    <w:name w:val="Стиль Междустр.интервал:  полуторный"/>
    <w:basedOn w:val="a"/>
    <w:rsid w:val="00C458A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0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023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86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66C3"/>
  </w:style>
  <w:style w:type="paragraph" w:styleId="a9">
    <w:name w:val="footer"/>
    <w:basedOn w:val="a"/>
    <w:link w:val="aa"/>
    <w:uiPriority w:val="99"/>
    <w:unhideWhenUsed/>
    <w:rsid w:val="00886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66C3"/>
  </w:style>
  <w:style w:type="paragraph" w:customStyle="1" w:styleId="ab">
    <w:name w:val="Знак"/>
    <w:basedOn w:val="a"/>
    <w:rsid w:val="00072A7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c">
    <w:name w:val="Normal (Web)"/>
    <w:basedOn w:val="a"/>
    <w:uiPriority w:val="99"/>
    <w:rsid w:val="00015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0E659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c3">
    <w:name w:val="c3"/>
    <w:basedOn w:val="a0"/>
    <w:uiPriority w:val="99"/>
    <w:rsid w:val="000E659F"/>
  </w:style>
  <w:style w:type="character" w:styleId="ad">
    <w:name w:val="Strong"/>
    <w:basedOn w:val="a0"/>
    <w:uiPriority w:val="99"/>
    <w:qFormat/>
    <w:rsid w:val="000E65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50B"/>
    <w:pPr>
      <w:ind w:left="720"/>
      <w:contextualSpacing/>
    </w:pPr>
  </w:style>
  <w:style w:type="paragraph" w:customStyle="1" w:styleId="a4">
    <w:name w:val="Стиль Междустр.интервал:  полуторный"/>
    <w:basedOn w:val="a"/>
    <w:rsid w:val="00C458A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0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023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86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66C3"/>
  </w:style>
  <w:style w:type="paragraph" w:styleId="a9">
    <w:name w:val="footer"/>
    <w:basedOn w:val="a"/>
    <w:link w:val="aa"/>
    <w:uiPriority w:val="99"/>
    <w:unhideWhenUsed/>
    <w:rsid w:val="00886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66C3"/>
  </w:style>
  <w:style w:type="paragraph" w:customStyle="1" w:styleId="ab">
    <w:name w:val="Знак"/>
    <w:basedOn w:val="a"/>
    <w:rsid w:val="00072A7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c">
    <w:name w:val="Normal (Web)"/>
    <w:basedOn w:val="a"/>
    <w:uiPriority w:val="99"/>
    <w:rsid w:val="00015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semiHidden/>
    <w:rsid w:val="000E659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c3">
    <w:name w:val="c3"/>
    <w:basedOn w:val="a0"/>
    <w:uiPriority w:val="99"/>
    <w:rsid w:val="000E659F"/>
  </w:style>
  <w:style w:type="character" w:styleId="ad">
    <w:name w:val="Strong"/>
    <w:basedOn w:val="a0"/>
    <w:uiPriority w:val="99"/>
    <w:qFormat/>
    <w:rsid w:val="000E65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09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544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127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388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91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851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062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375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10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20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4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51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9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4031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0973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1975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2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6435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286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7169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2047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</Pages>
  <Words>2080</Words>
  <Characters>11862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</dc:creator>
  <cp:lastModifiedBy>User</cp:lastModifiedBy>
  <cp:revision>218</cp:revision>
  <cp:lastPrinted>2013-03-24T13:35:00Z</cp:lastPrinted>
  <dcterms:created xsi:type="dcterms:W3CDTF">2012-02-21T17:06:00Z</dcterms:created>
  <dcterms:modified xsi:type="dcterms:W3CDTF">2021-11-01T07:09:00Z</dcterms:modified>
</cp:coreProperties>
</file>