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C8E" w:rsidRPr="00757FB0" w:rsidRDefault="00FE7B15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757FB0">
        <w:rPr>
          <w:rFonts w:ascii="Times New Roman" w:hAnsi="Times New Roman" w:cs="Times New Roman"/>
          <w:sz w:val="28"/>
          <w:szCs w:val="28"/>
        </w:rPr>
        <w:t>Дорожные знаки.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757FB0">
        <w:rPr>
          <w:rFonts w:ascii="Times New Roman" w:hAnsi="Times New Roman" w:cs="Times New Roman"/>
          <w:sz w:val="28"/>
          <w:szCs w:val="28"/>
        </w:rPr>
        <w:t>Открытие новых знаний.</w:t>
      </w:r>
    </w:p>
    <w:p w:rsidR="00FE7B15" w:rsidRPr="00757FB0" w:rsidRDefault="00FE7B15" w:rsidP="00757FB0">
      <w:pPr>
        <w:tabs>
          <w:tab w:val="left" w:pos="1545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Pr="00757FB0">
        <w:rPr>
          <w:rFonts w:ascii="Times New Roman" w:hAnsi="Times New Roman" w:cs="Times New Roman"/>
          <w:sz w:val="28"/>
          <w:szCs w:val="28"/>
        </w:rPr>
        <w:t>3</w:t>
      </w:r>
      <w:r w:rsidRPr="00757F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>Цель:</w:t>
      </w:r>
      <w:r w:rsidR="00F47451" w:rsidRPr="00757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Научиться сравнивать и классифицировать дорожные знаки по особенностям внешнего вида в группы по назначению.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Воспитательная:</w:t>
      </w:r>
      <w:r w:rsidR="00C9560D" w:rsidRPr="00757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Воспитывать культуру поведения учащихся на улицах, дорогах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Образовательная:</w:t>
      </w:r>
      <w:r w:rsidR="00C9560D" w:rsidRPr="00757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Формировать представление учащихся </w:t>
      </w:r>
      <w:proofErr w:type="gramStart"/>
      <w:r w:rsidR="00C9560D" w:rsidRPr="00757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proofErr w:type="gramEnd"/>
      <w:r w:rsidR="00C9560D" w:rsidRPr="00757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группами дорожных знаков по назначению.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Развивающая:</w:t>
      </w:r>
      <w:r w:rsidR="00F47451" w:rsidRPr="00757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C9560D" w:rsidRPr="00757F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Развивать память, мышление, внимание.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7FB0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- планиро</w:t>
      </w:r>
      <w:r w:rsidR="0004536E">
        <w:rPr>
          <w:rFonts w:ascii="Times New Roman" w:hAnsi="Times New Roman" w:cs="Times New Roman"/>
          <w:sz w:val="28"/>
          <w:szCs w:val="28"/>
        </w:rPr>
        <w:t>вать собственные действия</w:t>
      </w:r>
      <w:r w:rsidRPr="00757FB0">
        <w:rPr>
          <w:rFonts w:ascii="Times New Roman" w:hAnsi="Times New Roman" w:cs="Times New Roman"/>
          <w:sz w:val="28"/>
          <w:szCs w:val="28"/>
        </w:rPr>
        <w:t xml:space="preserve"> на уроке окружающего мира;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- осмысленность и обобщенность учебных действий;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- коррекция;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- оценка.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</w:p>
    <w:p w:rsidR="00F47451" w:rsidRPr="00757FB0" w:rsidRDefault="0004536E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</w:t>
      </w:r>
      <w:r w:rsidR="00F47451" w:rsidRPr="00757FB0">
        <w:rPr>
          <w:rFonts w:ascii="Times New Roman" w:hAnsi="Times New Roman" w:cs="Times New Roman"/>
          <w:sz w:val="28"/>
          <w:szCs w:val="28"/>
        </w:rPr>
        <w:t xml:space="preserve"> умения отвечать на поставленные вопросы, аргументировать;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- организовывать и осуществлять сотрудничество с учителем и сверстниками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57FB0">
        <w:rPr>
          <w:rFonts w:ascii="Times New Roman" w:hAnsi="Times New Roman" w:cs="Times New Roman"/>
          <w:sz w:val="28"/>
          <w:szCs w:val="28"/>
        </w:rPr>
        <w:t>поиск и выделение необходимой информации;</w:t>
      </w:r>
    </w:p>
    <w:p w:rsidR="00F47451" w:rsidRPr="00757FB0" w:rsidRDefault="00F47451" w:rsidP="00757FB0">
      <w:pPr>
        <w:tabs>
          <w:tab w:val="left" w:pos="1215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4536E">
        <w:rPr>
          <w:rFonts w:ascii="Times New Roman" w:hAnsi="Times New Roman" w:cs="Times New Roman"/>
          <w:sz w:val="28"/>
          <w:szCs w:val="28"/>
        </w:rPr>
        <w:t>применять</w:t>
      </w:r>
      <w:r w:rsidRPr="00757FB0">
        <w:rPr>
          <w:rFonts w:ascii="Times New Roman" w:hAnsi="Times New Roman" w:cs="Times New Roman"/>
          <w:sz w:val="28"/>
          <w:szCs w:val="28"/>
        </w:rPr>
        <w:t xml:space="preserve"> методов информационного поиска;</w:t>
      </w:r>
      <w:r w:rsidRPr="00757FB0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4536E">
        <w:rPr>
          <w:rFonts w:ascii="Times New Roman" w:hAnsi="Times New Roman" w:cs="Times New Roman"/>
          <w:sz w:val="28"/>
          <w:szCs w:val="28"/>
        </w:rPr>
        <w:t>овладевать</w:t>
      </w:r>
      <w:r w:rsidRPr="00757FB0">
        <w:rPr>
          <w:rFonts w:ascii="Times New Roman" w:hAnsi="Times New Roman" w:cs="Times New Roman"/>
          <w:sz w:val="28"/>
          <w:szCs w:val="28"/>
        </w:rPr>
        <w:t xml:space="preserve"> умениями, навыками.</w:t>
      </w:r>
    </w:p>
    <w:p w:rsidR="00FE7B15" w:rsidRPr="00757FB0" w:rsidRDefault="00FE7B15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>Личностные УУД: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- эмоциональный настрой;</w:t>
      </w:r>
    </w:p>
    <w:p w:rsidR="00F47451" w:rsidRPr="00757FB0" w:rsidRDefault="0004536E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понимать социальные функции</w:t>
      </w:r>
      <w:r w:rsidR="00F47451" w:rsidRPr="00757FB0">
        <w:rPr>
          <w:rFonts w:ascii="Times New Roman" w:hAnsi="Times New Roman" w:cs="Times New Roman"/>
          <w:sz w:val="28"/>
          <w:szCs w:val="28"/>
        </w:rPr>
        <w:t xml:space="preserve"> дорожных знаков в жизни людей;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57FB0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757FB0">
        <w:rPr>
          <w:rFonts w:ascii="Times New Roman" w:hAnsi="Times New Roman" w:cs="Times New Roman"/>
          <w:sz w:val="28"/>
          <w:szCs w:val="28"/>
        </w:rPr>
        <w:t>–познавательный интерес  к новому учебному материалу;</w:t>
      </w:r>
    </w:p>
    <w:p w:rsidR="00F47451" w:rsidRPr="00757FB0" w:rsidRDefault="00F47451" w:rsidP="00757FB0">
      <w:pPr>
        <w:contextualSpacing/>
        <w:rPr>
          <w:rFonts w:ascii="Times New Roman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sz w:val="28"/>
          <w:szCs w:val="28"/>
        </w:rPr>
        <w:t>- способность к самооценке на основе критериев успешности учебной деятельности.</w:t>
      </w:r>
    </w:p>
    <w:p w:rsidR="00C9560D" w:rsidRDefault="00FE7B15" w:rsidP="00757FB0">
      <w:pPr>
        <w:spacing w:after="0" w:line="24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7FB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9560D" w:rsidRPr="00757FB0">
        <w:rPr>
          <w:rFonts w:ascii="Times New Roman" w:hAnsi="Times New Roman" w:cs="Times New Roman"/>
          <w:sz w:val="28"/>
          <w:szCs w:val="28"/>
        </w:rPr>
        <w:t xml:space="preserve"> </w:t>
      </w:r>
      <w:r w:rsidR="00C9560D" w:rsidRPr="00757FB0">
        <w:rPr>
          <w:rFonts w:ascii="Times New Roman" w:eastAsia="Calibri" w:hAnsi="Times New Roman" w:cs="Times New Roman"/>
          <w:sz w:val="28"/>
          <w:szCs w:val="28"/>
        </w:rPr>
        <w:t xml:space="preserve">компьютер, мультимедиа проектор, </w:t>
      </w:r>
      <w:r w:rsidR="00C9560D" w:rsidRPr="00757FB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C9560D" w:rsidRPr="00757FB0">
        <w:rPr>
          <w:rFonts w:ascii="Times New Roman" w:hAnsi="Times New Roman" w:cs="Times New Roman"/>
          <w:sz w:val="28"/>
          <w:szCs w:val="28"/>
        </w:rPr>
        <w:t xml:space="preserve"> </w:t>
      </w:r>
      <w:r w:rsidR="00C9560D" w:rsidRPr="00757FB0">
        <w:rPr>
          <w:rFonts w:ascii="Times New Roman" w:hAnsi="Times New Roman" w:cs="Times New Roman"/>
          <w:sz w:val="28"/>
          <w:szCs w:val="28"/>
          <w:lang w:val="en-US"/>
        </w:rPr>
        <w:t>Notebook</w:t>
      </w:r>
      <w:r w:rsidR="00C9560D" w:rsidRPr="00757FB0">
        <w:rPr>
          <w:rFonts w:ascii="Times New Roman" w:eastAsia="Calibri" w:hAnsi="Times New Roman" w:cs="Times New Roman"/>
          <w:sz w:val="28"/>
          <w:szCs w:val="28"/>
        </w:rPr>
        <w:t>, дидактический раздаточный материал для  группово</w:t>
      </w:r>
      <w:r w:rsidR="00757FB0">
        <w:rPr>
          <w:rFonts w:ascii="Times New Roman" w:eastAsia="Calibri" w:hAnsi="Times New Roman" w:cs="Times New Roman"/>
          <w:sz w:val="28"/>
          <w:szCs w:val="28"/>
        </w:rPr>
        <w:t xml:space="preserve">й и  индивидуальной работы.   </w:t>
      </w:r>
    </w:p>
    <w:p w:rsidR="00757FB0" w:rsidRPr="00757FB0" w:rsidRDefault="00757FB0" w:rsidP="00757FB0">
      <w:pPr>
        <w:spacing w:after="0" w:line="24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560D" w:rsidRPr="00757FB0" w:rsidRDefault="00C9560D" w:rsidP="00757FB0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959"/>
        <w:gridCol w:w="992"/>
        <w:gridCol w:w="851"/>
        <w:gridCol w:w="4819"/>
        <w:gridCol w:w="1276"/>
        <w:gridCol w:w="992"/>
        <w:gridCol w:w="992"/>
        <w:gridCol w:w="1212"/>
        <w:gridCol w:w="1765"/>
        <w:gridCol w:w="1756"/>
      </w:tblGrid>
      <w:tr w:rsidR="00F47451" w:rsidRPr="00757FB0" w:rsidTr="003B38F6">
        <w:trPr>
          <w:trHeight w:val="413"/>
        </w:trPr>
        <w:tc>
          <w:tcPr>
            <w:tcW w:w="959" w:type="dxa"/>
            <w:vMerge w:val="restart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992" w:type="dxa"/>
            <w:vMerge w:val="restart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Образовательная задача этапа урока</w:t>
            </w:r>
          </w:p>
        </w:tc>
        <w:tc>
          <w:tcPr>
            <w:tcW w:w="851" w:type="dxa"/>
            <w:vMerge w:val="restart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Методы и приемы</w:t>
            </w:r>
          </w:p>
        </w:tc>
        <w:tc>
          <w:tcPr>
            <w:tcW w:w="4819" w:type="dxa"/>
            <w:vMerge w:val="restart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 учителя</w:t>
            </w:r>
          </w:p>
        </w:tc>
        <w:tc>
          <w:tcPr>
            <w:tcW w:w="1276" w:type="dxa"/>
            <w:vMerge w:val="restart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 учеников</w:t>
            </w:r>
          </w:p>
        </w:tc>
        <w:tc>
          <w:tcPr>
            <w:tcW w:w="992" w:type="dxa"/>
            <w:vMerge w:val="restart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Форма организации</w:t>
            </w:r>
          </w:p>
        </w:tc>
        <w:tc>
          <w:tcPr>
            <w:tcW w:w="992" w:type="dxa"/>
            <w:vMerge w:val="restart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Дидактические средства</w:t>
            </w:r>
          </w:p>
        </w:tc>
        <w:tc>
          <w:tcPr>
            <w:tcW w:w="4733" w:type="dxa"/>
            <w:gridSpan w:val="3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Планируемые результаты</w:t>
            </w:r>
          </w:p>
        </w:tc>
      </w:tr>
      <w:tr w:rsidR="00F47451" w:rsidRPr="00757FB0" w:rsidTr="003B38F6">
        <w:trPr>
          <w:trHeight w:val="412"/>
        </w:trPr>
        <w:tc>
          <w:tcPr>
            <w:tcW w:w="959" w:type="dxa"/>
            <w:vMerge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12" w:type="dxa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Предметные</w:t>
            </w:r>
          </w:p>
        </w:tc>
        <w:tc>
          <w:tcPr>
            <w:tcW w:w="1765" w:type="dxa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Метопредметные</w:t>
            </w:r>
            <w:proofErr w:type="spellEnd"/>
          </w:p>
        </w:tc>
        <w:tc>
          <w:tcPr>
            <w:tcW w:w="1756" w:type="dxa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Личностные</w:t>
            </w:r>
          </w:p>
        </w:tc>
      </w:tr>
      <w:tr w:rsidR="00C9560D" w:rsidRPr="00757FB0" w:rsidTr="0027527C">
        <w:trPr>
          <w:trHeight w:val="841"/>
        </w:trPr>
        <w:tc>
          <w:tcPr>
            <w:tcW w:w="959" w:type="dxa"/>
          </w:tcPr>
          <w:p w:rsidR="00C9560D" w:rsidRPr="00757FB0" w:rsidRDefault="00C9560D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Мотивационно целевой</w:t>
            </w:r>
          </w:p>
        </w:tc>
        <w:tc>
          <w:tcPr>
            <w:tcW w:w="992" w:type="dxa"/>
          </w:tcPr>
          <w:p w:rsidR="00C9560D" w:rsidRPr="00841F24" w:rsidRDefault="00841F24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Мотивировать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 изучению темы </w:t>
            </w:r>
            <w:r w:rsidRPr="00841F2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“</w:t>
            </w: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 xml:space="preserve"> Дорожные знаки</w:t>
            </w:r>
            <w:r w:rsidRPr="00841F2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”</w:t>
            </w:r>
          </w:p>
        </w:tc>
        <w:tc>
          <w:tcPr>
            <w:tcW w:w="851" w:type="dxa"/>
          </w:tcPr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Словесный метод</w:t>
            </w:r>
            <w:r w:rsidR="00841F2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r w:rsidR="00BD14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</w:t>
            </w:r>
            <w:r w:rsidR="00841F2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BD14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наглядный</w:t>
            </w:r>
          </w:p>
        </w:tc>
        <w:tc>
          <w:tcPr>
            <w:tcW w:w="4819" w:type="dxa"/>
          </w:tcPr>
          <w:p w:rsidR="00C9560D" w:rsidRPr="00757FB0" w:rsidRDefault="00F73DA8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Здравствуйте ребята, меня зовут Мария </w:t>
            </w:r>
            <w:proofErr w:type="gramStart"/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Дмитриевна</w:t>
            </w:r>
            <w:proofErr w:type="gramEnd"/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урок окружающего мира проеду у вас я.</w:t>
            </w:r>
          </w:p>
          <w:p w:rsidR="00F73DA8" w:rsidRPr="00757FB0" w:rsidRDefault="00F73DA8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Послушайте стихотворение, и объясните, почему оно так называется «Скверная история».</w:t>
            </w: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 w:themeColor="text1"/>
                <w:sz w:val="28"/>
                <w:szCs w:val="28"/>
              </w:rPr>
              <w:t>Движеньем полон город –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Бегут машины в ряд.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Цветные светофоры</w:t>
            </w:r>
            <w:proofErr w:type="gramStart"/>
            <w:r w:rsidRPr="00757FB0">
              <w:rPr>
                <w:color w:val="000000" w:themeColor="text1"/>
                <w:sz w:val="28"/>
                <w:szCs w:val="28"/>
              </w:rPr>
              <w:br/>
              <w:t>И</w:t>
            </w:r>
            <w:proofErr w:type="gramEnd"/>
            <w:r w:rsidRPr="00757FB0">
              <w:rPr>
                <w:color w:val="000000" w:themeColor="text1"/>
                <w:sz w:val="28"/>
                <w:szCs w:val="28"/>
              </w:rPr>
              <w:t xml:space="preserve"> день, и ночь горят.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Но кто при красном свете</w:t>
            </w:r>
            <w:proofErr w:type="gramStart"/>
            <w:r w:rsidRPr="00757FB0">
              <w:rPr>
                <w:color w:val="000000" w:themeColor="text1"/>
                <w:sz w:val="28"/>
                <w:szCs w:val="28"/>
              </w:rPr>
              <w:br/>
              <w:t>Ш</w:t>
            </w:r>
            <w:proofErr w:type="gramEnd"/>
            <w:r w:rsidRPr="00757FB0">
              <w:rPr>
                <w:color w:val="000000" w:themeColor="text1"/>
                <w:sz w:val="28"/>
                <w:szCs w:val="28"/>
              </w:rPr>
              <w:t>агает напрямик?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А это мальчик Петя –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Хвастун и озорник.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Волнуются шофёры,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Во все гудки гудят,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Колёса и моторы</w:t>
            </w:r>
            <w:proofErr w:type="gramStart"/>
            <w:r w:rsidRPr="00757FB0">
              <w:rPr>
                <w:color w:val="000000" w:themeColor="text1"/>
                <w:sz w:val="28"/>
                <w:szCs w:val="28"/>
              </w:rPr>
              <w:br/>
              <w:t>О</w:t>
            </w:r>
            <w:proofErr w:type="gramEnd"/>
            <w:r w:rsidRPr="00757FB0">
              <w:rPr>
                <w:color w:val="000000" w:themeColor="text1"/>
                <w:sz w:val="28"/>
                <w:szCs w:val="28"/>
              </w:rPr>
              <w:t>становить хотят.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Свернул водитель круто,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Вспотел как никогда: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Ещё одна минута –</w:t>
            </w:r>
            <w:r w:rsidRPr="00757FB0">
              <w:rPr>
                <w:color w:val="000000" w:themeColor="text1"/>
                <w:sz w:val="28"/>
                <w:szCs w:val="28"/>
              </w:rPr>
              <w:br/>
              <w:t>Случилась бы беда.</w:t>
            </w:r>
          </w:p>
          <w:p w:rsidR="006B0E47" w:rsidRPr="00757FB0" w:rsidRDefault="00F73DA8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 w:themeColor="text1"/>
                <w:sz w:val="28"/>
                <w:szCs w:val="28"/>
              </w:rPr>
              <w:t>- Почему стихотворение называется «Скверная история»?  Какая беда могла случиться? Что не знал Петя?</w:t>
            </w:r>
          </w:p>
          <w:p w:rsidR="006B0E47" w:rsidRPr="00757FB0" w:rsidRDefault="00F73DA8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 w:themeColor="text1"/>
                <w:sz w:val="28"/>
                <w:szCs w:val="28"/>
              </w:rPr>
              <w:lastRenderedPageBreak/>
              <w:t>Давайте откроем учебник на стр.16 и прочитаем с вами какая же тема нашего с вами занятия.</w:t>
            </w:r>
          </w:p>
          <w:p w:rsidR="006B0E47" w:rsidRPr="00757FB0" w:rsidRDefault="00F73DA8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 w:themeColor="text1"/>
                <w:sz w:val="28"/>
                <w:szCs w:val="28"/>
              </w:rPr>
              <w:t>Чему мы научимся сегодня на уроке?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57FB0">
              <w:rPr>
                <w:bCs/>
                <w:color w:val="000000" w:themeColor="text1"/>
                <w:sz w:val="28"/>
                <w:szCs w:val="28"/>
              </w:rPr>
              <w:t xml:space="preserve">Цель: Научиться </w:t>
            </w:r>
            <w:r w:rsidRPr="00757FB0">
              <w:rPr>
                <w:color w:val="000000" w:themeColor="text1"/>
                <w:sz w:val="28"/>
                <w:szCs w:val="28"/>
                <w:shd w:val="clear" w:color="auto" w:fill="FFFFFF"/>
              </w:rPr>
              <w:t>сравнивать и классифицировать дорожные знаки по особенностям внешнего вида в группы по назначению.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/>
                <w:sz w:val="28"/>
                <w:szCs w:val="28"/>
              </w:rPr>
              <w:t xml:space="preserve">Давайте отгадаем, кто поможет нам провести урок.    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/>
                <w:sz w:val="28"/>
                <w:szCs w:val="28"/>
              </w:rPr>
              <w:t>Я глазищами моргаю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/>
                <w:sz w:val="28"/>
                <w:szCs w:val="28"/>
              </w:rPr>
              <w:t>Неустанно день и ночь.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/>
                <w:sz w:val="28"/>
                <w:szCs w:val="28"/>
              </w:rPr>
              <w:t>И машинам помогаю,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/>
                <w:sz w:val="28"/>
                <w:szCs w:val="28"/>
              </w:rPr>
              <w:t>И тебе хочу помочь</w:t>
            </w:r>
            <w:proofErr w:type="gramStart"/>
            <w:r w:rsidRPr="00757FB0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757FB0">
              <w:rPr>
                <w:color w:val="000000"/>
                <w:sz w:val="28"/>
                <w:szCs w:val="28"/>
              </w:rPr>
              <w:t xml:space="preserve">   </w:t>
            </w:r>
            <w:r w:rsidRPr="00757FB0">
              <w:rPr>
                <w:b/>
                <w:color w:val="000000"/>
                <w:sz w:val="28"/>
                <w:szCs w:val="28"/>
              </w:rPr>
              <w:t>(</w:t>
            </w:r>
            <w:proofErr w:type="gramStart"/>
            <w:r w:rsidRPr="00757FB0">
              <w:rPr>
                <w:b/>
                <w:color w:val="000000"/>
                <w:sz w:val="28"/>
                <w:szCs w:val="28"/>
              </w:rPr>
              <w:t>с</w:t>
            </w:r>
            <w:proofErr w:type="gramEnd"/>
            <w:r w:rsidRPr="00757FB0">
              <w:rPr>
                <w:b/>
                <w:color w:val="000000"/>
                <w:sz w:val="28"/>
                <w:szCs w:val="28"/>
              </w:rPr>
              <w:t>ветофор)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/>
                <w:sz w:val="28"/>
                <w:szCs w:val="28"/>
              </w:rPr>
              <w:t xml:space="preserve">К нам в гости пришел Светофор </w:t>
            </w:r>
            <w:proofErr w:type="spellStart"/>
            <w:r w:rsidRPr="00757FB0">
              <w:rPr>
                <w:color w:val="000000"/>
                <w:sz w:val="28"/>
                <w:szCs w:val="28"/>
              </w:rPr>
              <w:t>Светофорович</w:t>
            </w:r>
            <w:proofErr w:type="spellEnd"/>
            <w:r w:rsidRPr="00757FB0">
              <w:rPr>
                <w:color w:val="000000"/>
                <w:sz w:val="28"/>
                <w:szCs w:val="28"/>
              </w:rPr>
              <w:t>. Он будет нашим помощником сегодня.</w:t>
            </w:r>
          </w:p>
          <w:p w:rsidR="0027527C" w:rsidRPr="00757FB0" w:rsidRDefault="0027527C" w:rsidP="00757FB0">
            <w:pPr>
              <w:pStyle w:val="a4"/>
              <w:shd w:val="clear" w:color="auto" w:fill="FFFFFF"/>
              <w:spacing w:before="0" w:before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 w:themeColor="text1"/>
                <w:sz w:val="28"/>
                <w:szCs w:val="28"/>
              </w:rPr>
              <w:t>Давайте посмотри, какие же задачи он предлагает нам решить.</w:t>
            </w:r>
          </w:p>
        </w:tc>
        <w:tc>
          <w:tcPr>
            <w:tcW w:w="1276" w:type="dxa"/>
          </w:tcPr>
          <w:p w:rsidR="00C9560D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  <w:r w:rsidRPr="00757FB0">
              <w:rPr>
                <w:bCs/>
                <w:color w:val="000000" w:themeColor="text1"/>
                <w:sz w:val="28"/>
                <w:szCs w:val="28"/>
              </w:rPr>
              <w:lastRenderedPageBreak/>
              <w:t>Приветствие</w:t>
            </w: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  <w:r w:rsidRPr="00757FB0">
              <w:rPr>
                <w:bCs/>
                <w:color w:val="000000" w:themeColor="text1"/>
                <w:sz w:val="28"/>
                <w:szCs w:val="28"/>
              </w:rPr>
              <w:t>Слушают учителя</w:t>
            </w: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  <w:r w:rsidRPr="00757FB0">
              <w:rPr>
                <w:bCs/>
                <w:color w:val="000000" w:themeColor="text1"/>
                <w:sz w:val="28"/>
                <w:szCs w:val="28"/>
              </w:rPr>
              <w:t>Отвечаю</w:t>
            </w:r>
            <w:r w:rsidRPr="00757FB0">
              <w:rPr>
                <w:bCs/>
                <w:color w:val="000000" w:themeColor="text1"/>
                <w:sz w:val="28"/>
                <w:szCs w:val="28"/>
              </w:rPr>
              <w:lastRenderedPageBreak/>
              <w:t>т на вопросы</w:t>
            </w: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  <w:p w:rsidR="00F73DA8" w:rsidRPr="00757FB0" w:rsidRDefault="00F73DA8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C9560D" w:rsidRPr="00757FB0" w:rsidRDefault="00C9560D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12" w:type="dxa"/>
            <w:vMerge w:val="restart"/>
          </w:tcPr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Поиск и выделение необходимой информации</w:t>
            </w:r>
          </w:p>
        </w:tc>
        <w:tc>
          <w:tcPr>
            <w:tcW w:w="1765" w:type="dxa"/>
          </w:tcPr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К:</w:t>
            </w:r>
          </w:p>
          <w:p w:rsidR="00C9560D" w:rsidRPr="00757FB0" w:rsidRDefault="00841F24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</w:t>
            </w:r>
            <w:r w:rsidR="00C9560D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достаточно полной точностью выражать свои мысли, слушать и понимать речь других.</w:t>
            </w: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27527C" w:rsidRPr="00757FB0" w:rsidRDefault="00841F24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Планировать</w:t>
            </w:r>
            <w:r w:rsidR="00C9560D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собственные действия</w:t>
            </w:r>
            <w:r w:rsidR="00C9560D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уроке окружающего мира</w:t>
            </w:r>
            <w:r w:rsidR="0027527C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C9560D" w:rsidRPr="00757FB0" w:rsidRDefault="0027527C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определять и формировать цель на уроке</w:t>
            </w:r>
          </w:p>
        </w:tc>
        <w:tc>
          <w:tcPr>
            <w:tcW w:w="1756" w:type="dxa"/>
          </w:tcPr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Положительно относиться к процессу познания.</w:t>
            </w: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Уважать мнение одноклассников.</w:t>
            </w:r>
          </w:p>
        </w:tc>
      </w:tr>
      <w:tr w:rsidR="00C9560D" w:rsidRPr="00757FB0" w:rsidTr="003B38F6">
        <w:trPr>
          <w:trHeight w:val="281"/>
        </w:trPr>
        <w:tc>
          <w:tcPr>
            <w:tcW w:w="959" w:type="dxa"/>
          </w:tcPr>
          <w:p w:rsidR="00C9560D" w:rsidRPr="00757FB0" w:rsidRDefault="00C9560D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Проектировочный</w:t>
            </w:r>
          </w:p>
        </w:tc>
        <w:tc>
          <w:tcPr>
            <w:tcW w:w="992" w:type="dxa"/>
          </w:tcPr>
          <w:p w:rsidR="00C9560D" w:rsidRDefault="0004536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Развивать умения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04536E" w:rsidRPr="00757FB0" w:rsidRDefault="0004536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Планировать свои действия для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достижения цели</w:t>
            </w:r>
          </w:p>
        </w:tc>
        <w:tc>
          <w:tcPr>
            <w:tcW w:w="851" w:type="dxa"/>
          </w:tcPr>
          <w:p w:rsidR="00C9560D" w:rsidRPr="00757FB0" w:rsidRDefault="0004536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Словесный метод (</w:t>
            </w:r>
            <w:r w:rsidR="00C9560D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819" w:type="dxa"/>
          </w:tcPr>
          <w:p w:rsidR="00C9560D" w:rsidRPr="00757FB0" w:rsidRDefault="0027527C" w:rsidP="00757FB0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Узнать, </w:t>
            </w: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что такое дорожный </w:t>
            </w:r>
            <w:proofErr w:type="gramStart"/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</w:t>
            </w:r>
            <w:proofErr w:type="gramEnd"/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 </w:t>
            </w:r>
            <w:proofErr w:type="gramStart"/>
            <w:r w:rsidR="00A66C5B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какие</w:t>
            </w:r>
            <w:proofErr w:type="gramEnd"/>
            <w:r w:rsidR="00A66C5B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знаки </w:t>
            </w: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бывают</w:t>
            </w: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27527C" w:rsidRPr="00757FB0" w:rsidRDefault="0027527C" w:rsidP="00757FB0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ля чего </w:t>
            </w: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служат дорожные знаки</w:t>
            </w:r>
          </w:p>
          <w:p w:rsidR="00C9560D" w:rsidRPr="00757FB0" w:rsidRDefault="00C9560D" w:rsidP="00757FB0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C9560D" w:rsidRPr="00757FB0" w:rsidRDefault="00BD148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Планируют совместную </w:t>
            </w:r>
            <w:r w:rsidR="000453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льность</w:t>
            </w:r>
          </w:p>
        </w:tc>
        <w:tc>
          <w:tcPr>
            <w:tcW w:w="992" w:type="dxa"/>
          </w:tcPr>
          <w:p w:rsidR="00C9560D" w:rsidRPr="00757FB0" w:rsidRDefault="00C9560D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</w:tc>
        <w:tc>
          <w:tcPr>
            <w:tcW w:w="992" w:type="dxa"/>
          </w:tcPr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12" w:type="dxa"/>
            <w:vMerge/>
          </w:tcPr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65" w:type="dxa"/>
          </w:tcPr>
          <w:p w:rsidR="0027527C" w:rsidRPr="00757FB0" w:rsidRDefault="0027527C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27527C" w:rsidRPr="00757FB0" w:rsidRDefault="0027527C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формировать задачи на урок.</w:t>
            </w: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К:</w:t>
            </w: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Доносить свою позицию до других, оформлять свою мысль.</w:t>
            </w:r>
          </w:p>
        </w:tc>
        <w:tc>
          <w:tcPr>
            <w:tcW w:w="1756" w:type="dxa"/>
          </w:tcPr>
          <w:p w:rsidR="00C9560D" w:rsidRPr="00757FB0" w:rsidRDefault="00BD148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мотивы учебной деятельности и смысла учения</w:t>
            </w:r>
          </w:p>
        </w:tc>
      </w:tr>
      <w:tr w:rsidR="00F47451" w:rsidRPr="00757FB0" w:rsidTr="003B38F6">
        <w:tc>
          <w:tcPr>
            <w:tcW w:w="959" w:type="dxa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Процессуальный</w:t>
            </w:r>
          </w:p>
        </w:tc>
        <w:tc>
          <w:tcPr>
            <w:tcW w:w="992" w:type="dxa"/>
          </w:tcPr>
          <w:p w:rsidR="00F47451" w:rsidRPr="00757FB0" w:rsidRDefault="0004536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Реализовывать план изучения темы, корректировать учебные действия</w:t>
            </w:r>
            <w:r w:rsidR="009E557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851" w:type="dxa"/>
          </w:tcPr>
          <w:p w:rsidR="00F47451" w:rsidRPr="00757FB0" w:rsidRDefault="009E5574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Словесный метод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беседа)</w:t>
            </w: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:rsidR="0027527C" w:rsidRPr="00757FB0" w:rsidRDefault="0027527C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так, с чего мы начнем следующий этап урока? Какой первый пункт нашего плана?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b/>
                <w:color w:val="000000" w:themeColor="text1"/>
                <w:sz w:val="28"/>
                <w:szCs w:val="28"/>
              </w:rPr>
              <w:t>1)</w:t>
            </w:r>
            <w:r w:rsidRPr="00757FB0">
              <w:rPr>
                <w:b/>
                <w:color w:val="000000"/>
                <w:sz w:val="28"/>
                <w:szCs w:val="28"/>
              </w:rPr>
              <w:t xml:space="preserve">Узнать, </w:t>
            </w:r>
            <w:r w:rsidRPr="00757FB0">
              <w:rPr>
                <w:b/>
                <w:color w:val="000000" w:themeColor="text1"/>
                <w:sz w:val="28"/>
                <w:szCs w:val="28"/>
              </w:rPr>
              <w:t xml:space="preserve">что такое дорожный знак и  </w:t>
            </w:r>
            <w:r w:rsidRPr="00757FB0">
              <w:rPr>
                <w:b/>
                <w:color w:val="000000"/>
                <w:sz w:val="28"/>
                <w:szCs w:val="28"/>
              </w:rPr>
              <w:t xml:space="preserve">знаки </w:t>
            </w:r>
            <w:r w:rsidRPr="00757FB0">
              <w:rPr>
                <w:b/>
                <w:color w:val="000000" w:themeColor="text1"/>
                <w:sz w:val="28"/>
                <w:szCs w:val="28"/>
              </w:rPr>
              <w:t xml:space="preserve">они </w:t>
            </w:r>
            <w:r w:rsidRPr="00757FB0">
              <w:rPr>
                <w:b/>
                <w:color w:val="000000"/>
                <w:sz w:val="28"/>
                <w:szCs w:val="28"/>
              </w:rPr>
              <w:t>бывают</w:t>
            </w:r>
            <w:r w:rsidRPr="00757FB0">
              <w:rPr>
                <w:b/>
                <w:color w:val="000000" w:themeColor="text1"/>
                <w:sz w:val="28"/>
                <w:szCs w:val="28"/>
              </w:rPr>
              <w:t>.</w:t>
            </w:r>
            <w:r w:rsidR="0062097B" w:rsidRPr="00757FB0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57FB0">
              <w:rPr>
                <w:color w:val="000000"/>
                <w:sz w:val="28"/>
                <w:szCs w:val="28"/>
              </w:rPr>
              <w:t xml:space="preserve">И первое задание, которое предлагает Светофор </w:t>
            </w:r>
            <w:proofErr w:type="spellStart"/>
            <w:r w:rsidRPr="00757FB0">
              <w:rPr>
                <w:color w:val="000000"/>
                <w:sz w:val="28"/>
                <w:szCs w:val="28"/>
              </w:rPr>
              <w:t>Светофорович</w:t>
            </w:r>
            <w:proofErr w:type="spellEnd"/>
            <w:r w:rsidRPr="00757FB0">
              <w:rPr>
                <w:color w:val="000000"/>
                <w:sz w:val="28"/>
                <w:szCs w:val="28"/>
              </w:rPr>
              <w:t xml:space="preserve"> узнать, что же такое «Дорожные знаки».</w:t>
            </w:r>
            <w:r w:rsidRPr="00757FB0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757FB0">
              <w:rPr>
                <w:color w:val="000000"/>
                <w:sz w:val="28"/>
                <w:szCs w:val="28"/>
              </w:rPr>
              <w:t xml:space="preserve">Сейчас мы с вами попробуем найти значение этого словосочетания. </w:t>
            </w:r>
          </w:p>
          <w:p w:rsidR="006B0E47" w:rsidRPr="00757FB0" w:rsidRDefault="0027527C" w:rsidP="00757FB0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b/>
                <w:color w:val="000000"/>
                <w:sz w:val="28"/>
                <w:szCs w:val="28"/>
              </w:rPr>
              <w:t xml:space="preserve">Работа в парах. </w:t>
            </w:r>
            <w:r w:rsidRPr="00757FB0">
              <w:rPr>
                <w:color w:val="000000"/>
                <w:sz w:val="28"/>
                <w:szCs w:val="28"/>
              </w:rPr>
              <w:t>На партах у вас лежат конверты. Возьмите конверт №1. Достаньте из него карточку с определениями, прочитайте, выберите то, которое наиболее подходит к словосочетанию «Дорожные знаки».</w:t>
            </w:r>
          </w:p>
          <w:p w:rsidR="006B0E47" w:rsidRPr="00757FB0" w:rsidRDefault="0062097B" w:rsidP="00757FB0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57FB0">
              <w:rPr>
                <w:b/>
                <w:color w:val="000000"/>
                <w:sz w:val="28"/>
                <w:szCs w:val="28"/>
              </w:rPr>
              <w:t>Дорожные знаки</w:t>
            </w:r>
            <w:r w:rsidRPr="00757FB0">
              <w:rPr>
                <w:color w:val="000000"/>
                <w:sz w:val="28"/>
                <w:szCs w:val="28"/>
              </w:rPr>
              <w:t xml:space="preserve"> - </w:t>
            </w:r>
            <w:r w:rsidRPr="00757FB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57FB0">
              <w:rPr>
                <w:color w:val="000000"/>
                <w:sz w:val="28"/>
                <w:szCs w:val="28"/>
                <w:shd w:val="clear" w:color="auto" w:fill="FFFFFF"/>
              </w:rPr>
              <w:t>элементы письменности, выполняющие</w:t>
            </w:r>
            <w:r w:rsidRPr="00757FB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57FB0">
              <w:rPr>
                <w:color w:val="000000"/>
                <w:sz w:val="28"/>
                <w:szCs w:val="28"/>
                <w:shd w:val="clear" w:color="auto" w:fill="FFFFFF"/>
              </w:rPr>
              <w:t>вспомогательные функции разделения (выделения) смысловых отрезков</w:t>
            </w:r>
            <w:r w:rsidRPr="00757FB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57FB0">
              <w:rPr>
                <w:color w:val="000000"/>
                <w:sz w:val="28"/>
                <w:szCs w:val="28"/>
                <w:shd w:val="clear" w:color="auto" w:fill="FFFFFF"/>
              </w:rPr>
              <w:t>текста, предложений, словосочетаний.</w:t>
            </w:r>
          </w:p>
          <w:p w:rsidR="006B0E47" w:rsidRPr="00757FB0" w:rsidRDefault="0062097B" w:rsidP="00757FB0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57FB0">
              <w:rPr>
                <w:rStyle w:val="a7"/>
                <w:color w:val="000000"/>
                <w:sz w:val="28"/>
                <w:szCs w:val="28"/>
                <w:shd w:val="clear" w:color="auto" w:fill="FFFFFF"/>
              </w:rPr>
              <w:t>Дор</w:t>
            </w:r>
            <w:r w:rsidRPr="00757FB0">
              <w:rPr>
                <w:rStyle w:val="udar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757FB0">
              <w:rPr>
                <w:rStyle w:val="a7"/>
                <w:color w:val="000000"/>
                <w:sz w:val="28"/>
                <w:szCs w:val="28"/>
                <w:shd w:val="clear" w:color="auto" w:fill="FFFFFF"/>
              </w:rPr>
              <w:t>жные зн</w:t>
            </w:r>
            <w:r w:rsidRPr="00757FB0">
              <w:rPr>
                <w:rStyle w:val="udar"/>
                <w:b/>
                <w:bCs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757FB0">
              <w:rPr>
                <w:rStyle w:val="a7"/>
                <w:color w:val="000000"/>
                <w:sz w:val="28"/>
                <w:szCs w:val="28"/>
                <w:shd w:val="clear" w:color="auto" w:fill="FFFFFF"/>
              </w:rPr>
              <w:t>ки,</w:t>
            </w:r>
            <w:r w:rsidRPr="00757FB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57FB0">
              <w:rPr>
                <w:color w:val="000000"/>
                <w:sz w:val="28"/>
                <w:szCs w:val="28"/>
                <w:shd w:val="clear" w:color="auto" w:fill="FFFFFF"/>
              </w:rPr>
              <w:t xml:space="preserve">представляют собой фигуры определённой формы, размеров и окраски; устанавливаются на автомобильных дорогах и городских улицах для предупреждения водителей и </w:t>
            </w:r>
            <w:r w:rsidRPr="00757FB0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пешеходов.</w:t>
            </w:r>
            <w:r w:rsidRPr="00757FB0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62097B" w:rsidRPr="00757FB0" w:rsidRDefault="0062097B" w:rsidP="00757FB0">
            <w:pPr>
              <w:pStyle w:val="a4"/>
              <w:shd w:val="clear" w:color="auto" w:fill="FFFFFF"/>
              <w:spacing w:before="0" w:beforeAutospacing="0" w:after="150" w:after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b/>
                <w:color w:val="000000"/>
                <w:sz w:val="28"/>
                <w:szCs w:val="28"/>
              </w:rPr>
              <w:t>Дорожные знаки</w:t>
            </w:r>
            <w:r w:rsidRPr="00757FB0">
              <w:rPr>
                <w:color w:val="000000"/>
                <w:sz w:val="28"/>
                <w:szCs w:val="28"/>
              </w:rPr>
              <w:t xml:space="preserve"> - пометка, изображение, предмет, в котором отмечается, обозначается  что-нибудь.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Дорожные знаки сделаны в виде простых рисунков, они всегда четкие, не похожие один на другой, без лишних деталей и украшений.  Как вы думаете, почему знаки сделаны в виде простых рисунков? (чтобы их можно было различить издалека и чтобы они были понятны и русскому, и таджику, и иностранному туристу) </w:t>
            </w:r>
          </w:p>
          <w:p w:rsidR="0062097B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</w:t>
            </w:r>
            <w:proofErr w:type="spellStart"/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смарт</w:t>
            </w:r>
            <w:proofErr w:type="spellEnd"/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доске</w:t>
            </w:r>
            <w:r w:rsidR="0062097B"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вам представлены дорожные  знаки</w:t>
            </w:r>
            <w:r w:rsidR="0062097B"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66C5B" w:rsidRPr="00757FB0" w:rsidRDefault="00A66C5B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1)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Как называется этот знак?  -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Движение на велосипедах запрещено.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-Что обозначает этот знак? 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 «Езда на велосипеде запрещена».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А что означают эти знаки?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Движение запрещено.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Подача звукового сигнала запрещена.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Какое слово повторяется в названии этих знаков?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Слово «Запрещено».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Каково же назначение этих знаков?  - Они что-то запрещают делать.</w:t>
            </w:r>
          </w:p>
          <w:p w:rsidR="00A66C5B" w:rsidRPr="00757FB0" w:rsidRDefault="0062097B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Эти знаки – запрещающие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Это первая группа дорожных знаков, с которой мы познакомились. </w:t>
            </w:r>
          </w:p>
          <w:p w:rsidR="0062097B" w:rsidRPr="00757FB0" w:rsidRDefault="0062097B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2) 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</w:t>
            </w:r>
            <w:r w:rsidR="00A66C5B"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знак Дорожные работы, Скользкая дорога, Дикие животные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  <w:p w:rsidR="006B0E47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Такие знаки называют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предупреждающие. 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Значит, что они делают, для чего служат?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(предупреждают водителя о том, что ждет его впереди, о приближении к опасному участку дороги).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66C5B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3)</w:t>
            </w:r>
            <w:r w:rsidR="00A66C5B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(знак «Пешеходный переход»</w:t>
            </w:r>
            <w:r w:rsidR="00A66C5B"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66C5B"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место остановки автобуса и (или) троллейбуса, место стоянки, подземный пешеходный переход)</w:t>
            </w:r>
          </w:p>
          <w:p w:rsidR="006B0E47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Они нам сообщают информацию и называются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знаки особых предписаний.</w:t>
            </w:r>
          </w:p>
          <w:p w:rsidR="006B0E47" w:rsidRPr="00047BDF" w:rsidRDefault="006B0E47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4) 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(Это предписывающие знаки). </w:t>
            </w:r>
          </w:p>
          <w:p w:rsidR="006B0E47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(1.Направление движение – направо.</w:t>
            </w:r>
            <w:proofErr w:type="gramEnd"/>
          </w:p>
          <w:p w:rsidR="006B0E47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2.Направление движения – прямо.</w:t>
            </w:r>
          </w:p>
          <w:p w:rsidR="006B0E47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3.Круговое движение.)</w:t>
            </w:r>
            <w:proofErr w:type="gramEnd"/>
          </w:p>
          <w:p w:rsidR="006B0E47" w:rsidRPr="00757FB0" w:rsidRDefault="006B0E47" w:rsidP="00757FB0">
            <w:pPr>
              <w:contextualSpacing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5)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(</w:t>
            </w:r>
            <w:r w:rsidR="00A66C5B"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Это знаки сервиса.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1.Телефон.</w:t>
            </w:r>
          </w:p>
          <w:p w:rsidR="006B0E47" w:rsidRPr="00757FB0" w:rsidRDefault="006B0E47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2. </w:t>
            </w:r>
            <w:proofErr w:type="gramStart"/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Пункт питания.</w:t>
            </w:r>
            <w:r w:rsidR="00A66C5B"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3.Медицинская помощь)</w:t>
            </w:r>
            <w:r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ab/>
            </w:r>
            <w:proofErr w:type="gramEnd"/>
          </w:p>
          <w:p w:rsidR="00FA1F6F" w:rsidRDefault="00047BDF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 следующего заданию,</w:t>
            </w:r>
            <w:r w:rsidR="00FA1F6F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которое подготовил для нас  </w:t>
            </w:r>
            <w:r w:rsidR="00FA1F6F"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Светофор </w:t>
            </w:r>
            <w:proofErr w:type="spellStart"/>
            <w:r w:rsidR="00FA1F6F" w:rsidRPr="00757F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Светофорович</w:t>
            </w:r>
            <w:proofErr w:type="spellEnd"/>
            <w:r w:rsidR="00FA1F6F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нужно разделиться на 2 группы.</w:t>
            </w:r>
          </w:p>
          <w:p w:rsidR="00FA1F6F" w:rsidRPr="00757FB0" w:rsidRDefault="00FA1F6F" w:rsidP="00757FB0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F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Возьмите конверт №2. </w:t>
            </w:r>
          </w:p>
          <w:p w:rsidR="00FA1F6F" w:rsidRPr="00757FB0" w:rsidRDefault="00FA1F6F" w:rsidP="00757FB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F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заданию памятки выполните модель дорожного знака.</w:t>
            </w:r>
          </w:p>
          <w:p w:rsidR="00FA1F6F" w:rsidRPr="00757FB0" w:rsidRDefault="00FA1F6F" w:rsidP="00757FB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F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Составь знак из заготовок и приклей его на лист бумаги  (пользуйся учебником).</w:t>
            </w:r>
          </w:p>
          <w:p w:rsidR="00FA1F6F" w:rsidRPr="00757FB0" w:rsidRDefault="00FA1F6F" w:rsidP="00757FB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F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Определи и запиши его название.</w:t>
            </w:r>
          </w:p>
          <w:p w:rsidR="00FA1F6F" w:rsidRPr="00757FB0" w:rsidRDefault="00FA1F6F" w:rsidP="00757FB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F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3) Назови группу, к которой относится этот знак. </w:t>
            </w:r>
          </w:p>
          <w:p w:rsidR="00A66C5B" w:rsidRPr="00757FB0" w:rsidRDefault="00A66C5B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Посмотрите на свои листы самооценки</w:t>
            </w:r>
            <w:proofErr w:type="gramStart"/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. (+,-)</w:t>
            </w:r>
            <w:proofErr w:type="gramEnd"/>
          </w:p>
          <w:p w:rsidR="00A66C5B" w:rsidRPr="00757FB0" w:rsidRDefault="00A66C5B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Возвратимся к нашему плану. Какой этап работы мы выполнили?</w:t>
            </w:r>
          </w:p>
          <w:p w:rsidR="0027527C" w:rsidRPr="00757FB0" w:rsidRDefault="00A66C5B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Какой следующий пункт?</w:t>
            </w:r>
          </w:p>
          <w:p w:rsidR="00FA1F6F" w:rsidRDefault="00A66C5B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</w:t>
            </w:r>
            <w:r w:rsidRPr="00757FB0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ля чего </w:t>
            </w: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служат дорожные знаки</w:t>
            </w:r>
            <w:r w:rsidR="00FA1F6F" w:rsidRPr="00757F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65AFB" w:rsidRPr="00D752AE" w:rsidRDefault="00765AFB" w:rsidP="00765AF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752AE">
              <w:rPr>
                <w:rFonts w:ascii="Times New Roman" w:hAnsi="Times New Roman"/>
                <w:i/>
                <w:sz w:val="28"/>
                <w:szCs w:val="28"/>
              </w:rPr>
              <w:t>Дорожные знаки выполняют ту же работу, что и светофор. Они помогают регулировать движение машин и пешеходов. Дорожные знаки сообщают, что ждет водителя на дороге.</w:t>
            </w:r>
          </w:p>
          <w:p w:rsidR="00765AFB" w:rsidRPr="00D752AE" w:rsidRDefault="00765AFB" w:rsidP="00765AF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752AE">
              <w:rPr>
                <w:rFonts w:ascii="Times New Roman" w:hAnsi="Times New Roman"/>
                <w:sz w:val="28"/>
                <w:szCs w:val="28"/>
              </w:rPr>
              <w:t xml:space="preserve">- Кто должен знать дорожные знаки? Только водители? </w:t>
            </w:r>
            <w:r w:rsidRPr="00D752AE">
              <w:rPr>
                <w:rFonts w:ascii="Times New Roman" w:hAnsi="Times New Roman"/>
                <w:i/>
                <w:sz w:val="28"/>
                <w:szCs w:val="28"/>
              </w:rPr>
              <w:t>(и пешеходы тоже)</w:t>
            </w:r>
          </w:p>
          <w:p w:rsidR="00765AFB" w:rsidRDefault="00765AFB" w:rsidP="00765AFB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Возьмите конверт №3.</w:t>
            </w:r>
          </w:p>
          <w:p w:rsidR="00765AFB" w:rsidRPr="00765AFB" w:rsidRDefault="00765AFB" w:rsidP="00765AFB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Совместно, совещаясь с соседом, соедините стрелкой сочетание слов близких по значению. </w:t>
            </w: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( Работа в парах).</w:t>
            </w:r>
          </w:p>
          <w:p w:rsidR="00765AFB" w:rsidRPr="00765AFB" w:rsidRDefault="00765AFB" w:rsidP="00765AFB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(Работа над лексическим значением слов путём подбора слов близких по значению (синонимов)).</w:t>
            </w:r>
          </w:p>
          <w:p w:rsidR="00765AFB" w:rsidRPr="00765AFB" w:rsidRDefault="00765AFB" w:rsidP="00765AFB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Карточка.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Предупреждающие знаки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Не позволить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Запрещающие знаки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Заранее известить, уведомить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Предписывающие знаки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Сообщить, осведомить.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Показать, назвать для сведения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Информационно-указательные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знаки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Предложить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соблюдать что-нибудь.</w:t>
            </w:r>
          </w:p>
          <w:p w:rsidR="00765AFB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Знаки сервиса</w:t>
            </w:r>
          </w:p>
          <w:p w:rsidR="00757FB0" w:rsidRPr="00765AFB" w:rsidRDefault="00765AFB" w:rsidP="00765AF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65AFB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Обслуживание</w:t>
            </w:r>
          </w:p>
          <w:p w:rsidR="00757FB0" w:rsidRPr="00757FB0" w:rsidRDefault="00757FB0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 xml:space="preserve">Возвратимся к нашему плану. Какой этап работы мы выполнили? </w:t>
            </w:r>
          </w:p>
          <w:p w:rsidR="00757FB0" w:rsidRPr="00757FB0" w:rsidRDefault="00757FB0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Какой вывод мы можем сделать?</w:t>
            </w:r>
          </w:p>
          <w:p w:rsidR="00757FB0" w:rsidRPr="00757FB0" w:rsidRDefault="00757FB0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Посмотрите на свои листы самооценки</w:t>
            </w:r>
            <w:proofErr w:type="gramStart"/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. (+,-)</w:t>
            </w:r>
            <w:proofErr w:type="gramEnd"/>
          </w:p>
          <w:p w:rsidR="00A66C5B" w:rsidRPr="00757FB0" w:rsidRDefault="00B01869" w:rsidP="00B01869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Работа с </w:t>
            </w:r>
            <w:proofErr w:type="spellStart"/>
            <w:r w:rsidRPr="00B0186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learningapps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F47451" w:rsidRPr="00757FB0" w:rsidRDefault="0027527C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 w:themeColor="text1"/>
                <w:sz w:val="28"/>
                <w:szCs w:val="28"/>
              </w:rPr>
              <w:lastRenderedPageBreak/>
              <w:t>Отвечают на вопросы</w:t>
            </w:r>
          </w:p>
          <w:p w:rsidR="0062097B" w:rsidRPr="00757FB0" w:rsidRDefault="0062097B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2097B" w:rsidRPr="00757FB0" w:rsidRDefault="0062097B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2097B" w:rsidRPr="00757FB0" w:rsidRDefault="0062097B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2097B" w:rsidRPr="00757FB0" w:rsidRDefault="0062097B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2097B" w:rsidRPr="00757FB0" w:rsidRDefault="0062097B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2097B" w:rsidRPr="00757FB0" w:rsidRDefault="0062097B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2097B" w:rsidRDefault="0062097B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  <w:r w:rsidRPr="00757FB0">
              <w:rPr>
                <w:color w:val="000000" w:themeColor="text1"/>
                <w:sz w:val="28"/>
                <w:szCs w:val="28"/>
              </w:rPr>
              <w:t>Работают в парах</w:t>
            </w: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Работа со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смарт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доской</w:t>
            </w: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757FB0" w:rsidRPr="00757FB0" w:rsidRDefault="00757FB0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Работа в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>группах</w:t>
            </w: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Ф</w:t>
            </w: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</w:t>
            </w: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1869" w:rsidRDefault="00B01869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  <w:p w:rsidR="00765AFB" w:rsidRPr="00757FB0" w:rsidRDefault="00765AFB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F47451" w:rsidRDefault="009E5574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Раздаточный материал</w:t>
            </w:r>
          </w:p>
          <w:p w:rsidR="009E5574" w:rsidRPr="00757FB0" w:rsidRDefault="009E5574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Интерактивная доска</w:t>
            </w: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12" w:type="dxa"/>
          </w:tcPr>
          <w:p w:rsidR="00F47451" w:rsidRPr="00757FB0" w:rsidRDefault="0004536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Применять метод</w:t>
            </w:r>
            <w:r w:rsidR="00C9560D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информационного поиска</w:t>
            </w:r>
          </w:p>
        </w:tc>
        <w:tc>
          <w:tcPr>
            <w:tcW w:w="1765" w:type="dxa"/>
          </w:tcPr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К:</w:t>
            </w: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Уметь с достаточной полной точностью выражать свои мысли, слушать и понимать речь других.</w:t>
            </w: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C9560D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осмысленность и обобщенность учебных действий</w:t>
            </w:r>
          </w:p>
        </w:tc>
        <w:tc>
          <w:tcPr>
            <w:tcW w:w="1756" w:type="dxa"/>
          </w:tcPr>
          <w:p w:rsidR="00F47451" w:rsidRPr="00757FB0" w:rsidRDefault="0004536E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Понимать социальные функции</w:t>
            </w:r>
            <w:r w:rsidR="00C9560D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дорожных знаков в жизни людей;</w:t>
            </w:r>
          </w:p>
        </w:tc>
      </w:tr>
      <w:tr w:rsidR="00F47451" w:rsidRPr="00757FB0" w:rsidTr="003B38F6">
        <w:trPr>
          <w:trHeight w:val="4389"/>
        </w:trPr>
        <w:tc>
          <w:tcPr>
            <w:tcW w:w="959" w:type="dxa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Рефлексивно-оценочный</w:t>
            </w:r>
          </w:p>
        </w:tc>
        <w:tc>
          <w:tcPr>
            <w:tcW w:w="992" w:type="dxa"/>
          </w:tcPr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Сопоставление поставленных задач и достигнутого результата.</w:t>
            </w:r>
          </w:p>
        </w:tc>
        <w:tc>
          <w:tcPr>
            <w:tcW w:w="851" w:type="dxa"/>
          </w:tcPr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</w:t>
            </w:r>
          </w:p>
        </w:tc>
        <w:tc>
          <w:tcPr>
            <w:tcW w:w="4819" w:type="dxa"/>
          </w:tcPr>
          <w:p w:rsidR="00757FB0" w:rsidRDefault="00757FB0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sz w:val="28"/>
                <w:szCs w:val="28"/>
              </w:rPr>
              <w:t>Вернемся к цели нашего урока. Какую цель мы поставили? Достигли мы ее</w:t>
            </w:r>
            <w:r w:rsidRPr="003F3D3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047BDF" w:rsidRPr="00047BDF" w:rsidRDefault="00047BDF" w:rsidP="00757FB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СМАЙЛЫ</w:t>
            </w: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F47451" w:rsidRPr="00757FB0" w:rsidRDefault="00F47451" w:rsidP="00757FB0">
            <w:pPr>
              <w:pStyle w:val="a4"/>
              <w:shd w:val="clear" w:color="auto" w:fill="FFFFFF"/>
              <w:spacing w:before="0" w:beforeAutospacing="0" w:after="300" w:afterAutospacing="0"/>
              <w:contextualSpacing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</w:t>
            </w:r>
          </w:p>
          <w:p w:rsidR="00F47451" w:rsidRPr="00757FB0" w:rsidRDefault="00F47451" w:rsidP="00757FB0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12" w:type="dxa"/>
          </w:tcPr>
          <w:p w:rsidR="00F47451" w:rsidRPr="00757FB0" w:rsidRDefault="009E5574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Овладеть</w:t>
            </w:r>
            <w:r w:rsidR="00C9560D"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умениями, навыками</w:t>
            </w:r>
          </w:p>
        </w:tc>
        <w:tc>
          <w:tcPr>
            <w:tcW w:w="1765" w:type="dxa"/>
          </w:tcPr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proofErr w:type="gramEnd"/>
            <w:r w:rsidRPr="00757F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F47451" w:rsidRPr="00757FB0" w:rsidRDefault="00F47451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Осуществлять познавательную и личностную рефлексию</w:t>
            </w:r>
          </w:p>
        </w:tc>
        <w:tc>
          <w:tcPr>
            <w:tcW w:w="1756" w:type="dxa"/>
          </w:tcPr>
          <w:p w:rsidR="00F47451" w:rsidRPr="00757FB0" w:rsidRDefault="00C9560D" w:rsidP="00757FB0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57F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Способность к самооценке на основе критериев успешности учебной деятельности</w:t>
            </w:r>
          </w:p>
        </w:tc>
      </w:tr>
    </w:tbl>
    <w:p w:rsidR="00F47451" w:rsidRPr="00757FB0" w:rsidRDefault="00F47451" w:rsidP="00765AFB">
      <w:pPr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F47451" w:rsidRPr="00757FB0" w:rsidSect="00FE7B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81B"/>
    <w:multiLevelType w:val="hybridMultilevel"/>
    <w:tmpl w:val="6122A926"/>
    <w:lvl w:ilvl="0" w:tplc="D1A88FC0">
      <w:start w:val="1"/>
      <w:numFmt w:val="decimal"/>
      <w:lvlText w:val="%1)"/>
      <w:lvlJc w:val="left"/>
      <w:pPr>
        <w:ind w:left="677" w:hanging="360"/>
      </w:pPr>
      <w:rPr>
        <w:rFonts w:cstheme="minorBidi"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58586185"/>
    <w:multiLevelType w:val="hybridMultilevel"/>
    <w:tmpl w:val="47167B28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">
    <w:nsid w:val="60D050D7"/>
    <w:multiLevelType w:val="hybridMultilevel"/>
    <w:tmpl w:val="431257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7B15"/>
    <w:rsid w:val="0004536E"/>
    <w:rsid w:val="00047BDF"/>
    <w:rsid w:val="0027527C"/>
    <w:rsid w:val="003F3D36"/>
    <w:rsid w:val="0054193C"/>
    <w:rsid w:val="00551F6B"/>
    <w:rsid w:val="0062097B"/>
    <w:rsid w:val="00682127"/>
    <w:rsid w:val="006B0E47"/>
    <w:rsid w:val="00703CB4"/>
    <w:rsid w:val="00757FB0"/>
    <w:rsid w:val="00765AFB"/>
    <w:rsid w:val="00841F24"/>
    <w:rsid w:val="008536D5"/>
    <w:rsid w:val="009E5574"/>
    <w:rsid w:val="00A66C5B"/>
    <w:rsid w:val="00B01869"/>
    <w:rsid w:val="00BD148E"/>
    <w:rsid w:val="00C9560D"/>
    <w:rsid w:val="00CA1E0F"/>
    <w:rsid w:val="00DB4CBB"/>
    <w:rsid w:val="00F47451"/>
    <w:rsid w:val="00F51C8E"/>
    <w:rsid w:val="00F73DA8"/>
    <w:rsid w:val="00FA1F6F"/>
    <w:rsid w:val="00FE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7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4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7527C"/>
    <w:pPr>
      <w:ind w:left="720"/>
      <w:contextualSpacing/>
    </w:pPr>
  </w:style>
  <w:style w:type="paragraph" w:styleId="a6">
    <w:name w:val="No Spacing"/>
    <w:uiPriority w:val="1"/>
    <w:qFormat/>
    <w:rsid w:val="0062097B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Strong"/>
    <w:qFormat/>
    <w:rsid w:val="0062097B"/>
    <w:rPr>
      <w:b/>
      <w:bCs/>
    </w:rPr>
  </w:style>
  <w:style w:type="character" w:customStyle="1" w:styleId="udar">
    <w:name w:val="udar"/>
    <w:rsid w:val="0062097B"/>
  </w:style>
  <w:style w:type="character" w:customStyle="1" w:styleId="apple-converted-space">
    <w:name w:val="apple-converted-space"/>
    <w:rsid w:val="006209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4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9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4</cp:revision>
  <cp:lastPrinted>2020-03-17T06:28:00Z</cp:lastPrinted>
  <dcterms:created xsi:type="dcterms:W3CDTF">2020-03-16T13:31:00Z</dcterms:created>
  <dcterms:modified xsi:type="dcterms:W3CDTF">2020-04-18T16:01:00Z</dcterms:modified>
</cp:coreProperties>
</file>