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96A" w:rsidRPr="00B5400E" w:rsidRDefault="00B5400E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Государственное Бюджетное Профессиональное Образовательное Учреждение  </w:t>
      </w:r>
      <w:r w:rsidR="005156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РХ «Техникум Коммунального Хозяйства и Сервиса»</w:t>
      </w:r>
    </w:p>
    <w:p w:rsidR="00B5400E" w:rsidRDefault="00B5400E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B5400E" w:rsidRDefault="00B5400E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B5400E" w:rsidRDefault="00B5400E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B5400E" w:rsidRDefault="00B5400E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42196A">
        <w:rPr>
          <w:rFonts w:ascii="Times New Roman" w:eastAsia="Calibri" w:hAnsi="Times New Roman" w:cs="Times New Roman"/>
          <w:sz w:val="40"/>
          <w:szCs w:val="40"/>
        </w:rPr>
        <w:t>Методическая разработка</w:t>
      </w: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proofErr w:type="gramStart"/>
      <w:r w:rsidRPr="0042196A">
        <w:rPr>
          <w:rFonts w:ascii="Times New Roman" w:eastAsia="Calibri" w:hAnsi="Times New Roman" w:cs="Times New Roman"/>
          <w:sz w:val="40"/>
          <w:szCs w:val="40"/>
        </w:rPr>
        <w:t>внеклассного</w:t>
      </w:r>
      <w:proofErr w:type="gramEnd"/>
      <w:r w:rsidRPr="0042196A">
        <w:rPr>
          <w:rFonts w:ascii="Times New Roman" w:eastAsia="Calibri" w:hAnsi="Times New Roman" w:cs="Times New Roman"/>
          <w:sz w:val="40"/>
          <w:szCs w:val="40"/>
        </w:rPr>
        <w:t xml:space="preserve"> мероприятия</w:t>
      </w:r>
    </w:p>
    <w:p w:rsidR="0042196A" w:rsidRPr="0042196A" w:rsidRDefault="00BC44DD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>Своя игра</w:t>
      </w: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42196A">
        <w:rPr>
          <w:rFonts w:ascii="Times New Roman" w:eastAsia="Calibri" w:hAnsi="Times New Roman" w:cs="Times New Roman"/>
          <w:b/>
          <w:sz w:val="40"/>
          <w:szCs w:val="40"/>
        </w:rPr>
        <w:t>«</w:t>
      </w:r>
      <w:r w:rsidR="00BC44DD">
        <w:rPr>
          <w:rFonts w:ascii="Times New Roman" w:eastAsia="Calibri" w:hAnsi="Times New Roman" w:cs="Times New Roman"/>
          <w:b/>
          <w:sz w:val="40"/>
          <w:szCs w:val="40"/>
        </w:rPr>
        <w:t>По ступеням профессии</w:t>
      </w:r>
      <w:r w:rsidRPr="0042196A">
        <w:rPr>
          <w:rFonts w:ascii="Times New Roman" w:eastAsia="Calibri" w:hAnsi="Times New Roman" w:cs="Times New Roman"/>
          <w:b/>
          <w:sz w:val="40"/>
          <w:szCs w:val="40"/>
        </w:rPr>
        <w:t>».</w:t>
      </w: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196A" w:rsidRPr="0042196A" w:rsidRDefault="0042196A" w:rsidP="0042196A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42196A" w:rsidRPr="0042196A" w:rsidRDefault="0042196A" w:rsidP="0042196A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2196A">
        <w:rPr>
          <w:rFonts w:ascii="Times New Roman" w:eastAsia="Calibri" w:hAnsi="Times New Roman" w:cs="Times New Roman"/>
          <w:b/>
          <w:sz w:val="28"/>
          <w:szCs w:val="28"/>
        </w:rPr>
        <w:t>Профессия:</w:t>
      </w:r>
    </w:p>
    <w:p w:rsidR="0042196A" w:rsidRPr="0042196A" w:rsidRDefault="0042196A" w:rsidP="0042196A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2196A">
        <w:rPr>
          <w:rFonts w:ascii="Times New Roman" w:eastAsia="Calibri" w:hAnsi="Times New Roman" w:cs="Times New Roman"/>
          <w:b/>
          <w:sz w:val="28"/>
          <w:szCs w:val="28"/>
        </w:rPr>
        <w:t>15.01.20</w:t>
      </w:r>
      <w:r w:rsidR="00B60CFF">
        <w:rPr>
          <w:rFonts w:ascii="Times New Roman" w:eastAsia="Calibri" w:hAnsi="Times New Roman" w:cs="Times New Roman"/>
          <w:sz w:val="28"/>
          <w:szCs w:val="28"/>
        </w:rPr>
        <w:t xml:space="preserve"> «Мастер</w:t>
      </w:r>
      <w:r w:rsidRPr="0042196A">
        <w:rPr>
          <w:rFonts w:ascii="Times New Roman" w:eastAsia="Calibri" w:hAnsi="Times New Roman" w:cs="Times New Roman"/>
          <w:sz w:val="28"/>
          <w:szCs w:val="28"/>
        </w:rPr>
        <w:t xml:space="preserve"> по контрольно-измерительным приборам и автоматике».</w:t>
      </w:r>
    </w:p>
    <w:p w:rsidR="0042196A" w:rsidRPr="0042196A" w:rsidRDefault="0042196A" w:rsidP="0042196A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196A" w:rsidRPr="0042196A" w:rsidRDefault="0042196A" w:rsidP="0042196A">
      <w:pPr>
        <w:spacing w:after="200" w:line="276" w:lineRule="auto"/>
        <w:rPr>
          <w:rFonts w:ascii="Times New Roman" w:eastAsia="Calibri" w:hAnsi="Times New Roman" w:cs="Times New Roman"/>
          <w:sz w:val="26"/>
          <w:szCs w:val="26"/>
        </w:rPr>
      </w:pPr>
      <w:r w:rsidRPr="0042196A">
        <w:rPr>
          <w:rFonts w:ascii="Times New Roman" w:eastAsia="Calibri" w:hAnsi="Times New Roman" w:cs="Times New Roman"/>
          <w:b/>
          <w:sz w:val="28"/>
          <w:szCs w:val="28"/>
        </w:rPr>
        <w:t xml:space="preserve">Форма </w:t>
      </w:r>
      <w:proofErr w:type="gramStart"/>
      <w:r w:rsidRPr="0042196A">
        <w:rPr>
          <w:rFonts w:ascii="Times New Roman" w:eastAsia="Calibri" w:hAnsi="Times New Roman" w:cs="Times New Roman"/>
          <w:b/>
          <w:sz w:val="28"/>
          <w:szCs w:val="28"/>
        </w:rPr>
        <w:t>обучения</w:t>
      </w:r>
      <w:r w:rsidRPr="0042196A">
        <w:rPr>
          <w:rFonts w:ascii="Times New Roman" w:eastAsia="Calibri" w:hAnsi="Times New Roman" w:cs="Times New Roman"/>
          <w:sz w:val="28"/>
          <w:szCs w:val="28"/>
        </w:rPr>
        <w:t xml:space="preserve">  -</w:t>
      </w:r>
      <w:proofErr w:type="gramEnd"/>
      <w:r w:rsidRPr="0042196A">
        <w:rPr>
          <w:rFonts w:ascii="Times New Roman" w:eastAsia="Calibri" w:hAnsi="Times New Roman" w:cs="Times New Roman"/>
          <w:sz w:val="28"/>
          <w:szCs w:val="28"/>
        </w:rPr>
        <w:t xml:space="preserve"> очная </w:t>
      </w:r>
    </w:p>
    <w:p w:rsidR="0042196A" w:rsidRPr="0042196A" w:rsidRDefault="0042196A" w:rsidP="0042196A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42196A" w:rsidRPr="0042196A" w:rsidRDefault="0042196A" w:rsidP="0042196A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196A" w:rsidRPr="0042196A" w:rsidRDefault="00515626" w:rsidP="0042196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Разработал</w:t>
      </w:r>
      <w:r w:rsidR="0042196A" w:rsidRPr="0042196A">
        <w:rPr>
          <w:rFonts w:ascii="Times New Roman" w:eastAsia="Calibri" w:hAnsi="Times New Roman" w:cs="Times New Roman"/>
          <w:sz w:val="28"/>
          <w:szCs w:val="28"/>
        </w:rPr>
        <w:t xml:space="preserve">а: </w:t>
      </w:r>
    </w:p>
    <w:p w:rsidR="0042196A" w:rsidRDefault="0042196A" w:rsidP="0042196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2196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</w:t>
      </w:r>
    </w:p>
    <w:p w:rsidR="00515626" w:rsidRDefault="00515626" w:rsidP="0042196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Астафьева Ирина Германовна –</w:t>
      </w:r>
    </w:p>
    <w:p w:rsidR="0042196A" w:rsidRPr="0042196A" w:rsidRDefault="00515626" w:rsidP="0042196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мастер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производственного обучения</w:t>
      </w:r>
    </w:p>
    <w:p w:rsidR="0042196A" w:rsidRPr="0042196A" w:rsidRDefault="0042196A" w:rsidP="0042196A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2196A" w:rsidRDefault="0042196A" w:rsidP="0042196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2196A" w:rsidRDefault="0042196A" w:rsidP="0042196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2196A" w:rsidRDefault="0042196A" w:rsidP="0042196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2196A" w:rsidRDefault="0042196A" w:rsidP="004219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Абакан 2020</w:t>
      </w:r>
    </w:p>
    <w:p w:rsidR="0013261B" w:rsidRDefault="0013261B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42196A">
        <w:rPr>
          <w:rFonts w:ascii="Times New Roman" w:hAnsi="Times New Roman" w:cs="Times New Roman"/>
          <w:sz w:val="28"/>
          <w:szCs w:val="28"/>
        </w:rPr>
        <w:lastRenderedPageBreak/>
        <w:t>Тема внеклассного меро</w:t>
      </w:r>
      <w:r>
        <w:rPr>
          <w:rFonts w:ascii="Times New Roman" w:hAnsi="Times New Roman" w:cs="Times New Roman"/>
          <w:sz w:val="28"/>
          <w:szCs w:val="28"/>
        </w:rPr>
        <w:t>приятия</w:t>
      </w:r>
      <w:r w:rsidR="00BC44DD" w:rsidRPr="00BC44DD">
        <w:rPr>
          <w:rFonts w:ascii="Times New Roman" w:hAnsi="Times New Roman" w:cs="Times New Roman"/>
          <w:sz w:val="28"/>
          <w:szCs w:val="28"/>
        </w:rPr>
        <w:t xml:space="preserve"> </w:t>
      </w:r>
      <w:r w:rsidR="00BC44DD">
        <w:rPr>
          <w:rFonts w:ascii="Times New Roman" w:hAnsi="Times New Roman" w:cs="Times New Roman"/>
          <w:sz w:val="28"/>
          <w:szCs w:val="28"/>
        </w:rPr>
        <w:t>Своя Игра</w:t>
      </w:r>
      <w:r>
        <w:rPr>
          <w:rFonts w:ascii="Times New Roman" w:hAnsi="Times New Roman" w:cs="Times New Roman"/>
          <w:sz w:val="28"/>
          <w:szCs w:val="28"/>
        </w:rPr>
        <w:t>: «</w:t>
      </w:r>
      <w:r w:rsidR="00BC44DD">
        <w:rPr>
          <w:rFonts w:ascii="Times New Roman" w:hAnsi="Times New Roman" w:cs="Times New Roman"/>
          <w:sz w:val="28"/>
          <w:szCs w:val="28"/>
        </w:rPr>
        <w:t>По ступеням профессии</w:t>
      </w:r>
      <w:r w:rsidRPr="0042196A">
        <w:rPr>
          <w:rFonts w:ascii="Times New Roman" w:hAnsi="Times New Roman" w:cs="Times New Roman"/>
          <w:sz w:val="28"/>
          <w:szCs w:val="28"/>
        </w:rPr>
        <w:t>».</w:t>
      </w:r>
    </w:p>
    <w:p w:rsidR="0013261B" w:rsidRDefault="00A951AE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A951AE">
        <w:rPr>
          <w:rFonts w:ascii="Times New Roman" w:hAnsi="Times New Roman" w:cs="Times New Roman"/>
          <w:sz w:val="28"/>
          <w:szCs w:val="28"/>
        </w:rPr>
        <w:t>Об</w:t>
      </w:r>
      <w:r w:rsidR="0013261B">
        <w:rPr>
          <w:rFonts w:ascii="Times New Roman" w:hAnsi="Times New Roman" w:cs="Times New Roman"/>
          <w:sz w:val="28"/>
          <w:szCs w:val="28"/>
        </w:rPr>
        <w:t xml:space="preserve">учающиеся первого </w:t>
      </w:r>
      <w:proofErr w:type="gramStart"/>
      <w:r w:rsidR="0013261B">
        <w:rPr>
          <w:rFonts w:ascii="Times New Roman" w:hAnsi="Times New Roman" w:cs="Times New Roman"/>
          <w:sz w:val="28"/>
          <w:szCs w:val="28"/>
        </w:rPr>
        <w:t xml:space="preserve">курса  </w:t>
      </w:r>
      <w:proofErr w:type="spellStart"/>
      <w:r w:rsidR="0013261B">
        <w:rPr>
          <w:rFonts w:ascii="Times New Roman" w:hAnsi="Times New Roman" w:cs="Times New Roman"/>
          <w:sz w:val="28"/>
          <w:szCs w:val="28"/>
        </w:rPr>
        <w:t>гр.КИП</w:t>
      </w:r>
      <w:proofErr w:type="spellEnd"/>
      <w:proofErr w:type="gramEnd"/>
      <w:r w:rsidR="0013261B">
        <w:rPr>
          <w:rFonts w:ascii="Times New Roman" w:hAnsi="Times New Roman" w:cs="Times New Roman"/>
          <w:sz w:val="28"/>
          <w:szCs w:val="28"/>
        </w:rPr>
        <w:t xml:space="preserve"> </w:t>
      </w:r>
      <w:r w:rsidRPr="00A951AE">
        <w:rPr>
          <w:rFonts w:ascii="Times New Roman" w:hAnsi="Times New Roman" w:cs="Times New Roman"/>
          <w:sz w:val="28"/>
          <w:szCs w:val="28"/>
        </w:rPr>
        <w:t xml:space="preserve">-11 </w:t>
      </w:r>
    </w:p>
    <w:p w:rsidR="0013261B" w:rsidRPr="0042196A" w:rsidRDefault="0013261B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42196A">
        <w:rPr>
          <w:rFonts w:ascii="Times New Roman" w:hAnsi="Times New Roman" w:cs="Times New Roman"/>
          <w:sz w:val="28"/>
          <w:szCs w:val="28"/>
        </w:rPr>
        <w:t>Профессия: Слесарь по контрольно-измерительным приборам и автоматики.</w:t>
      </w:r>
    </w:p>
    <w:p w:rsidR="0013261B" w:rsidRPr="0013261B" w:rsidRDefault="0013261B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Pr="0013261B">
        <w:rPr>
          <w:rFonts w:ascii="Times New Roman" w:hAnsi="Times New Roman" w:cs="Times New Roman"/>
          <w:sz w:val="28"/>
          <w:szCs w:val="28"/>
        </w:rPr>
        <w:t>ели методической разработки:</w:t>
      </w:r>
    </w:p>
    <w:p w:rsidR="00A77321" w:rsidRDefault="0013261B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13261B">
        <w:rPr>
          <w:rFonts w:ascii="Times New Roman" w:hAnsi="Times New Roman" w:cs="Times New Roman"/>
          <w:sz w:val="28"/>
          <w:szCs w:val="28"/>
        </w:rPr>
        <w:t>Учебная: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ОК2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Осуществлять поиск, анализ и интерпретацию информации, необходимой для выполнения задач профессиональной деятельности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t xml:space="preserve"> </w:t>
      </w:r>
      <w:r>
        <w:rPr>
          <w:rFonts w:ascii="Times New Roman" w:hAnsi="Times New Roman" w:cs="Times New Roman"/>
          <w:sz w:val="28"/>
          <w:szCs w:val="28"/>
        </w:rPr>
        <w:t>ОК3</w:t>
      </w:r>
      <w:r w:rsidRPr="00A77321">
        <w:rPr>
          <w:rFonts w:ascii="Times New Roman" w:hAnsi="Times New Roman" w:cs="Times New Roman"/>
          <w:sz w:val="28"/>
          <w:szCs w:val="28"/>
        </w:rPr>
        <w:t>Планировать и реализовывать собственное профессиональное и личностное развитие.</w:t>
      </w:r>
    </w:p>
    <w:p w:rsidR="0013261B" w:rsidRPr="0013261B" w:rsidRDefault="0013261B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13261B">
        <w:rPr>
          <w:rFonts w:ascii="Times New Roman" w:hAnsi="Times New Roman" w:cs="Times New Roman"/>
          <w:sz w:val="28"/>
          <w:szCs w:val="28"/>
        </w:rPr>
        <w:t xml:space="preserve"> </w:t>
      </w:r>
      <w:r w:rsidR="00A77321">
        <w:rPr>
          <w:rFonts w:ascii="Times New Roman" w:hAnsi="Times New Roman" w:cs="Times New Roman"/>
          <w:sz w:val="28"/>
          <w:szCs w:val="28"/>
        </w:rPr>
        <w:t xml:space="preserve">ОК4 </w:t>
      </w:r>
      <w:r w:rsidR="00A77321" w:rsidRPr="00A77321">
        <w:rPr>
          <w:rFonts w:ascii="Times New Roman" w:hAnsi="Times New Roman" w:cs="Times New Roman"/>
          <w:sz w:val="28"/>
          <w:szCs w:val="28"/>
        </w:rPr>
        <w:t xml:space="preserve">организовывать работу коллектива и команды; </w:t>
      </w:r>
      <w:r w:rsidRPr="0013261B">
        <w:rPr>
          <w:rFonts w:ascii="Times New Roman" w:hAnsi="Times New Roman" w:cs="Times New Roman"/>
          <w:sz w:val="28"/>
          <w:szCs w:val="28"/>
        </w:rPr>
        <w:t>Сформировать интерес к знаниям, стимулировать к самовыражению и самореализации обучающихся, подвести к осознанию гордости за свою профессию</w:t>
      </w:r>
    </w:p>
    <w:p w:rsidR="0013261B" w:rsidRPr="0013261B" w:rsidRDefault="0013261B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13261B">
        <w:rPr>
          <w:rFonts w:ascii="Times New Roman" w:hAnsi="Times New Roman" w:cs="Times New Roman"/>
          <w:sz w:val="28"/>
          <w:szCs w:val="28"/>
        </w:rPr>
        <w:t>Развивающая: Развивать познавательную активность и самостоятельность обучающихся при выполнении практических заданий, умения и навыки самоконтроля, коммуникативные компетенции при работе в группах, расширить профессиональный кругозор.</w:t>
      </w:r>
    </w:p>
    <w:p w:rsidR="0013261B" w:rsidRPr="0013261B" w:rsidRDefault="0013261B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13261B">
        <w:rPr>
          <w:rFonts w:ascii="Times New Roman" w:hAnsi="Times New Roman" w:cs="Times New Roman"/>
          <w:sz w:val="28"/>
          <w:szCs w:val="28"/>
        </w:rPr>
        <w:t>Воспитательная: Воспитывать активность, инициативность и дисциплинированность, навыки коллективного труда, уважение и интерес к выбранной профессии. Сплотить коллектив, настроить на позитивные отношения друг к другу. Заинтересовать в результатах своей деятельности, воспитать уверенность в себе.</w:t>
      </w:r>
    </w:p>
    <w:p w:rsidR="00A77321" w:rsidRDefault="0013261B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13261B">
        <w:rPr>
          <w:rFonts w:ascii="Times New Roman" w:hAnsi="Times New Roman" w:cs="Times New Roman"/>
          <w:sz w:val="28"/>
          <w:szCs w:val="28"/>
        </w:rPr>
        <w:t>Методическая: Внедрение новых форм внеклассной работы профессиональной направленности.</w:t>
      </w:r>
      <w:r w:rsidRPr="004219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261B" w:rsidRDefault="0013261B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42196A">
        <w:rPr>
          <w:rFonts w:ascii="Times New Roman" w:hAnsi="Times New Roman" w:cs="Times New Roman"/>
          <w:sz w:val="28"/>
          <w:szCs w:val="28"/>
        </w:rPr>
        <w:t xml:space="preserve">  Тип внеклассного мероприятия: обобщения, систематизации и контроля знаний, умений и навыков обучающихся.</w:t>
      </w:r>
    </w:p>
    <w:p w:rsidR="0015130A" w:rsidRPr="0015130A" w:rsidRDefault="0015130A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15130A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B07A0E" w:rsidRDefault="0015130A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15130A">
        <w:rPr>
          <w:rFonts w:ascii="Times New Roman" w:hAnsi="Times New Roman" w:cs="Times New Roman"/>
          <w:sz w:val="28"/>
          <w:szCs w:val="28"/>
        </w:rPr>
        <w:t>компьютер</w:t>
      </w:r>
      <w:proofErr w:type="gramEnd"/>
      <w:r w:rsidRPr="0015130A">
        <w:rPr>
          <w:rFonts w:ascii="Times New Roman" w:hAnsi="Times New Roman" w:cs="Times New Roman"/>
          <w:sz w:val="28"/>
          <w:szCs w:val="28"/>
        </w:rPr>
        <w:t xml:space="preserve"> или ноутбук, </w:t>
      </w:r>
      <w:proofErr w:type="spellStart"/>
      <w:r w:rsidRPr="0015130A">
        <w:rPr>
          <w:rFonts w:ascii="Times New Roman" w:hAnsi="Times New Roman" w:cs="Times New Roman"/>
          <w:sz w:val="28"/>
          <w:szCs w:val="28"/>
        </w:rPr>
        <w:t>мультимедиапроектор</w:t>
      </w:r>
      <w:proofErr w:type="spellEnd"/>
    </w:p>
    <w:p w:rsidR="00A77321" w:rsidRDefault="00A77321" w:rsidP="00B54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Pr="00A77321" w:rsidRDefault="00A77321" w:rsidP="00B54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</w:p>
    <w:p w:rsidR="00A77321" w:rsidRPr="00A77321" w:rsidRDefault="00A77321" w:rsidP="00204F9D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</w:p>
    <w:p w:rsidR="00A77321" w:rsidRPr="00A77321" w:rsidRDefault="00A77321" w:rsidP="00204F9D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               Учитель должен обращаться не столько к памяти учащихся, </w:t>
      </w:r>
    </w:p>
    <w:p w:rsidR="00A77321" w:rsidRPr="00A77321" w:rsidRDefault="00A77321" w:rsidP="00204F9D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A77321">
        <w:rPr>
          <w:rFonts w:ascii="Times New Roman" w:hAnsi="Times New Roman" w:cs="Times New Roman"/>
          <w:sz w:val="28"/>
          <w:szCs w:val="28"/>
        </w:rPr>
        <w:t>сколько</w:t>
      </w:r>
      <w:proofErr w:type="gramEnd"/>
      <w:r w:rsidRPr="00A77321">
        <w:rPr>
          <w:rFonts w:ascii="Times New Roman" w:hAnsi="Times New Roman" w:cs="Times New Roman"/>
          <w:sz w:val="28"/>
          <w:szCs w:val="28"/>
        </w:rPr>
        <w:t xml:space="preserve"> к их разуму, добиваться понимания,</w:t>
      </w:r>
    </w:p>
    <w:p w:rsidR="00A77321" w:rsidRPr="00A77321" w:rsidRDefault="00A77321" w:rsidP="00204F9D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7732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77321">
        <w:rPr>
          <w:rFonts w:ascii="Times New Roman" w:hAnsi="Times New Roman" w:cs="Times New Roman"/>
          <w:sz w:val="28"/>
          <w:szCs w:val="28"/>
        </w:rPr>
        <w:t xml:space="preserve"> не одного запоминания.</w:t>
      </w:r>
    </w:p>
    <w:bookmarkEnd w:id="0"/>
    <w:p w:rsidR="00A77321" w:rsidRPr="00A77321" w:rsidRDefault="00A77321" w:rsidP="00B54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Pr="00A77321" w:rsidRDefault="00A77321" w:rsidP="00B5400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                           Федор Иванович Янкович де </w:t>
      </w:r>
      <w:proofErr w:type="spellStart"/>
      <w:r w:rsidRPr="00A77321">
        <w:rPr>
          <w:rFonts w:ascii="Times New Roman" w:hAnsi="Times New Roman" w:cs="Times New Roman"/>
          <w:sz w:val="28"/>
          <w:szCs w:val="28"/>
        </w:rPr>
        <w:t>Мариево</w:t>
      </w:r>
      <w:proofErr w:type="spellEnd"/>
      <w:r w:rsidRPr="00A7732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77321" w:rsidRPr="00A77321" w:rsidRDefault="00A77321" w:rsidP="00B54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BC44DD" w:rsidRDefault="00A77321" w:rsidP="00B5400E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Мастер производственного обучения призван воспитывать и развивать студентов не только на уроках, но и во внеурочное время. Подготовка мастера к таким мероприятиям заставляет его систематически следить за различными издан</w:t>
      </w:r>
      <w:r>
        <w:rPr>
          <w:rFonts w:ascii="Times New Roman" w:hAnsi="Times New Roman" w:cs="Times New Roman"/>
          <w:sz w:val="28"/>
          <w:szCs w:val="28"/>
        </w:rPr>
        <w:t>иями по воспитательной работе,</w:t>
      </w:r>
      <w:r w:rsidR="00B5400E">
        <w:rPr>
          <w:rFonts w:ascii="Times New Roman" w:hAnsi="Times New Roman" w:cs="Times New Roman"/>
          <w:sz w:val="28"/>
          <w:szCs w:val="28"/>
        </w:rPr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постоянно углублять профессиональную подготовку, улучшать свои знания, а всё это, в свою очередь, благотворно влияет на качество преподавания.</w:t>
      </w:r>
    </w:p>
    <w:p w:rsidR="00A77321" w:rsidRPr="00A77321" w:rsidRDefault="00A77321" w:rsidP="00B5400E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lastRenderedPageBreak/>
        <w:t>Данная методическая разработка предназначена для вн</w:t>
      </w:r>
      <w:r w:rsidR="00B5400E">
        <w:rPr>
          <w:rFonts w:ascii="Times New Roman" w:hAnsi="Times New Roman" w:cs="Times New Roman"/>
          <w:sz w:val="28"/>
          <w:szCs w:val="28"/>
        </w:rPr>
        <w:t xml:space="preserve">еклассной работы со студентами </w:t>
      </w:r>
      <w:r w:rsidRPr="00A77321">
        <w:rPr>
          <w:rFonts w:ascii="Times New Roman" w:hAnsi="Times New Roman" w:cs="Times New Roman"/>
          <w:sz w:val="28"/>
          <w:szCs w:val="28"/>
        </w:rPr>
        <w:t>пе</w:t>
      </w:r>
      <w:r>
        <w:rPr>
          <w:rFonts w:ascii="Times New Roman" w:hAnsi="Times New Roman" w:cs="Times New Roman"/>
          <w:sz w:val="28"/>
          <w:szCs w:val="28"/>
        </w:rPr>
        <w:t>рвого курса по профессии «Мастер</w:t>
      </w:r>
      <w:r w:rsidRPr="00A77321">
        <w:rPr>
          <w:rFonts w:ascii="Times New Roman" w:hAnsi="Times New Roman" w:cs="Times New Roman"/>
          <w:sz w:val="28"/>
          <w:szCs w:val="28"/>
        </w:rPr>
        <w:t xml:space="preserve"> по контрольно-измерительным приборам и автоматики». </w:t>
      </w:r>
    </w:p>
    <w:p w:rsidR="00A77321" w:rsidRPr="00A77321" w:rsidRDefault="00A77321" w:rsidP="00B5400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Внеклассное меро</w:t>
      </w:r>
      <w:r>
        <w:rPr>
          <w:rFonts w:ascii="Times New Roman" w:hAnsi="Times New Roman" w:cs="Times New Roman"/>
          <w:sz w:val="28"/>
          <w:szCs w:val="28"/>
        </w:rPr>
        <w:t xml:space="preserve">приятие проводится в виде </w:t>
      </w:r>
      <w:r w:rsidRPr="00A77321">
        <w:rPr>
          <w:rFonts w:ascii="Times New Roman" w:hAnsi="Times New Roman" w:cs="Times New Roman"/>
          <w:sz w:val="28"/>
          <w:szCs w:val="28"/>
        </w:rPr>
        <w:t>игры, в которой в доступно</w:t>
      </w:r>
      <w:r w:rsidR="00B5400E">
        <w:rPr>
          <w:rFonts w:ascii="Times New Roman" w:hAnsi="Times New Roman" w:cs="Times New Roman"/>
          <w:sz w:val="28"/>
          <w:szCs w:val="28"/>
        </w:rPr>
        <w:t>й форме даны</w:t>
      </w:r>
      <w:r>
        <w:rPr>
          <w:rFonts w:ascii="Times New Roman" w:hAnsi="Times New Roman" w:cs="Times New Roman"/>
          <w:sz w:val="28"/>
          <w:szCs w:val="28"/>
        </w:rPr>
        <w:t xml:space="preserve"> вопросы 4 номинаций</w:t>
      </w:r>
      <w:r w:rsidRPr="00A77321">
        <w:rPr>
          <w:rFonts w:ascii="Times New Roman" w:hAnsi="Times New Roman" w:cs="Times New Roman"/>
          <w:sz w:val="28"/>
          <w:szCs w:val="28"/>
        </w:rPr>
        <w:t>. Формой проведения выбрана игра не случайно, так как игра - это признанный метод обучения н воспитания, обладающей образовательной, развивающей и воспитывающей функциями, которые действуют в органическом единстве.</w:t>
      </w:r>
    </w:p>
    <w:p w:rsidR="00A77321" w:rsidRDefault="00B5400E" w:rsidP="00B5400E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Поиск </w:t>
      </w:r>
      <w:r w:rsidR="00A77321" w:rsidRPr="00A77321">
        <w:rPr>
          <w:rFonts w:ascii="Times New Roman" w:hAnsi="Times New Roman" w:cs="Times New Roman"/>
          <w:sz w:val="28"/>
          <w:szCs w:val="28"/>
        </w:rPr>
        <w:t xml:space="preserve">продуктивных форм и методов обучения в профессионально- практической подготовке обучающихся сегодня должно стать основной </w:t>
      </w:r>
      <w:proofErr w:type="gramStart"/>
      <w:r w:rsidR="00A77321" w:rsidRPr="00A77321">
        <w:rPr>
          <w:rFonts w:ascii="Times New Roman" w:hAnsi="Times New Roman" w:cs="Times New Roman"/>
          <w:sz w:val="28"/>
          <w:szCs w:val="28"/>
        </w:rPr>
        <w:t>целью  современного</w:t>
      </w:r>
      <w:proofErr w:type="gramEnd"/>
      <w:r w:rsidR="00A77321" w:rsidRPr="00A77321">
        <w:rPr>
          <w:rFonts w:ascii="Times New Roman" w:hAnsi="Times New Roman" w:cs="Times New Roman"/>
          <w:sz w:val="28"/>
          <w:szCs w:val="28"/>
        </w:rPr>
        <w:t xml:space="preserve"> мастера производственного обучения, мастера-педагога, который учит, развивает, формирует профессиональные, личностные, коммуникативные качества, ищет и творит, создает оптимальные условия для эффективного обучения и развития будущих рабочих кадров.</w:t>
      </w:r>
    </w:p>
    <w:p w:rsidR="00A77321" w:rsidRPr="00A77321" w:rsidRDefault="00A77321" w:rsidP="00B5400E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Внеклассное </w:t>
      </w:r>
      <w:proofErr w:type="gramStart"/>
      <w:r w:rsidRPr="00A77321">
        <w:rPr>
          <w:rFonts w:ascii="Times New Roman" w:hAnsi="Times New Roman" w:cs="Times New Roman"/>
          <w:sz w:val="28"/>
          <w:szCs w:val="28"/>
        </w:rPr>
        <w:t>мероприятие  проводится</w:t>
      </w:r>
      <w:proofErr w:type="gramEnd"/>
      <w:r w:rsidRPr="00A77321">
        <w:rPr>
          <w:rFonts w:ascii="Times New Roman" w:hAnsi="Times New Roman" w:cs="Times New Roman"/>
          <w:sz w:val="28"/>
          <w:szCs w:val="28"/>
        </w:rPr>
        <w:t xml:space="preserve"> в кабинете </w:t>
      </w:r>
      <w:proofErr w:type="spellStart"/>
      <w:r w:rsidRPr="00A77321">
        <w:rPr>
          <w:rFonts w:ascii="Times New Roman" w:hAnsi="Times New Roman" w:cs="Times New Roman"/>
          <w:sz w:val="28"/>
          <w:szCs w:val="28"/>
        </w:rPr>
        <w:t>спецдисциплин</w:t>
      </w:r>
      <w:proofErr w:type="spellEnd"/>
      <w:r w:rsidRPr="00A77321">
        <w:rPr>
          <w:rFonts w:ascii="Times New Roman" w:hAnsi="Times New Roman" w:cs="Times New Roman"/>
          <w:sz w:val="28"/>
          <w:szCs w:val="28"/>
        </w:rPr>
        <w:t>. Учебно-</w:t>
      </w:r>
      <w:proofErr w:type="gramStart"/>
      <w:r w:rsidRPr="00A77321">
        <w:rPr>
          <w:rFonts w:ascii="Times New Roman" w:hAnsi="Times New Roman" w:cs="Times New Roman"/>
          <w:sz w:val="28"/>
          <w:szCs w:val="28"/>
        </w:rPr>
        <w:t>методическое  обеспечение</w:t>
      </w:r>
      <w:proofErr w:type="gramEnd"/>
      <w:r w:rsidRPr="00A77321">
        <w:rPr>
          <w:rFonts w:ascii="Times New Roman" w:hAnsi="Times New Roman" w:cs="Times New Roman"/>
          <w:sz w:val="28"/>
          <w:szCs w:val="28"/>
        </w:rPr>
        <w:t xml:space="preserve"> внеклассного мероприятия готовится заранее </w:t>
      </w:r>
    </w:p>
    <w:p w:rsidR="00A77321" w:rsidRDefault="00A77321" w:rsidP="00B5400E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В группе создаётся две команды. Состав команды 10</w:t>
      </w:r>
      <w:r w:rsidR="00BC44DD">
        <w:rPr>
          <w:rFonts w:ascii="Times New Roman" w:hAnsi="Times New Roman" w:cs="Times New Roman"/>
          <w:sz w:val="28"/>
          <w:szCs w:val="28"/>
        </w:rPr>
        <w:t>-12</w:t>
      </w:r>
      <w:r w:rsidRPr="00A77321">
        <w:rPr>
          <w:rFonts w:ascii="Times New Roman" w:hAnsi="Times New Roman" w:cs="Times New Roman"/>
          <w:sz w:val="28"/>
          <w:szCs w:val="28"/>
        </w:rPr>
        <w:t xml:space="preserve"> человек. Мастер группы является руководителем команд, выдаёт задание, контролирует их выполнение, поощряет победившие команды.</w:t>
      </w:r>
    </w:p>
    <w:p w:rsidR="00A77321" w:rsidRDefault="00A77321" w:rsidP="00B54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Default="009A5060" w:rsidP="00B5400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</w:t>
      </w:r>
    </w:p>
    <w:p w:rsidR="00A77321" w:rsidRPr="00A77321" w:rsidRDefault="00A77321" w:rsidP="00B54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 I. Организационный момент:</w:t>
      </w:r>
    </w:p>
    <w:p w:rsidR="00A77321" w:rsidRPr="00A77321" w:rsidRDefault="00A77321" w:rsidP="00B54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77321">
        <w:rPr>
          <w:rFonts w:ascii="Times New Roman" w:hAnsi="Times New Roman" w:cs="Times New Roman"/>
          <w:sz w:val="28"/>
          <w:szCs w:val="28"/>
        </w:rPr>
        <w:t>1. Распределение учащи</w:t>
      </w:r>
      <w:r>
        <w:rPr>
          <w:rFonts w:ascii="Times New Roman" w:hAnsi="Times New Roman" w:cs="Times New Roman"/>
          <w:sz w:val="28"/>
          <w:szCs w:val="28"/>
        </w:rPr>
        <w:t>хся по командам (2 команды по 12</w:t>
      </w:r>
      <w:r w:rsidRPr="00A77321">
        <w:rPr>
          <w:rFonts w:ascii="Times New Roman" w:hAnsi="Times New Roman" w:cs="Times New Roman"/>
          <w:sz w:val="28"/>
          <w:szCs w:val="28"/>
        </w:rPr>
        <w:t xml:space="preserve"> человек).</w:t>
      </w:r>
    </w:p>
    <w:p w:rsidR="00A77321" w:rsidRPr="00A77321" w:rsidRDefault="00A77321" w:rsidP="00B54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     2. Проверка готовности участников игры.</w:t>
      </w:r>
    </w:p>
    <w:p w:rsidR="00A77321" w:rsidRPr="00A77321" w:rsidRDefault="00A77321" w:rsidP="00B54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II. Вводная часть.</w:t>
      </w:r>
    </w:p>
    <w:p w:rsidR="00A77321" w:rsidRPr="00A77321" w:rsidRDefault="00A77321" w:rsidP="00B54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1.</w:t>
      </w:r>
      <w:r w:rsidRPr="00A77321">
        <w:rPr>
          <w:rFonts w:ascii="Times New Roman" w:hAnsi="Times New Roman" w:cs="Times New Roman"/>
          <w:sz w:val="28"/>
          <w:szCs w:val="28"/>
        </w:rPr>
        <w:tab/>
        <w:t>Объявление</w:t>
      </w:r>
      <w:r>
        <w:rPr>
          <w:rFonts w:ascii="Times New Roman" w:hAnsi="Times New Roman" w:cs="Times New Roman"/>
          <w:sz w:val="28"/>
          <w:szCs w:val="28"/>
        </w:rPr>
        <w:t xml:space="preserve"> темы внеклассного мероприятия </w:t>
      </w:r>
      <w:r w:rsidRPr="00A77321">
        <w:rPr>
          <w:rFonts w:ascii="Times New Roman" w:hAnsi="Times New Roman" w:cs="Times New Roman"/>
          <w:sz w:val="28"/>
          <w:szCs w:val="28"/>
        </w:rPr>
        <w:t>и цели мероприятия.</w:t>
      </w:r>
    </w:p>
    <w:p w:rsidR="00A77321" w:rsidRPr="00A77321" w:rsidRDefault="00A77321" w:rsidP="00B5400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</w:t>
      </w:r>
      <w:r w:rsidRPr="00A77321">
        <w:rPr>
          <w:rFonts w:ascii="Times New Roman" w:hAnsi="Times New Roman" w:cs="Times New Roman"/>
          <w:sz w:val="28"/>
          <w:szCs w:val="28"/>
        </w:rPr>
        <w:tab/>
        <w:t>Разъяснение сути и последовательности деловой игры.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 III</w:t>
      </w:r>
      <w:proofErr w:type="gramStart"/>
      <w:r w:rsidRPr="00A77321">
        <w:rPr>
          <w:rFonts w:ascii="Times New Roman" w:hAnsi="Times New Roman" w:cs="Times New Roman"/>
          <w:sz w:val="28"/>
          <w:szCs w:val="28"/>
        </w:rPr>
        <w:t>.  Заключительная</w:t>
      </w:r>
      <w:proofErr w:type="gramEnd"/>
      <w:r w:rsidRPr="00A77321">
        <w:rPr>
          <w:rFonts w:ascii="Times New Roman" w:hAnsi="Times New Roman" w:cs="Times New Roman"/>
          <w:sz w:val="28"/>
          <w:szCs w:val="28"/>
        </w:rPr>
        <w:t xml:space="preserve"> часть</w:t>
      </w:r>
    </w:p>
    <w:p w:rsidR="0015130A" w:rsidRPr="0042196A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77321"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:rsidR="0015130A" w:rsidRDefault="0015130A" w:rsidP="00B5400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400E" w:rsidRDefault="00B5400E" w:rsidP="00B5400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400E" w:rsidRDefault="00B5400E" w:rsidP="00B5400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400E" w:rsidRDefault="00B5400E" w:rsidP="00B5400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400E" w:rsidRDefault="00B5400E" w:rsidP="00B5400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400E" w:rsidRDefault="00B5400E" w:rsidP="00B5400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5626" w:rsidRDefault="00515626" w:rsidP="00B5400E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5626" w:rsidRDefault="00515626" w:rsidP="00B5400E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5626" w:rsidRDefault="00515626" w:rsidP="00B5400E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5626" w:rsidRDefault="00515626" w:rsidP="00B5400E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5626" w:rsidRDefault="00515626" w:rsidP="00B5400E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5626" w:rsidRDefault="00515626" w:rsidP="00B5400E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5626" w:rsidRDefault="00515626" w:rsidP="00B5400E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5626" w:rsidRDefault="00515626" w:rsidP="00B5400E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5626" w:rsidRDefault="00515626" w:rsidP="00B5400E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424E" w:rsidRDefault="00B5400E" w:rsidP="00B5400E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</w:t>
      </w:r>
      <w:r w:rsidR="002A4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15130A" w:rsidRPr="0015130A" w:rsidRDefault="00F374CA" w:rsidP="00B5400E">
      <w:pPr>
        <w:spacing w:after="0" w:line="240" w:lineRule="auto"/>
        <w:contextualSpacing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15130A" w:rsidRPr="0015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ценочный лист </w:t>
      </w:r>
      <w:r w:rsidR="0015130A" w:rsidRPr="00E3044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«Своя игра»</w:t>
      </w:r>
    </w:p>
    <w:tbl>
      <w:tblPr>
        <w:tblW w:w="9658" w:type="dxa"/>
        <w:tblInd w:w="-8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6"/>
        <w:gridCol w:w="3407"/>
        <w:gridCol w:w="3575"/>
      </w:tblGrid>
      <w:tr w:rsidR="0015130A" w:rsidRPr="0015130A" w:rsidTr="00E30446">
        <w:trPr>
          <w:trHeight w:val="318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B5400E">
            <w:pPr>
              <w:pBdr>
                <w:bottom w:val="single" w:sz="6" w:space="0" w:color="D6DDB9"/>
              </w:pBdr>
              <w:spacing w:after="0" w:line="240" w:lineRule="auto"/>
              <w:contextualSpacing/>
              <w:jc w:val="center"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bookmarkStart w:id="1" w:name="080c5882d0e5d7a66212974a36c5ea910570a3cc"/>
            <w:bookmarkStart w:id="2" w:name="0"/>
            <w:bookmarkEnd w:id="1"/>
            <w:bookmarkEnd w:id="2"/>
            <w:r w:rsidRPr="0015130A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Гейм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B5400E">
            <w:pPr>
              <w:pBdr>
                <w:bottom w:val="single" w:sz="6" w:space="0" w:color="D6DDB9"/>
              </w:pBdr>
              <w:spacing w:after="0" w:line="240" w:lineRule="auto"/>
              <w:contextualSpacing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15130A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Команда</w:t>
            </w:r>
          </w:p>
        </w:tc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B5400E">
            <w:pPr>
              <w:pBdr>
                <w:bottom w:val="single" w:sz="6" w:space="0" w:color="D6DDB9"/>
              </w:pBdr>
              <w:spacing w:after="0" w:line="240" w:lineRule="auto"/>
              <w:contextualSpacing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15130A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Команда</w:t>
            </w:r>
          </w:p>
        </w:tc>
      </w:tr>
      <w:tr w:rsidR="0015130A" w:rsidRPr="0015130A" w:rsidTr="00E30446">
        <w:trPr>
          <w:trHeight w:val="318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5130A" w:rsidRPr="0015130A" w:rsidRDefault="00CA1049" w:rsidP="00B5400E">
            <w:pPr>
              <w:pBdr>
                <w:bottom w:val="single" w:sz="6" w:space="0" w:color="D6DDB9"/>
              </w:pBdr>
              <w:spacing w:after="0" w:line="240" w:lineRule="auto"/>
              <w:contextualSpacing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  <w:t>П</w:t>
            </w:r>
            <w:r w:rsidR="00E30446"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  <w:t>ровода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B5400E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B540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130A" w:rsidRPr="0015130A" w:rsidTr="00E30446">
        <w:trPr>
          <w:trHeight w:val="304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A424E" w:rsidRPr="0015130A" w:rsidRDefault="002A424E" w:rsidP="00B5400E">
            <w:pPr>
              <w:pBdr>
                <w:bottom w:val="single" w:sz="6" w:space="0" w:color="D6DDB9"/>
              </w:pBdr>
              <w:spacing w:after="0" w:line="240" w:lineRule="auto"/>
              <w:contextualSpacing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  <w:t>Электричество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B5400E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B540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130A" w:rsidRPr="0015130A" w:rsidTr="00E30446">
        <w:trPr>
          <w:trHeight w:val="318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5130A" w:rsidRPr="0015130A" w:rsidRDefault="002A424E" w:rsidP="00B5400E">
            <w:pPr>
              <w:pBdr>
                <w:bottom w:val="single" w:sz="6" w:space="0" w:color="D6DDB9"/>
              </w:pBdr>
              <w:spacing w:after="0" w:line="240" w:lineRule="auto"/>
              <w:contextualSpacing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  <w:t xml:space="preserve">Метрология 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B5400E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B540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130A" w:rsidRPr="0015130A" w:rsidTr="00E30446">
        <w:trPr>
          <w:trHeight w:val="318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5130A" w:rsidRPr="0015130A" w:rsidRDefault="002A424E" w:rsidP="00B5400E">
            <w:pPr>
              <w:pBdr>
                <w:bottom w:val="single" w:sz="6" w:space="0" w:color="D6DDB9"/>
              </w:pBdr>
              <w:spacing w:after="0" w:line="240" w:lineRule="auto"/>
              <w:contextualSpacing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  <w:t>Разное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B5400E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B540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130A" w:rsidRPr="0015130A" w:rsidTr="00E30446">
        <w:trPr>
          <w:trHeight w:val="318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B5400E">
            <w:pPr>
              <w:pBdr>
                <w:bottom w:val="single" w:sz="6" w:space="0" w:color="D6DDB9"/>
              </w:pBdr>
              <w:spacing w:after="0" w:line="240" w:lineRule="auto"/>
              <w:contextualSpacing/>
              <w:jc w:val="center"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15130A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B5400E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B5400E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</w:p>
        </w:tc>
      </w:tr>
    </w:tbl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77321" w:rsidRDefault="00B5400E" w:rsidP="00B5400E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B5400E" w:rsidRDefault="00B5400E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B5400E" w:rsidRDefault="00F374CA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>Конкурс капитанов</w:t>
      </w:r>
    </w:p>
    <w:p w:rsidR="0042196A" w:rsidRPr="00B5400E" w:rsidRDefault="00B5400E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F374CA" w:rsidRPr="00F374CA">
        <w:rPr>
          <w:rFonts w:ascii="Times New Roman" w:hAnsi="Times New Roman" w:cs="Times New Roman"/>
          <w:sz w:val="28"/>
          <w:szCs w:val="28"/>
        </w:rPr>
        <w:t>На какие основные группы мо</w:t>
      </w:r>
      <w:r w:rsidR="00F374CA">
        <w:rPr>
          <w:rFonts w:ascii="Times New Roman" w:hAnsi="Times New Roman" w:cs="Times New Roman"/>
          <w:sz w:val="28"/>
          <w:szCs w:val="28"/>
        </w:rPr>
        <w:t>жно разделить кабели</w:t>
      </w:r>
      <w:r w:rsidR="00F374CA" w:rsidRPr="00F374CA">
        <w:rPr>
          <w:rFonts w:ascii="Times New Roman" w:hAnsi="Times New Roman" w:cs="Times New Roman"/>
          <w:sz w:val="28"/>
          <w:szCs w:val="28"/>
        </w:rPr>
        <w:t>»?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A77321">
        <w:rPr>
          <w:rFonts w:ascii="Times New Roman" w:hAnsi="Times New Roman" w:cs="Times New Roman"/>
          <w:sz w:val="28"/>
          <w:szCs w:val="28"/>
        </w:rPr>
        <w:t>контрольные</w:t>
      </w:r>
      <w:proofErr w:type="gramEnd"/>
      <w:r w:rsidRPr="00A77321">
        <w:rPr>
          <w:rFonts w:ascii="Times New Roman" w:hAnsi="Times New Roman" w:cs="Times New Roman"/>
          <w:sz w:val="28"/>
          <w:szCs w:val="28"/>
        </w:rPr>
        <w:t xml:space="preserve"> и регулирующие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F4779">
        <w:rPr>
          <w:rFonts w:ascii="Times New Roman" w:hAnsi="Times New Roman" w:cs="Times New Roman"/>
          <w:b/>
          <w:sz w:val="28"/>
          <w:szCs w:val="28"/>
        </w:rPr>
        <w:t>Номинация  провода</w:t>
      </w:r>
      <w:proofErr w:type="gramEnd"/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>5 баллов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«На </w:t>
      </w:r>
      <w:proofErr w:type="gramStart"/>
      <w:r w:rsidRPr="00A77321">
        <w:rPr>
          <w:rFonts w:ascii="Times New Roman" w:hAnsi="Times New Roman" w:cs="Times New Roman"/>
          <w:sz w:val="28"/>
          <w:szCs w:val="28"/>
        </w:rPr>
        <w:t>какие  основные</w:t>
      </w:r>
      <w:proofErr w:type="gramEnd"/>
      <w:r w:rsidRPr="00A77321">
        <w:rPr>
          <w:rFonts w:ascii="Times New Roman" w:hAnsi="Times New Roman" w:cs="Times New Roman"/>
          <w:sz w:val="28"/>
          <w:szCs w:val="28"/>
        </w:rPr>
        <w:t xml:space="preserve"> группы делятся провода?»</w:t>
      </w:r>
    </w:p>
    <w:p w:rsidR="00A77321" w:rsidRP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A7732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77321">
        <w:rPr>
          <w:rFonts w:ascii="Times New Roman" w:hAnsi="Times New Roman" w:cs="Times New Roman"/>
          <w:sz w:val="28"/>
          <w:szCs w:val="28"/>
        </w:rPr>
        <w:t xml:space="preserve">) голые провода;  б) защищённые изолированные провода; </w:t>
      </w:r>
    </w:p>
    <w:p w:rsidR="00A77321" w:rsidRP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A7732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77321">
        <w:rPr>
          <w:rFonts w:ascii="Times New Roman" w:hAnsi="Times New Roman" w:cs="Times New Roman"/>
          <w:sz w:val="28"/>
          <w:szCs w:val="28"/>
        </w:rPr>
        <w:t xml:space="preserve">) провода, имеющие покрытия, </w:t>
      </w:r>
    </w:p>
    <w:p w:rsidR="00A77321" w:rsidRP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A77321">
        <w:rPr>
          <w:rFonts w:ascii="Times New Roman" w:hAnsi="Times New Roman" w:cs="Times New Roman"/>
          <w:sz w:val="28"/>
          <w:szCs w:val="28"/>
        </w:rPr>
        <w:t>защищающие</w:t>
      </w:r>
      <w:proofErr w:type="gramEnd"/>
      <w:r w:rsidRPr="00A77321">
        <w:rPr>
          <w:rFonts w:ascii="Times New Roman" w:hAnsi="Times New Roman" w:cs="Times New Roman"/>
          <w:sz w:val="28"/>
          <w:szCs w:val="28"/>
        </w:rPr>
        <w:t xml:space="preserve"> их от вредного воздействия;                           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A7732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A77321">
        <w:rPr>
          <w:rFonts w:ascii="Times New Roman" w:hAnsi="Times New Roman" w:cs="Times New Roman"/>
          <w:sz w:val="28"/>
          <w:szCs w:val="28"/>
        </w:rPr>
        <w:t>) изолированные провода.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>10 баллов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Вопрос: </w:t>
      </w:r>
      <w:r w:rsidRPr="00A77321">
        <w:rPr>
          <w:rFonts w:ascii="Times New Roman" w:hAnsi="Times New Roman" w:cs="Times New Roman"/>
          <w:sz w:val="28"/>
          <w:szCs w:val="28"/>
        </w:rPr>
        <w:t>Расшифруйте марку провода АПР2 × 1,5.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</w:t>
      </w:r>
      <w:r w:rsidRPr="00A77321">
        <w:rPr>
          <w:rFonts w:ascii="Times New Roman" w:hAnsi="Times New Roman" w:cs="Times New Roman"/>
          <w:sz w:val="28"/>
          <w:szCs w:val="28"/>
        </w:rPr>
        <w:t>провод с алюминиевыми жилами, резиновой изоляцией,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7732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77321">
        <w:rPr>
          <w:rFonts w:ascii="Times New Roman" w:hAnsi="Times New Roman" w:cs="Times New Roman"/>
          <w:sz w:val="28"/>
          <w:szCs w:val="28"/>
        </w:rPr>
        <w:t xml:space="preserve"> 2</w:t>
      </w:r>
      <w:r w:rsidR="00AF4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7321">
        <w:rPr>
          <w:rFonts w:ascii="Times New Roman" w:hAnsi="Times New Roman" w:cs="Times New Roman"/>
          <w:sz w:val="28"/>
          <w:szCs w:val="28"/>
        </w:rPr>
        <w:t>мя</w:t>
      </w:r>
      <w:proofErr w:type="spellEnd"/>
      <w:r w:rsidRPr="00A77321">
        <w:rPr>
          <w:rFonts w:ascii="Times New Roman" w:hAnsi="Times New Roman" w:cs="Times New Roman"/>
          <w:sz w:val="28"/>
          <w:szCs w:val="28"/>
        </w:rPr>
        <w:t xml:space="preserve"> алюминиевыми жилами, с резиновой изоляцией для прокладки в трубах, в хлопчатобумажной оплётке.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 xml:space="preserve">15 баллов 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Вопрос: </w:t>
      </w:r>
      <w:r w:rsidR="00AF4779">
        <w:rPr>
          <w:rFonts w:ascii="Times New Roman" w:hAnsi="Times New Roman" w:cs="Times New Roman"/>
          <w:sz w:val="28"/>
          <w:szCs w:val="28"/>
        </w:rPr>
        <w:t>Продолжите предложение, «</w:t>
      </w:r>
      <w:r w:rsidRPr="00A77321">
        <w:rPr>
          <w:rFonts w:ascii="Times New Roman" w:hAnsi="Times New Roman" w:cs="Times New Roman"/>
          <w:sz w:val="28"/>
          <w:szCs w:val="28"/>
        </w:rPr>
        <w:t xml:space="preserve">Для придания проводу большей гибкости, каждая изолированная жила может </w:t>
      </w:r>
      <w:proofErr w:type="gramStart"/>
      <w:r w:rsidRPr="00A77321">
        <w:rPr>
          <w:rFonts w:ascii="Times New Roman" w:hAnsi="Times New Roman" w:cs="Times New Roman"/>
          <w:sz w:val="28"/>
          <w:szCs w:val="28"/>
        </w:rPr>
        <w:t>быть  выполнена</w:t>
      </w:r>
      <w:proofErr w:type="gramEnd"/>
      <w:r w:rsidRPr="00A77321">
        <w:rPr>
          <w:rFonts w:ascii="Times New Roman" w:hAnsi="Times New Roman" w:cs="Times New Roman"/>
          <w:sz w:val="28"/>
          <w:szCs w:val="28"/>
        </w:rPr>
        <w:t xml:space="preserve"> из …. ».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</w:t>
      </w:r>
      <w:r w:rsidRPr="00A77321">
        <w:rPr>
          <w:rFonts w:ascii="Times New Roman" w:hAnsi="Times New Roman" w:cs="Times New Roman"/>
          <w:sz w:val="28"/>
          <w:szCs w:val="28"/>
        </w:rPr>
        <w:t>из нескольких тонких проволок;</w:t>
      </w:r>
    </w:p>
    <w:p w:rsidR="00F374CA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>20 баллов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Вопрос: </w:t>
      </w:r>
      <w:r w:rsidRPr="00A77321">
        <w:rPr>
          <w:rFonts w:ascii="Times New Roman" w:hAnsi="Times New Roman" w:cs="Times New Roman"/>
          <w:sz w:val="28"/>
          <w:szCs w:val="28"/>
        </w:rPr>
        <w:t>Напишите ф</w:t>
      </w:r>
      <w:r>
        <w:rPr>
          <w:rFonts w:ascii="Times New Roman" w:hAnsi="Times New Roman" w:cs="Times New Roman"/>
          <w:sz w:val="28"/>
          <w:szCs w:val="28"/>
        </w:rPr>
        <w:t xml:space="preserve">ормулу для определения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сечения  </w:t>
      </w:r>
      <w:r w:rsidRPr="00A77321">
        <w:rPr>
          <w:rFonts w:ascii="Times New Roman" w:hAnsi="Times New Roman" w:cs="Times New Roman"/>
          <w:sz w:val="28"/>
          <w:szCs w:val="28"/>
        </w:rPr>
        <w:t>провода</w:t>
      </w:r>
      <w:proofErr w:type="gramEnd"/>
      <w:r w:rsidRPr="00A77321">
        <w:rPr>
          <w:rFonts w:ascii="Times New Roman" w:hAnsi="Times New Roman" w:cs="Times New Roman"/>
          <w:sz w:val="28"/>
          <w:szCs w:val="28"/>
        </w:rPr>
        <w:t>.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</w:t>
      </w:r>
      <w:r w:rsidRPr="00A77321">
        <w:rPr>
          <w:rFonts w:ascii="Times New Roman" w:hAnsi="Times New Roman" w:cs="Times New Roman"/>
          <w:sz w:val="28"/>
          <w:szCs w:val="28"/>
        </w:rPr>
        <w:t>S = 3,14 × d2 /4 = 0,785 × d2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>25 баллов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Вопрос: </w:t>
      </w:r>
      <w:r w:rsidRPr="00A77321">
        <w:rPr>
          <w:rFonts w:ascii="Times New Roman" w:hAnsi="Times New Roman" w:cs="Times New Roman"/>
          <w:sz w:val="28"/>
          <w:szCs w:val="28"/>
        </w:rPr>
        <w:t>Напишит</w:t>
      </w:r>
      <w:r>
        <w:rPr>
          <w:rFonts w:ascii="Times New Roman" w:hAnsi="Times New Roman" w:cs="Times New Roman"/>
          <w:sz w:val="28"/>
          <w:szCs w:val="28"/>
        </w:rPr>
        <w:t>е марку кабеля по его описанию.</w:t>
      </w:r>
      <w:r w:rsidR="00AF47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«Силовой кабель с </w:t>
      </w:r>
      <w:proofErr w:type="gramStart"/>
      <w:r>
        <w:rPr>
          <w:rFonts w:ascii="Times New Roman" w:hAnsi="Times New Roman" w:cs="Times New Roman"/>
          <w:sz w:val="28"/>
          <w:szCs w:val="28"/>
        </w:rPr>
        <w:t>алюминиевыми  жилами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изоляцией и оболочкой  из полихлорвинила, голый».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</w:t>
      </w:r>
      <w:r w:rsidRPr="00A77321">
        <w:rPr>
          <w:rFonts w:ascii="Times New Roman" w:hAnsi="Times New Roman" w:cs="Times New Roman"/>
          <w:sz w:val="28"/>
          <w:szCs w:val="28"/>
        </w:rPr>
        <w:t>АВВГ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 xml:space="preserve"> Номинация</w:t>
      </w:r>
      <w:r w:rsidR="002A424E" w:rsidRPr="00AF4779">
        <w:rPr>
          <w:rFonts w:ascii="Times New Roman" w:hAnsi="Times New Roman" w:cs="Times New Roman"/>
          <w:b/>
          <w:sz w:val="28"/>
          <w:szCs w:val="28"/>
        </w:rPr>
        <w:t xml:space="preserve"> электричество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>5 баллов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Работа электрического тока – это…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Ответ: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это величина, равная произведению силы тока на напряжение на концах этого участка и на время прохождения тока.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>10 баллов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Сила тока при последовательном соединении…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в любых частях цепи одна и та же.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>15 баллов</w:t>
      </w:r>
    </w:p>
    <w:p w:rsidR="00A77321" w:rsidRP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Вопрос: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Общее сопротивление цепи при последовательном соединении равно…</w:t>
      </w:r>
    </w:p>
    <w:p w:rsidR="00F374CA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равно сумме сопротивлений отдельных проводников.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>20 баллов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Закон Джоуля Ленца …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Количество теплоты, выделяемое проводником с током, равно произведению квадрата силы тока на сопротивление проводника и на время прохождения тока.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>25 баллов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Напряжение – это …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это величина, показывающая, какую работу совершает электрическое поле при перемещении единичного положительного заряда.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Номинация </w:t>
      </w:r>
      <w:r w:rsidR="002A424E">
        <w:rPr>
          <w:rFonts w:ascii="Times New Roman" w:hAnsi="Times New Roman" w:cs="Times New Roman"/>
          <w:sz w:val="28"/>
          <w:szCs w:val="28"/>
        </w:rPr>
        <w:t>метрология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>5 баллов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Метрология это-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Наука об измерениях, средствах и методах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>10 баллов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Три раздела метрологии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Прикладная, теоретическая, законодательная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>15 баллов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Объекты метрологии</w:t>
      </w:r>
    </w:p>
    <w:p w:rsidR="00A77321" w:rsidRP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Единица величины</w:t>
      </w:r>
    </w:p>
    <w:p w:rsidR="00A77321" w:rsidRP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Средства измерений</w:t>
      </w:r>
    </w:p>
    <w:p w:rsidR="00A77321" w:rsidRP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Эталоны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Методика выполнения измерений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>20баллов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Объекты измерений</w:t>
      </w:r>
    </w:p>
    <w:p w:rsidR="00A77321" w:rsidRP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Физические величины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Не физические величины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>25 баллов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Основная задача метрологии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 xml:space="preserve">Разработка методов оценки погрешностей, состояния </w:t>
      </w:r>
      <w:proofErr w:type="spellStart"/>
      <w:r w:rsidRPr="00A77321">
        <w:rPr>
          <w:rFonts w:ascii="Times New Roman" w:hAnsi="Times New Roman" w:cs="Times New Roman"/>
          <w:sz w:val="28"/>
          <w:szCs w:val="28"/>
        </w:rPr>
        <w:t>средсв</w:t>
      </w:r>
      <w:proofErr w:type="spellEnd"/>
      <w:r w:rsidRPr="00A77321">
        <w:rPr>
          <w:rFonts w:ascii="Times New Roman" w:hAnsi="Times New Roman" w:cs="Times New Roman"/>
          <w:sz w:val="28"/>
          <w:szCs w:val="28"/>
        </w:rPr>
        <w:t xml:space="preserve"> измерения и контроля, а также передача размеров единиц от эталонов или образцовых средств измерений рабочим средством измерения.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4779">
        <w:rPr>
          <w:rFonts w:ascii="Times New Roman" w:hAnsi="Times New Roman" w:cs="Times New Roman"/>
          <w:b/>
          <w:sz w:val="28"/>
          <w:szCs w:val="28"/>
        </w:rPr>
        <w:t>Номинация: разное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>5 баллов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Вопрос: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Когда молниеотвод опасен для здания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Когда плохо заземлен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>10 баллов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Племена, живущие по притокам рек Амазонки и Ориноко, в местах брода у каждого берега держат на привязи лошадей. При переправе сначала гонят лошадь, а затем идет человек. Обратно так же. Чем объясняется этот своеобразный способ переправы?</w:t>
      </w:r>
      <w:r w:rsidRPr="00A77321">
        <w:t xml:space="preserve"> </w:t>
      </w:r>
    </w:p>
    <w:p w:rsidR="00A77321" w:rsidRP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В Амазонке и ее притоках обитает самая мощная из всех</w:t>
      </w:r>
    </w:p>
    <w:p w:rsidR="00A77321" w:rsidRP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77321">
        <w:rPr>
          <w:rFonts w:ascii="Times New Roman" w:hAnsi="Times New Roman" w:cs="Times New Roman"/>
          <w:sz w:val="28"/>
          <w:szCs w:val="28"/>
        </w:rPr>
        <w:t>известных</w:t>
      </w:r>
      <w:proofErr w:type="gramEnd"/>
      <w:r w:rsidRPr="00A77321">
        <w:rPr>
          <w:rFonts w:ascii="Times New Roman" w:hAnsi="Times New Roman" w:cs="Times New Roman"/>
          <w:sz w:val="28"/>
          <w:szCs w:val="28"/>
        </w:rPr>
        <w:t xml:space="preserve"> электрических рыб - электрический угорь. 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У этих рыб имеются специальные органы для накопления электрической энергии. Индейцы прогоняют вначале лошадь, чтобы угорь разрядился на ней, после чего безопасно переходят</w:t>
      </w:r>
      <w:r w:rsidR="00AF4779">
        <w:rPr>
          <w:rFonts w:ascii="Times New Roman" w:hAnsi="Times New Roman" w:cs="Times New Roman"/>
          <w:sz w:val="28"/>
          <w:szCs w:val="28"/>
        </w:rPr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сами, так как для зарядки угрю требуется некоторое время.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>15 баллов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Почему во время грозы нельзя лежать на земле?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Попадая в землю, ток разряда молнии разветвляется и расходится по поверхности земли. Если лежать на земле, то при близком разряде молнии между головой и ногами может возникнуть смертельно опасная разность потенциалов. Лучше присесть на корточки В этом случае и голова находиться низко, и разность потенциалов между точками касания с землей мала.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>20баллов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Какие специфические проблемы поджидали строителей линий электропередач в тропических странах?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Первая - как предохранить их от обезьян, которые, подражая монтерам, легко влезают на опорные столбы и, играя проводами, вызывают короткие замыкания. Вторая - как обезопасить линии электропередач от слонов, выворачивающих опоры.</w:t>
      </w:r>
    </w:p>
    <w:p w:rsidR="00A77321" w:rsidRPr="00AF4779" w:rsidRDefault="00A77321" w:rsidP="00B5400E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F4779">
        <w:rPr>
          <w:rFonts w:ascii="Times New Roman" w:hAnsi="Times New Roman" w:cs="Times New Roman"/>
          <w:b/>
          <w:sz w:val="28"/>
          <w:szCs w:val="28"/>
        </w:rPr>
        <w:t>25 баллов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Проходит ли ток через тело птицы, сидящей на голом проводе высоковольтной линии электропередач?</w:t>
      </w: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Да, проходит, в виде тихого разряда, но из-за малости разрядного тока птица его не ощущает.</w:t>
      </w:r>
    </w:p>
    <w:p w:rsidR="00B60CFF" w:rsidRDefault="00B60CFF" w:rsidP="00B5400E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77321" w:rsidRDefault="00A77321" w:rsidP="00B5400E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F374CA" w:rsidRDefault="00F374CA" w:rsidP="00B5400E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B5400E" w:rsidRDefault="00B5400E" w:rsidP="00B5400E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B5400E" w:rsidRDefault="00B5400E" w:rsidP="00B5400E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B5400E" w:rsidRDefault="00B5400E" w:rsidP="00B5400E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B5400E" w:rsidRDefault="00B5400E" w:rsidP="00B5400E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B5400E" w:rsidRDefault="00B5400E" w:rsidP="00B5400E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B5400E" w:rsidRDefault="00B5400E" w:rsidP="00B5400E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F374CA" w:rsidRDefault="00B532BD" w:rsidP="004219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</w:t>
      </w:r>
      <w:r w:rsidR="008C4C65">
        <w:rPr>
          <w:rFonts w:ascii="Times New Roman" w:hAnsi="Times New Roman" w:cs="Times New Roman"/>
          <w:sz w:val="28"/>
          <w:szCs w:val="28"/>
        </w:rPr>
        <w:t>иблиографический список:</w:t>
      </w:r>
    </w:p>
    <w:p w:rsidR="00BC44DD" w:rsidRDefault="00BC44DD" w:rsidP="00BC44D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Основы автоматизации производства: учебник для студ. Учреждений сред.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Проф.</w:t>
      </w:r>
      <w:r w:rsidR="001427BF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разования</w:t>
      </w:r>
      <w:proofErr w:type="spellEnd"/>
      <w:r w:rsidR="001427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</w:t>
      </w:r>
      <w:r w:rsidR="001427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В,Н</w:t>
      </w:r>
      <w:proofErr w:type="gramEnd"/>
      <w:r>
        <w:rPr>
          <w:rFonts w:ascii="Times New Roman" w:hAnsi="Times New Roman" w:cs="Times New Roman"/>
          <w:sz w:val="28"/>
          <w:szCs w:val="28"/>
        </w:rPr>
        <w:t>, Пантелеев, В,М,Прошин.-2-е изд., стер.-М.:</w:t>
      </w:r>
      <w:r w:rsidR="001427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Издательский центр «Академия», 2018-208с.</w:t>
      </w:r>
    </w:p>
    <w:p w:rsidR="00BC44DD" w:rsidRDefault="001427BF" w:rsidP="00BC44D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Справочник молодого рабочего по электроизмерительным приборам М.Н. Чистяков –М.: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Высш.шк</w:t>
      </w:r>
      <w:proofErr w:type="spellEnd"/>
      <w:r>
        <w:rPr>
          <w:rFonts w:ascii="Times New Roman" w:hAnsi="Times New Roman" w:cs="Times New Roman"/>
          <w:sz w:val="28"/>
          <w:szCs w:val="28"/>
        </w:rPr>
        <w:t>.,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1990.-191с.:ил.</w:t>
      </w:r>
    </w:p>
    <w:p w:rsidR="00E30446" w:rsidRDefault="001427BF" w:rsidP="00FB184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532BD">
        <w:rPr>
          <w:rFonts w:ascii="Times New Roman" w:hAnsi="Times New Roman" w:cs="Times New Roman"/>
          <w:sz w:val="28"/>
          <w:szCs w:val="28"/>
        </w:rPr>
        <w:t xml:space="preserve"> Охрана труда в электроустановках: Под </w:t>
      </w:r>
      <w:proofErr w:type="gramStart"/>
      <w:r w:rsidRPr="00B532BD">
        <w:rPr>
          <w:rFonts w:ascii="Times New Roman" w:hAnsi="Times New Roman" w:cs="Times New Roman"/>
          <w:sz w:val="28"/>
          <w:szCs w:val="28"/>
        </w:rPr>
        <w:t>ред.Б.А.Князевского.-</w:t>
      </w:r>
      <w:proofErr w:type="gramEnd"/>
      <w:r w:rsidRPr="00B532BD">
        <w:rPr>
          <w:rFonts w:ascii="Times New Roman" w:hAnsi="Times New Roman" w:cs="Times New Roman"/>
          <w:sz w:val="28"/>
          <w:szCs w:val="28"/>
        </w:rPr>
        <w:t xml:space="preserve">3-е </w:t>
      </w:r>
      <w:proofErr w:type="spellStart"/>
      <w:r w:rsidRPr="00B532BD">
        <w:rPr>
          <w:rFonts w:ascii="Times New Roman" w:hAnsi="Times New Roman" w:cs="Times New Roman"/>
          <w:sz w:val="28"/>
          <w:szCs w:val="28"/>
        </w:rPr>
        <w:t>изд</w:t>
      </w:r>
      <w:proofErr w:type="spellEnd"/>
      <w:r w:rsidRPr="00B532BD">
        <w:rPr>
          <w:rFonts w:ascii="Times New Roman" w:hAnsi="Times New Roman" w:cs="Times New Roman"/>
          <w:sz w:val="28"/>
          <w:szCs w:val="28"/>
        </w:rPr>
        <w:t>.,</w:t>
      </w:r>
      <w:proofErr w:type="spellStart"/>
      <w:r w:rsidRPr="00B532BD">
        <w:rPr>
          <w:rFonts w:ascii="Times New Roman" w:hAnsi="Times New Roman" w:cs="Times New Roman"/>
          <w:sz w:val="28"/>
          <w:szCs w:val="28"/>
        </w:rPr>
        <w:t>перер</w:t>
      </w:r>
      <w:proofErr w:type="spellEnd"/>
      <w:r w:rsidRPr="00B532BD">
        <w:rPr>
          <w:rFonts w:ascii="Times New Roman" w:hAnsi="Times New Roman" w:cs="Times New Roman"/>
          <w:sz w:val="28"/>
          <w:szCs w:val="28"/>
        </w:rPr>
        <w:t xml:space="preserve">. И </w:t>
      </w:r>
      <w:proofErr w:type="spellStart"/>
      <w:r w:rsidRPr="00B532BD">
        <w:rPr>
          <w:rFonts w:ascii="Times New Roman" w:hAnsi="Times New Roman" w:cs="Times New Roman"/>
          <w:sz w:val="28"/>
          <w:szCs w:val="28"/>
        </w:rPr>
        <w:t>доп</w:t>
      </w:r>
      <w:proofErr w:type="spellEnd"/>
      <w:r w:rsidRPr="00B532BD">
        <w:rPr>
          <w:rFonts w:ascii="Times New Roman" w:hAnsi="Times New Roman" w:cs="Times New Roman"/>
          <w:sz w:val="28"/>
          <w:szCs w:val="28"/>
        </w:rPr>
        <w:t>.-</w:t>
      </w:r>
      <w:proofErr w:type="gramStart"/>
      <w:r w:rsidRPr="00B532BD">
        <w:rPr>
          <w:rFonts w:ascii="Times New Roman" w:hAnsi="Times New Roman" w:cs="Times New Roman"/>
          <w:sz w:val="28"/>
          <w:szCs w:val="28"/>
        </w:rPr>
        <w:t>М.:</w:t>
      </w:r>
      <w:proofErr w:type="spellStart"/>
      <w:r w:rsidRPr="00B532BD">
        <w:rPr>
          <w:rFonts w:ascii="Times New Roman" w:hAnsi="Times New Roman" w:cs="Times New Roman"/>
          <w:sz w:val="28"/>
          <w:szCs w:val="28"/>
        </w:rPr>
        <w:t>Энергоатомиздат</w:t>
      </w:r>
      <w:proofErr w:type="spellEnd"/>
      <w:proofErr w:type="gramEnd"/>
      <w:r w:rsidRPr="00B532BD">
        <w:rPr>
          <w:rFonts w:ascii="Times New Roman" w:hAnsi="Times New Roman" w:cs="Times New Roman"/>
          <w:sz w:val="28"/>
          <w:szCs w:val="28"/>
        </w:rPr>
        <w:t>, 1983.-336с.,ил.</w:t>
      </w:r>
    </w:p>
    <w:p w:rsidR="00515626" w:rsidRPr="00B532BD" w:rsidRDefault="00515626" w:rsidP="00FB184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–ресурсы.</w:t>
      </w:r>
    </w:p>
    <w:p w:rsidR="00E30446" w:rsidRDefault="00E30446" w:rsidP="0042196A">
      <w:pPr>
        <w:rPr>
          <w:rFonts w:ascii="Times New Roman" w:hAnsi="Times New Roman" w:cs="Times New Roman"/>
          <w:sz w:val="28"/>
          <w:szCs w:val="28"/>
        </w:rPr>
      </w:pPr>
    </w:p>
    <w:p w:rsidR="00E30446" w:rsidRDefault="00E30446" w:rsidP="0042196A">
      <w:pPr>
        <w:rPr>
          <w:rFonts w:ascii="Times New Roman" w:hAnsi="Times New Roman" w:cs="Times New Roman"/>
          <w:sz w:val="28"/>
          <w:szCs w:val="28"/>
        </w:rPr>
      </w:pPr>
    </w:p>
    <w:p w:rsidR="00E30446" w:rsidRDefault="00E30446" w:rsidP="0042196A">
      <w:pPr>
        <w:rPr>
          <w:rFonts w:ascii="Times New Roman" w:hAnsi="Times New Roman" w:cs="Times New Roman"/>
          <w:sz w:val="28"/>
          <w:szCs w:val="28"/>
        </w:rPr>
      </w:pPr>
    </w:p>
    <w:p w:rsidR="00E30446" w:rsidRDefault="00E30446" w:rsidP="0042196A">
      <w:pPr>
        <w:rPr>
          <w:rFonts w:ascii="Times New Roman" w:hAnsi="Times New Roman" w:cs="Times New Roman"/>
          <w:sz w:val="28"/>
          <w:szCs w:val="28"/>
        </w:rPr>
      </w:pPr>
    </w:p>
    <w:p w:rsidR="00E30446" w:rsidRDefault="00E30446" w:rsidP="0042196A">
      <w:pPr>
        <w:rPr>
          <w:rFonts w:ascii="Times New Roman" w:hAnsi="Times New Roman" w:cs="Times New Roman"/>
          <w:sz w:val="28"/>
          <w:szCs w:val="28"/>
        </w:rPr>
      </w:pPr>
    </w:p>
    <w:p w:rsidR="00E30446" w:rsidRDefault="00E30446" w:rsidP="0042196A">
      <w:pPr>
        <w:rPr>
          <w:rFonts w:ascii="Times New Roman" w:hAnsi="Times New Roman" w:cs="Times New Roman"/>
          <w:sz w:val="28"/>
          <w:szCs w:val="28"/>
        </w:rPr>
      </w:pPr>
    </w:p>
    <w:p w:rsidR="00E30446" w:rsidRDefault="00E30446" w:rsidP="0042196A">
      <w:pPr>
        <w:rPr>
          <w:rFonts w:ascii="Times New Roman" w:hAnsi="Times New Roman" w:cs="Times New Roman"/>
          <w:sz w:val="28"/>
          <w:szCs w:val="28"/>
        </w:rPr>
      </w:pPr>
    </w:p>
    <w:p w:rsidR="00E30446" w:rsidRDefault="00E30446" w:rsidP="0042196A">
      <w:pPr>
        <w:rPr>
          <w:rFonts w:ascii="Times New Roman" w:hAnsi="Times New Roman" w:cs="Times New Roman"/>
          <w:sz w:val="28"/>
          <w:szCs w:val="28"/>
        </w:rPr>
      </w:pPr>
    </w:p>
    <w:p w:rsidR="00E30446" w:rsidRDefault="00E30446" w:rsidP="0042196A">
      <w:pPr>
        <w:rPr>
          <w:rFonts w:ascii="Times New Roman" w:hAnsi="Times New Roman" w:cs="Times New Roman"/>
          <w:sz w:val="28"/>
          <w:szCs w:val="28"/>
        </w:rPr>
      </w:pPr>
    </w:p>
    <w:p w:rsidR="00E30446" w:rsidRDefault="00E30446" w:rsidP="0042196A">
      <w:pPr>
        <w:rPr>
          <w:rFonts w:ascii="Times New Roman" w:hAnsi="Times New Roman" w:cs="Times New Roman"/>
          <w:sz w:val="28"/>
          <w:szCs w:val="28"/>
        </w:rPr>
      </w:pPr>
    </w:p>
    <w:p w:rsidR="009A5060" w:rsidRDefault="009A5060" w:rsidP="0042196A">
      <w:pPr>
        <w:rPr>
          <w:rFonts w:ascii="Times New Roman" w:hAnsi="Times New Roman" w:cs="Times New Roman"/>
          <w:sz w:val="28"/>
          <w:szCs w:val="28"/>
        </w:rPr>
      </w:pPr>
    </w:p>
    <w:sectPr w:rsidR="009A5060" w:rsidSect="004219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44CBB"/>
    <w:multiLevelType w:val="hybridMultilevel"/>
    <w:tmpl w:val="AA0C3FA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E00F05"/>
    <w:multiLevelType w:val="hybridMultilevel"/>
    <w:tmpl w:val="5896F88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567671"/>
    <w:multiLevelType w:val="hybridMultilevel"/>
    <w:tmpl w:val="33E086F0"/>
    <w:lvl w:ilvl="0" w:tplc="0419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28353A3F"/>
    <w:multiLevelType w:val="hybridMultilevel"/>
    <w:tmpl w:val="81787E4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B34351"/>
    <w:multiLevelType w:val="hybridMultilevel"/>
    <w:tmpl w:val="57EA0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951E4A"/>
    <w:multiLevelType w:val="hybridMultilevel"/>
    <w:tmpl w:val="2C04F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BB385B"/>
    <w:multiLevelType w:val="hybridMultilevel"/>
    <w:tmpl w:val="07187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FE557A"/>
    <w:multiLevelType w:val="hybridMultilevel"/>
    <w:tmpl w:val="FDBCC50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43116C"/>
    <w:multiLevelType w:val="hybridMultilevel"/>
    <w:tmpl w:val="1BA4B7D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A48"/>
    <w:rsid w:val="0012591F"/>
    <w:rsid w:val="0013261B"/>
    <w:rsid w:val="001427BF"/>
    <w:rsid w:val="0015130A"/>
    <w:rsid w:val="001E43E4"/>
    <w:rsid w:val="00204F9D"/>
    <w:rsid w:val="002A424E"/>
    <w:rsid w:val="0042196A"/>
    <w:rsid w:val="00515626"/>
    <w:rsid w:val="00587E90"/>
    <w:rsid w:val="006B6BBF"/>
    <w:rsid w:val="006E2DC6"/>
    <w:rsid w:val="008C4C65"/>
    <w:rsid w:val="009A5060"/>
    <w:rsid w:val="00A10A48"/>
    <w:rsid w:val="00A72604"/>
    <w:rsid w:val="00A77321"/>
    <w:rsid w:val="00A951AE"/>
    <w:rsid w:val="00AB6FF4"/>
    <w:rsid w:val="00AF4779"/>
    <w:rsid w:val="00B07A0E"/>
    <w:rsid w:val="00B532BD"/>
    <w:rsid w:val="00B5400E"/>
    <w:rsid w:val="00B60CFF"/>
    <w:rsid w:val="00BC44DD"/>
    <w:rsid w:val="00C16611"/>
    <w:rsid w:val="00C4441D"/>
    <w:rsid w:val="00C47B1A"/>
    <w:rsid w:val="00C67C99"/>
    <w:rsid w:val="00CA1049"/>
    <w:rsid w:val="00CB55FC"/>
    <w:rsid w:val="00E27F20"/>
    <w:rsid w:val="00E30446"/>
    <w:rsid w:val="00ED783C"/>
    <w:rsid w:val="00F374CA"/>
    <w:rsid w:val="00FE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D230DB-F760-425A-9FD5-84029D39F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26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0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406D4-0F17-4D24-9A4C-B97302B4F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1318</Words>
  <Characters>7514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Учительская</dc:creator>
  <cp:keywords/>
  <dc:description/>
  <cp:lastModifiedBy>Учительская</cp:lastModifiedBy>
  <cp:revision>8</cp:revision>
  <dcterms:created xsi:type="dcterms:W3CDTF">2020-09-11T03:06:00Z</dcterms:created>
  <dcterms:modified xsi:type="dcterms:W3CDTF">2021-01-27T03:14:00Z</dcterms:modified>
</cp:coreProperties>
</file>