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855" w:rsidRPr="0083555F" w:rsidRDefault="00672855" w:rsidP="0083555F">
      <w:pPr>
        <w:spacing w:before="100" w:beforeAutospacing="1" w:after="100" w:afterAutospacing="1" w:line="300" w:lineRule="atLeast"/>
        <w:jc w:val="center"/>
        <w:rPr>
          <w:rFonts w:ascii="Times New Roman" w:hAnsi="Times New Roman"/>
          <w:color w:val="333333"/>
          <w:sz w:val="24"/>
          <w:szCs w:val="24"/>
        </w:rPr>
      </w:pPr>
      <w:r w:rsidRPr="0083555F">
        <w:rPr>
          <w:rFonts w:ascii="Times New Roman" w:hAnsi="Times New Roman"/>
          <w:b/>
          <w:bCs/>
          <w:color w:val="333333"/>
          <w:sz w:val="24"/>
          <w:szCs w:val="24"/>
        </w:rPr>
        <w:t>Технологическая карта урока по уч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ебному предмету «Окружающий мир» в 2 «А» </w:t>
      </w:r>
      <w:r w:rsidRPr="0083555F">
        <w:rPr>
          <w:rFonts w:ascii="Times New Roman" w:hAnsi="Times New Roman"/>
          <w:b/>
          <w:bCs/>
          <w:color w:val="333333"/>
          <w:sz w:val="24"/>
          <w:szCs w:val="24"/>
        </w:rPr>
        <w:t>классе на тему «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>Живая и неживая природа</w:t>
      </w:r>
      <w:r w:rsidRPr="0083555F">
        <w:rPr>
          <w:rFonts w:ascii="Times New Roman" w:hAnsi="Times New Roman"/>
          <w:b/>
          <w:bCs/>
          <w:color w:val="333333"/>
          <w:sz w:val="24"/>
          <w:szCs w:val="24"/>
        </w:rPr>
        <w:t>»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210"/>
        <w:gridCol w:w="8324"/>
      </w:tblGrid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Тип урока: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 </w:t>
            </w: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ab/>
            </w:r>
          </w:p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Урок о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ткрытия новых знаний (интегрированный)</w:t>
            </w:r>
          </w:p>
        </w:tc>
      </w:tr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УМК: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91196E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Школа России</w:t>
            </w:r>
          </w:p>
        </w:tc>
      </w:tr>
      <w:tr w:rsidR="00672855" w:rsidRPr="00454FC5" w:rsidTr="0083555F">
        <w:trPr>
          <w:trHeight w:val="369"/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Деятельностная цель урока: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Познакомить с понятиями «живая и неживая природа» 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тематизировать знания о живой и неживой природе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Содержательная цель урока: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 w:rsidP="009119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Научить узнавать новые термины и понятия (живая неживая природа) </w:t>
            </w:r>
          </w:p>
        </w:tc>
      </w:tr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Задачи урока: 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 w:rsidP="009119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bCs/>
                <w:sz w:val="24"/>
                <w:szCs w:val="24"/>
              </w:rPr>
              <w:t xml:space="preserve"> Сформировать знания по теме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«живая неживая природа»</w:t>
            </w:r>
            <w:r w:rsidRPr="0083555F">
              <w:rPr>
                <w:rFonts w:ascii="Times New Roman" w:hAnsi="Times New Roman"/>
                <w:bCs/>
                <w:sz w:val="24"/>
                <w:szCs w:val="24"/>
              </w:rPr>
              <w:t xml:space="preserve">, сформировать умение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использоваться изученным </w:t>
            </w:r>
            <w:r w:rsidRPr="0083555F">
              <w:rPr>
                <w:rFonts w:ascii="Times New Roman" w:hAnsi="Times New Roman"/>
                <w:bCs/>
                <w:sz w:val="24"/>
                <w:szCs w:val="24"/>
              </w:rPr>
              <w:t>материал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  <w:r w:rsidRPr="0083555F">
              <w:rPr>
                <w:rFonts w:ascii="Times New Roman" w:hAnsi="Times New Roman"/>
                <w:bCs/>
                <w:sz w:val="24"/>
                <w:szCs w:val="24"/>
              </w:rPr>
              <w:t xml:space="preserve"> в речи, развить умение высказывать свое мнение по теме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Планируемые образовательные результаты (личностные, метапредметные, предметные):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 w:rsidP="009119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54FC5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</w:t>
            </w: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формирование целостного, социально ориентированного взгляда на мир в его органичном единстве и разнообразии природы;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в предложенных ситуациях, опираясь на общие для всех правила поведения, делать выбор, какой поступок совершить;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 умение определять своё отношение к миру.</w:t>
            </w:r>
          </w:p>
          <w:p w:rsidR="00672855" w:rsidRPr="00454FC5" w:rsidRDefault="00672855" w:rsidP="00911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Метапредметные: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 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самостоятельно формулировать цели урока после предварительного обсуждения; 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совместно с учителем обнаруживать и формулировать учебную проблему;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составлять план решения проблемы (задачи) совместно с учителем;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работая по плану, сверять свои действия с целью и, при необходимости, исправлять ошибки с помощью учителя. 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: 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формулирование темы урока;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поиск и выделение необходимой информации (работа в группах с текстом и иллюстрациями учебника, наглядными пособиями); 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умение адекватно, осознанно и произвольно строить речевое высказывание в устной форме;</w:t>
            </w:r>
          </w:p>
          <w:p w:rsidR="00672855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>- смысловое чтение как осмысление цели чтения.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самостоятельное создание алгоритмов деятельности при решении проблем поискового характера. </w:t>
            </w:r>
          </w:p>
          <w:p w:rsidR="00672855" w:rsidRPr="0091196E" w:rsidRDefault="00672855" w:rsidP="0091196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Коммуникативные</w:t>
            </w: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умение слушать и вступать в диалог; 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участвовать в коллективном обсуждении проблем; </w:t>
            </w:r>
          </w:p>
          <w:p w:rsidR="00672855" w:rsidRPr="0091196E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9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интегрироваться в группу сверстников и строить продуктивное взаимодействие и сотрудничество со сверстниками </w:t>
            </w:r>
          </w:p>
          <w:p w:rsidR="00672855" w:rsidRPr="00454FC5" w:rsidRDefault="00672855" w:rsidP="009119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72855" w:rsidRPr="00454FC5" w:rsidRDefault="00672855" w:rsidP="00911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672855" w:rsidRPr="00BB41F3" w:rsidRDefault="00672855" w:rsidP="00BB41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Живая, неживая природа, лексика по теме :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sky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sun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rain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tree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cat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dog</w:t>
            </w: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др., отличия живой природы от неживой.</w:t>
            </w:r>
          </w:p>
        </w:tc>
      </w:tr>
      <w:tr w:rsidR="00672855" w:rsidRPr="00454FC5" w:rsidTr="00BB41F3">
        <w:trPr>
          <w:trHeight w:val="242"/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Оборудование: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BB41F3" w:rsidRDefault="00672855" w:rsidP="00BB41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B41F3">
              <w:rPr>
                <w:rFonts w:ascii="Times New Roman" w:hAnsi="Times New Roman"/>
                <w:color w:val="000000"/>
                <w:sz w:val="24"/>
                <w:szCs w:val="24"/>
              </w:rPr>
              <w:t>учебник окружающий мир 2 класс, автор Плешаков А.А., рабочая тетрадь окружающий мир 2 класс, автор Плешаков А.А., карточки со словами, шляпы (желтого, белого, зеленого, красного, черного, синего  цвета) на каждого учащегося, 4 иллюстрации (результат влияния человека на живую и неживую природу).</w:t>
            </w:r>
          </w:p>
        </w:tc>
      </w:tr>
      <w:tr w:rsidR="00672855" w:rsidRPr="00454FC5" w:rsidTr="0083555F">
        <w:trPr>
          <w:jc w:val="center"/>
        </w:trPr>
        <w:tc>
          <w:tcPr>
            <w:tcW w:w="62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3555F">
              <w:rPr>
                <w:rFonts w:ascii="Times New Roman" w:hAnsi="Times New Roman"/>
                <w:color w:val="333333"/>
                <w:sz w:val="24"/>
                <w:szCs w:val="24"/>
              </w:rPr>
              <w:t>Образовательные ресурсы:</w:t>
            </w:r>
          </w:p>
        </w:tc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2855" w:rsidRPr="0083555F" w:rsidRDefault="00672855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Презентация, учебники, раздаточный материал (фото, бумага, маркеры, шляпы).</w:t>
            </w:r>
          </w:p>
        </w:tc>
      </w:tr>
    </w:tbl>
    <w:p w:rsidR="00672855" w:rsidRPr="0083555F" w:rsidRDefault="00672855" w:rsidP="0083555F">
      <w:pPr>
        <w:rPr>
          <w:rFonts w:ascii="Times New Roman" w:hAnsi="Times New Roman"/>
          <w:b/>
          <w:sz w:val="24"/>
          <w:szCs w:val="24"/>
          <w:lang w:eastAsia="en-US"/>
        </w:rPr>
      </w:pPr>
      <w:r w:rsidRPr="0083555F">
        <w:rPr>
          <w:rFonts w:ascii="Times New Roman" w:hAnsi="Times New Roman"/>
          <w:b/>
          <w:sz w:val="24"/>
          <w:szCs w:val="24"/>
        </w:rPr>
        <w:t>Содержательный аспект</w:t>
      </w:r>
    </w:p>
    <w:p w:rsidR="00672855" w:rsidRPr="0083555F" w:rsidRDefault="00672855" w:rsidP="0083555F">
      <w:pPr>
        <w:rPr>
          <w:rFonts w:ascii="Times New Roman" w:hAnsi="Times New Roman"/>
          <w:sz w:val="24"/>
          <w:szCs w:val="24"/>
        </w:rPr>
      </w:pPr>
      <w:r w:rsidRPr="0083555F">
        <w:rPr>
          <w:rFonts w:ascii="Times New Roman" w:hAnsi="Times New Roman"/>
          <w:sz w:val="24"/>
          <w:szCs w:val="24"/>
        </w:rPr>
        <w:t>Урок по теме «</w:t>
      </w:r>
      <w:r>
        <w:rPr>
          <w:rFonts w:ascii="Times New Roman" w:hAnsi="Times New Roman"/>
          <w:sz w:val="24"/>
          <w:szCs w:val="24"/>
        </w:rPr>
        <w:t>Живая и неживая природа»для обучающихся 2</w:t>
      </w:r>
      <w:r w:rsidRPr="0083555F">
        <w:rPr>
          <w:rFonts w:ascii="Times New Roman" w:hAnsi="Times New Roman"/>
          <w:sz w:val="24"/>
          <w:szCs w:val="24"/>
        </w:rPr>
        <w:t xml:space="preserve"> класса направлен на дальнейшее </w:t>
      </w:r>
      <w:r>
        <w:rPr>
          <w:rFonts w:ascii="Times New Roman" w:hAnsi="Times New Roman"/>
          <w:sz w:val="24"/>
          <w:szCs w:val="24"/>
        </w:rPr>
        <w:t xml:space="preserve">умение строить монологическое и диалогическое высказывание, умении доказывать свою точку зрения, осуществлять поиск информации. </w:t>
      </w:r>
      <w:r w:rsidRPr="0083555F">
        <w:rPr>
          <w:rFonts w:ascii="Times New Roman" w:hAnsi="Times New Roman"/>
          <w:sz w:val="24"/>
          <w:szCs w:val="24"/>
        </w:rPr>
        <w:t>Воспитательный потенциал содержания урока – организация активной познавательной деятельности учащихся (повышение интер</w:t>
      </w:r>
      <w:r>
        <w:rPr>
          <w:rFonts w:ascii="Times New Roman" w:hAnsi="Times New Roman"/>
          <w:sz w:val="24"/>
          <w:szCs w:val="24"/>
        </w:rPr>
        <w:t>еса к изучению окружающего мира</w:t>
      </w:r>
      <w:r w:rsidRPr="0083555F">
        <w:rPr>
          <w:rFonts w:ascii="Times New Roman" w:hAnsi="Times New Roman"/>
          <w:sz w:val="24"/>
          <w:szCs w:val="24"/>
        </w:rPr>
        <w:t>), ува</w:t>
      </w:r>
      <w:r>
        <w:rPr>
          <w:rFonts w:ascii="Times New Roman" w:hAnsi="Times New Roman"/>
          <w:sz w:val="24"/>
          <w:szCs w:val="24"/>
        </w:rPr>
        <w:t>жение к природным ценностям</w:t>
      </w:r>
      <w:r w:rsidRPr="0083555F">
        <w:rPr>
          <w:rFonts w:ascii="Times New Roman" w:hAnsi="Times New Roman"/>
          <w:sz w:val="24"/>
          <w:szCs w:val="24"/>
        </w:rPr>
        <w:t>. Мотивация деятельности учащихся прослеживается через: отметку, похвалу, взаимопроверку.</w:t>
      </w:r>
    </w:p>
    <w:p w:rsidR="00672855" w:rsidRPr="0083555F" w:rsidRDefault="00672855" w:rsidP="0083555F">
      <w:pPr>
        <w:rPr>
          <w:rFonts w:ascii="Times New Roman" w:hAnsi="Times New Roman"/>
          <w:sz w:val="24"/>
          <w:szCs w:val="24"/>
        </w:rPr>
      </w:pPr>
      <w:r w:rsidRPr="00C90DB0">
        <w:rPr>
          <w:rFonts w:ascii="Times New Roman" w:hAnsi="Times New Roman"/>
          <w:b/>
          <w:sz w:val="24"/>
          <w:szCs w:val="24"/>
        </w:rPr>
        <w:t xml:space="preserve">Тип урока </w:t>
      </w:r>
      <w:r>
        <w:rPr>
          <w:rFonts w:ascii="Times New Roman" w:hAnsi="Times New Roman"/>
          <w:sz w:val="24"/>
          <w:szCs w:val="24"/>
        </w:rPr>
        <w:t>– интегрированный</w:t>
      </w:r>
      <w:r w:rsidRPr="0083555F">
        <w:rPr>
          <w:rFonts w:ascii="Times New Roman" w:hAnsi="Times New Roman"/>
          <w:sz w:val="24"/>
          <w:szCs w:val="24"/>
        </w:rPr>
        <w:t>.</w:t>
      </w:r>
    </w:p>
    <w:p w:rsidR="00672855" w:rsidRPr="0083555F" w:rsidRDefault="00672855" w:rsidP="0083555F">
      <w:pPr>
        <w:rPr>
          <w:rFonts w:ascii="Times New Roman" w:hAnsi="Times New Roman"/>
          <w:b/>
          <w:sz w:val="24"/>
          <w:szCs w:val="24"/>
        </w:rPr>
      </w:pPr>
      <w:r w:rsidRPr="0083555F">
        <w:rPr>
          <w:rFonts w:ascii="Times New Roman" w:hAnsi="Times New Roman"/>
          <w:b/>
          <w:sz w:val="24"/>
          <w:szCs w:val="24"/>
        </w:rPr>
        <w:t>Технологии, методы и приемы обучения:</w:t>
      </w:r>
    </w:p>
    <w:p w:rsidR="00672855" w:rsidRPr="0083555F" w:rsidRDefault="00672855" w:rsidP="0083555F">
      <w:pPr>
        <w:rPr>
          <w:rFonts w:ascii="Times New Roman" w:hAnsi="Times New Roman"/>
          <w:sz w:val="24"/>
          <w:szCs w:val="24"/>
        </w:rPr>
      </w:pPr>
      <w:r w:rsidRPr="0083555F">
        <w:rPr>
          <w:rFonts w:ascii="Times New Roman" w:hAnsi="Times New Roman"/>
          <w:sz w:val="24"/>
          <w:szCs w:val="24"/>
        </w:rPr>
        <w:t>Технологии развивающего обучения, проблемного обучения, уровневой дифференциации, КСО (коллективный способ обучения), модульного обучения, игровые технологии, компьютерн</w:t>
      </w:r>
      <w:r>
        <w:rPr>
          <w:rFonts w:ascii="Times New Roman" w:hAnsi="Times New Roman"/>
          <w:sz w:val="24"/>
          <w:szCs w:val="24"/>
        </w:rPr>
        <w:t xml:space="preserve">ого обучения; </w:t>
      </w:r>
      <w:r w:rsidRPr="0083555F">
        <w:rPr>
          <w:rFonts w:ascii="Times New Roman" w:hAnsi="Times New Roman"/>
          <w:sz w:val="24"/>
          <w:szCs w:val="24"/>
        </w:rPr>
        <w:t>постановка вопросов учителем и учащимися; диалог; монологическое высказывание учащегося с последующим рецензированием его ответа</w:t>
      </w:r>
      <w:r>
        <w:rPr>
          <w:rFonts w:ascii="Times New Roman" w:hAnsi="Times New Roman"/>
          <w:sz w:val="24"/>
          <w:szCs w:val="24"/>
        </w:rPr>
        <w:t xml:space="preserve"> товарищами; </w:t>
      </w:r>
      <w:r w:rsidRPr="0083555F">
        <w:rPr>
          <w:rFonts w:ascii="Times New Roman" w:hAnsi="Times New Roman"/>
          <w:sz w:val="24"/>
          <w:szCs w:val="24"/>
        </w:rPr>
        <w:t>сочетание контроля, самоконтроля и взаимоконтроля.</w:t>
      </w:r>
    </w:p>
    <w:p w:rsidR="00672855" w:rsidRPr="0083555F" w:rsidRDefault="00672855" w:rsidP="0083555F">
      <w:pPr>
        <w:rPr>
          <w:rFonts w:ascii="Times New Roman" w:hAnsi="Times New Roman"/>
          <w:sz w:val="24"/>
          <w:szCs w:val="24"/>
        </w:rPr>
      </w:pPr>
      <w:r w:rsidRPr="00C90DB0">
        <w:rPr>
          <w:rFonts w:ascii="Times New Roman" w:hAnsi="Times New Roman"/>
          <w:b/>
          <w:sz w:val="24"/>
          <w:szCs w:val="24"/>
        </w:rPr>
        <w:t>Формы организации деятельности учащихся:</w:t>
      </w:r>
      <w:r w:rsidRPr="0083555F">
        <w:rPr>
          <w:rFonts w:ascii="Times New Roman" w:hAnsi="Times New Roman"/>
          <w:sz w:val="24"/>
          <w:szCs w:val="24"/>
        </w:rPr>
        <w:t xml:space="preserve"> фронт</w:t>
      </w:r>
      <w:r>
        <w:rPr>
          <w:rFonts w:ascii="Times New Roman" w:hAnsi="Times New Roman"/>
          <w:sz w:val="24"/>
          <w:szCs w:val="24"/>
        </w:rPr>
        <w:t>альная;  индивидуальная;</w:t>
      </w:r>
      <w:r w:rsidRPr="008355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парная; </w:t>
      </w:r>
      <w:r w:rsidRPr="0083555F">
        <w:rPr>
          <w:rFonts w:ascii="Times New Roman" w:hAnsi="Times New Roman"/>
          <w:sz w:val="24"/>
          <w:szCs w:val="24"/>
        </w:rPr>
        <w:t>групповая</w:t>
      </w:r>
      <w:r>
        <w:rPr>
          <w:rFonts w:ascii="Times New Roman" w:hAnsi="Times New Roman"/>
          <w:sz w:val="24"/>
          <w:szCs w:val="24"/>
        </w:rPr>
        <w:t>.</w:t>
      </w:r>
    </w:p>
    <w:p w:rsidR="00672855" w:rsidRPr="009627BC" w:rsidRDefault="00672855" w:rsidP="00EE343E">
      <w:pPr>
        <w:tabs>
          <w:tab w:val="left" w:pos="426"/>
          <w:tab w:val="left" w:pos="709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627BC">
        <w:rPr>
          <w:rFonts w:ascii="Times New Roman" w:hAnsi="Times New Roman"/>
          <w:b/>
          <w:sz w:val="24"/>
          <w:szCs w:val="24"/>
        </w:rPr>
        <w:t xml:space="preserve"> Ход урока </w:t>
      </w:r>
    </w:p>
    <w:tbl>
      <w:tblPr>
        <w:tblW w:w="16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9"/>
        <w:gridCol w:w="5058"/>
        <w:gridCol w:w="2960"/>
        <w:gridCol w:w="2711"/>
        <w:gridCol w:w="2298"/>
      </w:tblGrid>
      <w:tr w:rsidR="00672855" w:rsidRPr="00454FC5" w:rsidTr="00A76B4C">
        <w:trPr>
          <w:trHeight w:val="1656"/>
          <w:jc w:val="center"/>
        </w:trPr>
        <w:tc>
          <w:tcPr>
            <w:tcW w:w="3069" w:type="dxa"/>
            <w:vAlign w:val="center"/>
          </w:tcPr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Технология проведения урока</w:t>
            </w:r>
          </w:p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 xml:space="preserve">(Этап урока, </w:t>
            </w:r>
          </w:p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его цель)</w:t>
            </w:r>
          </w:p>
        </w:tc>
        <w:tc>
          <w:tcPr>
            <w:tcW w:w="5058" w:type="dxa"/>
            <w:vAlign w:val="center"/>
          </w:tcPr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 (установка)</w:t>
            </w:r>
          </w:p>
        </w:tc>
        <w:tc>
          <w:tcPr>
            <w:tcW w:w="2960" w:type="dxa"/>
            <w:vAlign w:val="center"/>
          </w:tcPr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(с указанием оргформы)</w:t>
            </w:r>
          </w:p>
        </w:tc>
        <w:tc>
          <w:tcPr>
            <w:tcW w:w="2711" w:type="dxa"/>
            <w:vAlign w:val="center"/>
          </w:tcPr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2298" w:type="dxa"/>
            <w:vAlign w:val="center"/>
          </w:tcPr>
          <w:p w:rsidR="00672855" w:rsidRPr="00454FC5" w:rsidRDefault="00672855" w:rsidP="00E107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FC5">
              <w:rPr>
                <w:rFonts w:ascii="Times New Roman" w:hAnsi="Times New Roman"/>
                <w:b/>
                <w:sz w:val="24"/>
                <w:szCs w:val="24"/>
              </w:rPr>
              <w:t>Используемые ресурсы, приемы</w:t>
            </w:r>
          </w:p>
        </w:tc>
      </w:tr>
      <w:tr w:rsidR="00672855" w:rsidRPr="00454FC5" w:rsidTr="00A76B4C">
        <w:trPr>
          <w:trHeight w:val="863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 w:rsidRPr="009627BC">
              <w:rPr>
                <w:rStyle w:val="c5"/>
                <w:iCs/>
                <w:color w:val="000000"/>
                <w:lang w:eastAsia="en-US"/>
              </w:rPr>
              <w:t>Организационный</w:t>
            </w:r>
          </w:p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 w:rsidRPr="009627BC">
              <w:rPr>
                <w:rStyle w:val="c5"/>
                <w:iCs/>
                <w:color w:val="000000"/>
                <w:lang w:eastAsia="en-US"/>
              </w:rPr>
              <w:t>1)снятие напряжения</w:t>
            </w:r>
          </w:p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 w:rsidRPr="009627BC">
              <w:rPr>
                <w:rStyle w:val="c5"/>
                <w:iCs/>
                <w:color w:val="000000"/>
                <w:lang w:eastAsia="en-US"/>
              </w:rPr>
              <w:t>2)активизация внимания</w:t>
            </w:r>
          </w:p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</w:p>
          <w:p w:rsidR="00672855" w:rsidRPr="00454FC5" w:rsidRDefault="00672855" w:rsidP="00E1078F">
            <w:pPr>
              <w:spacing w:after="0" w:line="240" w:lineRule="auto"/>
              <w:ind w:hanging="686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Ппр)</w:t>
            </w:r>
          </w:p>
        </w:tc>
        <w:tc>
          <w:tcPr>
            <w:tcW w:w="5058" w:type="dxa"/>
          </w:tcPr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  <w:u w:val="single"/>
              </w:rPr>
              <w:t>:</w:t>
            </w:r>
            <w:r w:rsidRPr="00C90DB0">
              <w:rPr>
                <w:color w:val="000000"/>
                <w:sz w:val="24"/>
                <w:szCs w:val="24"/>
              </w:rPr>
              <w:t xml:space="preserve"> Прозвенел уже звонок! 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color w:val="000000"/>
                <w:sz w:val="24"/>
                <w:szCs w:val="24"/>
              </w:rPr>
              <w:t xml:space="preserve">Начинается урок. 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color w:val="000000"/>
                <w:sz w:val="24"/>
                <w:szCs w:val="24"/>
              </w:rPr>
              <w:t xml:space="preserve">Поприветствуем гостей - 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color w:val="000000"/>
                <w:sz w:val="24"/>
                <w:szCs w:val="24"/>
              </w:rPr>
              <w:t>Добрый день!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color w:val="000000"/>
                <w:sz w:val="24"/>
                <w:szCs w:val="24"/>
              </w:rPr>
              <w:t>Но знаем мы и язык другой, иностранный, не родной!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C90DB0">
              <w:rPr>
                <w:color w:val="000000"/>
                <w:sz w:val="24"/>
                <w:szCs w:val="24"/>
                <w:lang w:val="en-US"/>
              </w:rPr>
              <w:t>Good day! Sit down, please!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</w:rPr>
              <w:t>: Давайте улыбнемся друг другу. Let’s smile</w:t>
            </w:r>
            <w:r w:rsidRPr="00C90DB0">
              <w:rPr>
                <w:b/>
                <w:color w:val="000000"/>
                <w:sz w:val="24"/>
                <w:szCs w:val="24"/>
              </w:rPr>
              <w:t xml:space="preserve">! </w:t>
            </w:r>
            <w:r w:rsidRPr="00C90DB0">
              <w:rPr>
                <w:b/>
                <w:color w:val="000000"/>
                <w:sz w:val="24"/>
                <w:szCs w:val="24"/>
                <w:u w:val="single"/>
              </w:rPr>
              <w:t>(СЛАЙД 1)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Ученики приветствуют учителя. Отвечают на поставленный вопрос.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Личностные (формирование мотивации)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Метапредметные (умение организовывать свою деятельность и выполнять учебные действия)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2855" w:rsidRPr="00454FC5" w:rsidTr="00A76B4C">
        <w:trPr>
          <w:trHeight w:val="131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Актуализация знаний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Развитие навыков прогнозирования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Мотивирование</w:t>
            </w:r>
          </w:p>
        </w:tc>
        <w:tc>
          <w:tcPr>
            <w:tcW w:w="5058" w:type="dxa"/>
          </w:tcPr>
          <w:p w:rsidR="00672855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  <w:u w:val="single"/>
              </w:rPr>
              <w:t>:</w:t>
            </w:r>
            <w:r w:rsidRPr="00C90DB0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Ребята, мы с вами знаем, что у нас большая и многонациональная страна. Приближается самый главный праздник нашей страны – День России. </w:t>
            </w:r>
          </w:p>
          <w:p w:rsidR="00672855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  <w:u w:val="single"/>
              </w:rPr>
              <w:t>:</w:t>
            </w:r>
            <w:r w:rsidRPr="00C90DB0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А как вы думаете, почему мы сегодня приветствовали друг друга не на родном языке, а на английском? Для чего нам нужно изучать английский язык? </w:t>
            </w:r>
          </w:p>
          <w:p w:rsidR="00672855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  <w:u w:val="single"/>
              </w:rPr>
              <w:t>:</w:t>
            </w:r>
            <w:r w:rsidRPr="00C90DB0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Правильно, потому что, мы учимся, чтобы быть развитыми со всех сторон личностями, развиваем межнациональные связи, ведь мы с вами, например, можем общаться с ребятами из других стран. А межкультурные связи способствуют дружбе, любви, толерантности к другим народам.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  <w:u w:val="single"/>
              </w:rPr>
              <w:t>:</w:t>
            </w:r>
            <w:r w:rsidRPr="00C90DB0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Ребята,</w:t>
            </w:r>
            <w:r w:rsidRPr="00C90DB0">
              <w:rPr>
                <w:color w:val="000000"/>
                <w:sz w:val="24"/>
                <w:szCs w:val="24"/>
              </w:rPr>
              <w:t xml:space="preserve"> сегодня</w:t>
            </w:r>
            <w:r>
              <w:rPr>
                <w:color w:val="000000"/>
                <w:sz w:val="24"/>
                <w:szCs w:val="24"/>
              </w:rPr>
              <w:t xml:space="preserve"> нам предоставилась такая возможность. Нам</w:t>
            </w:r>
            <w:r w:rsidRPr="00C90DB0">
              <w:rPr>
                <w:color w:val="000000"/>
                <w:sz w:val="24"/>
                <w:szCs w:val="24"/>
              </w:rPr>
              <w:t xml:space="preserve"> пришло письмо из Англии. От одного добрейшего жителя, имя которого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Country</w:t>
            </w:r>
            <w:r w:rsidRPr="00C90DB0">
              <w:rPr>
                <w:color w:val="000000"/>
                <w:sz w:val="24"/>
                <w:szCs w:val="24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Mouse</w:t>
            </w:r>
            <w:r w:rsidRPr="00C90DB0">
              <w:rPr>
                <w:color w:val="000000"/>
                <w:sz w:val="24"/>
                <w:szCs w:val="24"/>
              </w:rPr>
              <w:t xml:space="preserve">. </w:t>
            </w:r>
            <w:r w:rsidRPr="00C90DB0">
              <w:rPr>
                <w:b/>
                <w:color w:val="000000"/>
                <w:sz w:val="24"/>
                <w:szCs w:val="24"/>
                <w:u w:val="single"/>
              </w:rPr>
              <w:t>(СЛАЙД 3)</w:t>
            </w:r>
            <w:r w:rsidRPr="00C90DB0">
              <w:rPr>
                <w:color w:val="000000"/>
                <w:sz w:val="24"/>
                <w:szCs w:val="24"/>
              </w:rPr>
              <w:t xml:space="preserve">  </w:t>
            </w:r>
          </w:p>
          <w:p w:rsidR="00672855" w:rsidRPr="0004541E" w:rsidRDefault="00672855" w:rsidP="00C90DB0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C90DB0">
              <w:rPr>
                <w:color w:val="000000"/>
                <w:sz w:val="24"/>
                <w:szCs w:val="24"/>
              </w:rPr>
              <w:t>Он приглашает нас к себе в гости. И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</w:rPr>
              <w:t>вот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</w:rPr>
              <w:t>что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</w:rPr>
              <w:t>он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</w:rPr>
              <w:t>пишет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>: «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Hello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my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dear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friends</w:t>
            </w:r>
            <w:r w:rsidRPr="0004541E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r w:rsidRPr="00C90DB0">
              <w:rPr>
                <w:color w:val="000000"/>
                <w:sz w:val="24"/>
                <w:szCs w:val="24"/>
                <w:lang w:val="en-US"/>
              </w:rPr>
              <w:t>Welcome, please! »</w:t>
            </w:r>
          </w:p>
          <w:p w:rsidR="00672855" w:rsidRPr="006779C4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</w:rPr>
              <w:t>: </w:t>
            </w:r>
            <w:r>
              <w:rPr>
                <w:color w:val="000000"/>
                <w:sz w:val="24"/>
                <w:szCs w:val="24"/>
              </w:rPr>
              <w:t>Англия - большая страна, которую населяет более 55 млн. человек, в этой стране форма правления монархия, то есть страной управляет монарх, а не президент, как в нашей стране.</w:t>
            </w:r>
          </w:p>
          <w:p w:rsidR="00672855" w:rsidRPr="00C90DB0" w:rsidRDefault="00672855" w:rsidP="00C90DB0">
            <w:pPr>
              <w:pStyle w:val="NoSpacing"/>
              <w:rPr>
                <w:color w:val="000000"/>
                <w:sz w:val="24"/>
                <w:szCs w:val="24"/>
              </w:rPr>
            </w:pPr>
            <w:r w:rsidRPr="00C90DB0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C90DB0">
              <w:rPr>
                <w:color w:val="000000"/>
                <w:sz w:val="24"/>
                <w:szCs w:val="24"/>
              </w:rPr>
              <w:t>: </w:t>
            </w:r>
            <w:r>
              <w:rPr>
                <w:color w:val="000000"/>
                <w:sz w:val="24"/>
                <w:szCs w:val="24"/>
              </w:rPr>
              <w:t xml:space="preserve">Итак, чтобы отправиться к </w:t>
            </w:r>
            <w:r>
              <w:rPr>
                <w:color w:val="000000"/>
                <w:sz w:val="24"/>
                <w:szCs w:val="24"/>
                <w:lang w:val="en-US"/>
              </w:rPr>
              <w:t>Country</w:t>
            </w:r>
            <w:r w:rsidRPr="006779C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Mouse</w:t>
            </w:r>
            <w:r w:rsidRPr="00C90DB0">
              <w:rPr>
                <w:color w:val="000000"/>
                <w:sz w:val="24"/>
                <w:szCs w:val="24"/>
              </w:rPr>
              <w:t xml:space="preserve"> в гости, как вы думаете, какие знания и умения нам пригодятся?</w:t>
            </w:r>
            <w:r>
              <w:rPr>
                <w:color w:val="000000"/>
                <w:sz w:val="24"/>
                <w:szCs w:val="24"/>
              </w:rPr>
              <w:t xml:space="preserve"> На доске подсказки в виде картинок.</w:t>
            </w:r>
            <w:r w:rsidRPr="00C90DB0">
              <w:rPr>
                <w:color w:val="000000"/>
                <w:sz w:val="24"/>
                <w:szCs w:val="24"/>
              </w:rPr>
              <w:t xml:space="preserve"> ( Это сельский житель, мы должны знать, как правильно вести себя с природой. Не так ли?) </w:t>
            </w:r>
            <w:r w:rsidRPr="00C90DB0">
              <w:rPr>
                <w:b/>
                <w:color w:val="000000"/>
                <w:sz w:val="24"/>
                <w:szCs w:val="24"/>
                <w:u w:val="single"/>
              </w:rPr>
              <w:t>(СЛАЙД 4 )</w:t>
            </w:r>
          </w:p>
          <w:p w:rsidR="00672855" w:rsidRPr="0004541E" w:rsidRDefault="00672855" w:rsidP="00C90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Отвечают на поставленные вопросы.</w:t>
            </w:r>
          </w:p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Ставят цель занятия и задачи.</w:t>
            </w:r>
          </w:p>
          <w:p w:rsidR="00672855" w:rsidRPr="00454FC5" w:rsidRDefault="00672855" w:rsidP="00FE0F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Предполагают на основе картинок, что речь на уроке пойдёт о живой и неживой природе.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Личностные (формирование мотивации)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Презентация, карточки со словами.</w:t>
            </w:r>
          </w:p>
        </w:tc>
      </w:tr>
      <w:tr w:rsidR="00672855" w:rsidRPr="00454FC5" w:rsidTr="00A76B4C">
        <w:trPr>
          <w:trHeight w:val="1312"/>
          <w:jc w:val="center"/>
        </w:trPr>
        <w:tc>
          <w:tcPr>
            <w:tcW w:w="3069" w:type="dxa"/>
          </w:tcPr>
          <w:p w:rsidR="00672855" w:rsidRPr="00FE0FBE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Проверка домашнего задания.</w:t>
            </w:r>
          </w:p>
        </w:tc>
        <w:tc>
          <w:tcPr>
            <w:tcW w:w="5058" w:type="dxa"/>
          </w:tcPr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color w:val="000000"/>
                <w:sz w:val="24"/>
                <w:szCs w:val="24"/>
              </w:rPr>
              <w:t>: На прошлом уроке мы вспомнили, все, что относится к природе. Приведите примеры объектов природы на английском языке. Let’s play? Are you ready?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>Дети: Yes.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color w:val="000000"/>
                <w:sz w:val="24"/>
                <w:szCs w:val="24"/>
              </w:rPr>
              <w:t>: </w:t>
            </w:r>
            <w:r w:rsidRPr="00FE0FBE">
              <w:rPr>
                <w:i/>
                <w:iCs/>
                <w:color w:val="000000"/>
                <w:sz w:val="24"/>
                <w:szCs w:val="24"/>
                <w:shd w:val="clear" w:color="auto" w:fill="F1F1F1"/>
              </w:rPr>
              <w:t>У меня отличный слух,</w:t>
            </w:r>
          </w:p>
          <w:p w:rsidR="00672855" w:rsidRPr="00454FC5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>Умный взгляд и тонкий нюх.</w:t>
            </w:r>
          </w:p>
          <w:p w:rsidR="00672855" w:rsidRPr="00454FC5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>Сразу лезу с кошкой в драку,</w:t>
            </w:r>
          </w:p>
          <w:p w:rsidR="00672855" w:rsidRPr="00454FC5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 xml:space="preserve">Потому что я...  собака  </w:t>
            </w:r>
            <w:r w:rsidRPr="00454FC5">
              <w:rPr>
                <w:b/>
                <w:color w:val="000000"/>
                <w:sz w:val="24"/>
                <w:szCs w:val="24"/>
                <w:u w:val="single"/>
              </w:rPr>
              <w:t>(</w:t>
            </w:r>
            <w:r w:rsidRPr="00454FC5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СЛАЙД 5)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FE0FBE">
              <w:rPr>
                <w:color w:val="000000"/>
                <w:sz w:val="24"/>
                <w:szCs w:val="24"/>
              </w:rPr>
              <w:t>Учитель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 xml:space="preserve">: What the English for </w:t>
            </w:r>
            <w:r w:rsidRPr="00FE0FBE">
              <w:rPr>
                <w:color w:val="000000"/>
                <w:sz w:val="24"/>
                <w:szCs w:val="24"/>
              </w:rPr>
              <w:t>собака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dog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pStyle w:val="NoSpacing"/>
              <w:rPr>
                <w:b/>
                <w:color w:val="000000"/>
                <w:sz w:val="24"/>
                <w:szCs w:val="24"/>
                <w:u w:val="single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Лапки мягкие ступают,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Всех мышей вокруг пугают,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На солнышке пригрелась у окошка,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Пушистая и ласковая ...</w:t>
            </w:r>
            <w:r w:rsidRPr="00FE0FBE">
              <w:rPr>
                <w:b/>
                <w:color w:val="000000"/>
                <w:sz w:val="24"/>
                <w:szCs w:val="24"/>
                <w:u w:val="single"/>
              </w:rPr>
              <w:t xml:space="preserve"> кошка </w:t>
            </w:r>
          </w:p>
          <w:p w:rsidR="00672855" w:rsidRPr="00FE0FBE" w:rsidRDefault="00672855" w:rsidP="00FE0FBE">
            <w:pPr>
              <w:pStyle w:val="NoSpacing"/>
              <w:rPr>
                <w:b/>
                <w:color w:val="000000"/>
                <w:sz w:val="24"/>
                <w:szCs w:val="24"/>
                <w:u w:val="single"/>
                <w:lang w:val="en-US"/>
              </w:rPr>
            </w:pPr>
            <w:r w:rsidRPr="00FE0FBE">
              <w:rPr>
                <w:b/>
                <w:color w:val="000000"/>
                <w:sz w:val="24"/>
                <w:szCs w:val="24"/>
                <w:u w:val="single"/>
                <w:lang w:val="en-US"/>
              </w:rPr>
              <w:t>(</w:t>
            </w:r>
            <w:r w:rsidRPr="00FE0FBE">
              <w:rPr>
                <w:b/>
                <w:color w:val="000000"/>
                <w:sz w:val="24"/>
                <w:szCs w:val="24"/>
                <w:u w:val="single"/>
              </w:rPr>
              <w:t>СЛАЙД</w:t>
            </w:r>
            <w:r w:rsidRPr="00FE0FBE">
              <w:rPr>
                <w:b/>
                <w:color w:val="000000"/>
                <w:sz w:val="24"/>
                <w:szCs w:val="24"/>
                <w:u w:val="single"/>
                <w:lang w:val="en-US"/>
              </w:rPr>
              <w:t xml:space="preserve"> 6)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: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 xml:space="preserve"> What the English for </w:t>
            </w:r>
            <w:r w:rsidRPr="00FE0FBE">
              <w:rPr>
                <w:color w:val="000000"/>
                <w:sz w:val="24"/>
                <w:szCs w:val="24"/>
              </w:rPr>
              <w:t>кошка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cat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pStyle w:val="NoSpacing"/>
              <w:rPr>
                <w:b/>
                <w:color w:val="000000"/>
                <w:sz w:val="24"/>
                <w:szCs w:val="24"/>
                <w:u w:val="single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Висит Миска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Не высоко, не низко.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Миска голубая</w:t>
            </w:r>
            <w:r w:rsidRPr="00FE0FBE">
              <w:rPr>
                <w:color w:val="000000"/>
                <w:sz w:val="24"/>
                <w:szCs w:val="24"/>
              </w:rPr>
              <w:br/>
            </w:r>
            <w:r w:rsidRPr="00FE0FBE">
              <w:rPr>
                <w:color w:val="000000"/>
                <w:sz w:val="24"/>
                <w:szCs w:val="24"/>
                <w:shd w:val="clear" w:color="auto" w:fill="FFFFFF"/>
              </w:rPr>
              <w:t>Без конца и края.(</w:t>
            </w:r>
            <w:r w:rsidRPr="00FE0FBE">
              <w:rPr>
                <w:b/>
                <w:color w:val="000000"/>
                <w:sz w:val="24"/>
                <w:szCs w:val="24"/>
                <w:u w:val="single"/>
              </w:rPr>
              <w:t xml:space="preserve"> СЛАЙД 7 )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What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the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English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for</w:t>
            </w:r>
            <w:r w:rsidRPr="00FE0FBE">
              <w:rPr>
                <w:color w:val="000000"/>
                <w:sz w:val="24"/>
                <w:szCs w:val="24"/>
              </w:rPr>
              <w:t xml:space="preserve"> небо?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sky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454FC5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 xml:space="preserve">Жаркий шар на небе светит   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>Этот шар любой заметит.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>Утром смотрит к нам в оконце,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1F1F1"/>
              </w:rPr>
              <w:t>Радостно сияя...  солнце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What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the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English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for</w:t>
            </w:r>
            <w:r w:rsidRPr="00FE0FBE">
              <w:rPr>
                <w:color w:val="000000"/>
                <w:sz w:val="24"/>
                <w:szCs w:val="24"/>
              </w:rPr>
              <w:t xml:space="preserve"> солнце?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sun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Весной веселит, 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>летом холодит,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>осенью питает,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зимой согревает… дерево </w:t>
            </w:r>
            <w:r w:rsidRPr="00FE0FBE">
              <w:rPr>
                <w:b/>
                <w:color w:val="000000"/>
                <w:sz w:val="24"/>
                <w:szCs w:val="24"/>
                <w:u w:val="single"/>
              </w:rPr>
              <w:t>(СЛАЙД 8)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: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 xml:space="preserve"> What the English for </w:t>
            </w:r>
            <w:r w:rsidRPr="00FE0FBE">
              <w:rPr>
                <w:color w:val="000000"/>
                <w:sz w:val="24"/>
                <w:szCs w:val="24"/>
              </w:rPr>
              <w:t>дерево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tree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454FC5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Кто за стенкою шуршит,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Тонким голосом пищит,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Сыр от них не утаишь.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Всем ворам воришка...  Мышь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(СЛАЙД 9)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: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 xml:space="preserve"> What the English for </w:t>
            </w:r>
            <w:r w:rsidRPr="00FE0FBE">
              <w:rPr>
                <w:color w:val="000000"/>
                <w:sz w:val="24"/>
                <w:szCs w:val="24"/>
              </w:rPr>
              <w:t>мышь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mouse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454FC5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Он поплачет над садами  -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Сад наполнится плодами.</w:t>
            </w:r>
          </w:p>
          <w:p w:rsidR="00672855" w:rsidRPr="00FE0FBE" w:rsidRDefault="00672855" w:rsidP="00FE0FB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</w:pPr>
            <w:r w:rsidRPr="00FE0FBE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1F1F1"/>
              </w:rPr>
              <w:t>Даже пыльный подорожник</w:t>
            </w:r>
          </w:p>
          <w:p w:rsidR="00672855" w:rsidRPr="00FE0FBE" w:rsidRDefault="00672855" w:rsidP="00FE0FBE">
            <w:pPr>
              <w:pStyle w:val="NoSpacing"/>
              <w:rPr>
                <w:iCs/>
                <w:color w:val="000000"/>
                <w:kern w:val="0"/>
                <w:sz w:val="24"/>
                <w:szCs w:val="24"/>
                <w:shd w:val="clear" w:color="auto" w:fill="F1F1F1"/>
              </w:rPr>
            </w:pPr>
            <w:r w:rsidRPr="00FE0FBE">
              <w:rPr>
                <w:iCs/>
                <w:color w:val="000000"/>
                <w:kern w:val="0"/>
                <w:sz w:val="24"/>
                <w:szCs w:val="24"/>
                <w:shd w:val="clear" w:color="auto" w:fill="F1F1F1"/>
              </w:rPr>
              <w:t>Рад умыться в летний...дождик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Учитель: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What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the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English</w:t>
            </w:r>
            <w:r w:rsidRPr="00FE0FBE">
              <w:rPr>
                <w:color w:val="000000"/>
                <w:sz w:val="24"/>
                <w:szCs w:val="24"/>
              </w:rPr>
              <w:t xml:space="preserve">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for</w:t>
            </w:r>
            <w:r w:rsidRPr="00FE0FBE">
              <w:rPr>
                <w:color w:val="000000"/>
                <w:sz w:val="24"/>
                <w:szCs w:val="24"/>
              </w:rPr>
              <w:t xml:space="preserve"> дождь?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 xml:space="preserve">Дети: </w:t>
            </w:r>
            <w:r w:rsidRPr="00FE0FBE">
              <w:rPr>
                <w:color w:val="000000"/>
                <w:sz w:val="24"/>
                <w:szCs w:val="24"/>
                <w:lang w:val="en-US"/>
              </w:rPr>
              <w:t>rain</w:t>
            </w:r>
            <w:r w:rsidRPr="00FE0FBE">
              <w:rPr>
                <w:color w:val="000000"/>
                <w:sz w:val="24"/>
                <w:szCs w:val="24"/>
              </w:rPr>
              <w:t>.</w:t>
            </w: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</w:p>
          <w:p w:rsidR="00672855" w:rsidRPr="00FE0FBE" w:rsidRDefault="00672855" w:rsidP="00FE0FBE">
            <w:pPr>
              <w:pStyle w:val="NoSpacing"/>
              <w:rPr>
                <w:i/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</w:rPr>
              <w:t>На доске одновременно с ответами появляются карточки со словами:</w:t>
            </w:r>
          </w:p>
          <w:p w:rsidR="00672855" w:rsidRPr="00FE0FBE" w:rsidRDefault="00672855" w:rsidP="00FE0FBE">
            <w:pPr>
              <w:pStyle w:val="NoSpacing"/>
              <w:rPr>
                <w:i/>
                <w:color w:val="000000"/>
                <w:sz w:val="24"/>
                <w:szCs w:val="24"/>
                <w:lang w:val="en-US"/>
              </w:rPr>
            </w:pPr>
            <w:r w:rsidRPr="00FE0FBE">
              <w:rPr>
                <w:i/>
                <w:color w:val="000000"/>
                <w:sz w:val="24"/>
                <w:szCs w:val="24"/>
                <w:lang w:val="en-US"/>
              </w:rPr>
              <w:t>Dog, cat, sky, sun, mouse, tree,rain.</w:t>
            </w:r>
          </w:p>
          <w:p w:rsidR="00672855" w:rsidRPr="00FE0FBE" w:rsidRDefault="00672855" w:rsidP="00FE0FBE">
            <w:pPr>
              <w:pStyle w:val="NoSpacing"/>
              <w:rPr>
                <w:i/>
                <w:color w:val="000000"/>
                <w:sz w:val="24"/>
                <w:szCs w:val="24"/>
                <w:lang w:val="en-US"/>
              </w:rPr>
            </w:pPr>
          </w:p>
          <w:p w:rsidR="00672855" w:rsidRPr="00FE0FBE" w:rsidRDefault="00672855" w:rsidP="00FE0FBE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FE0FBE">
              <w:rPr>
                <w:color w:val="000000"/>
                <w:sz w:val="24"/>
                <w:szCs w:val="24"/>
              </w:rPr>
              <w:t xml:space="preserve">:  На какие две группы можно разделить эти слова? </w:t>
            </w:r>
          </w:p>
          <w:p w:rsidR="00672855" w:rsidRPr="00FE0FBE" w:rsidRDefault="00672855" w:rsidP="006779C4">
            <w:pPr>
              <w:pStyle w:val="NoSpacing"/>
              <w:rPr>
                <w:color w:val="000000"/>
                <w:sz w:val="24"/>
                <w:szCs w:val="24"/>
              </w:rPr>
            </w:pPr>
            <w:r w:rsidRPr="00FE0FBE">
              <w:rPr>
                <w:color w:val="000000"/>
                <w:sz w:val="24"/>
                <w:szCs w:val="24"/>
              </w:rPr>
              <w:t>Дети: Живая и неживая природа.</w:t>
            </w:r>
          </w:p>
          <w:p w:rsidR="00672855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Учащимся предлагается прикрепить карточку в один из столбиков.</w:t>
            </w:r>
          </w:p>
          <w:p w:rsidR="00672855" w:rsidRPr="006779C4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779C4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Живая природа                     Неживая природа</w:t>
            </w:r>
          </w:p>
          <w:p w:rsidR="00672855" w:rsidRPr="0004541E" w:rsidRDefault="00672855" w:rsidP="00FE0FBE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 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Dod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cat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mouse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tree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sky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,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sun</w:t>
            </w:r>
            <w:r w:rsidRPr="0004541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>rain</w:t>
            </w:r>
          </w:p>
          <w:p w:rsidR="00672855" w:rsidRPr="00FE0FBE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  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>Проверьте, правильно  ли распределили карточки? 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(Правильно)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72855" w:rsidRPr="00454FC5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Учитель: Скажите ,  какую цель мы сегодня поставим на уроке?</w:t>
            </w:r>
          </w:p>
          <w:p w:rsidR="00672855" w:rsidRPr="00FE0FBE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>Дети: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Рассмотреть объекты живой и неживой природы.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  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>Чем отличается живая природа от неживой? 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(Живые существа – дышат, питаются, растут, размножаются и умирают).</w:t>
            </w:r>
          </w:p>
          <w:p w:rsidR="00672855" w:rsidRPr="00FE0FBE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  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>А как связана между собой живая и неживая природа? </w:t>
            </w:r>
            <w:r w:rsidRPr="00FE0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(Без тепла, света, воздуха и воды живые существа не могли бы жить).</w:t>
            </w:r>
          </w:p>
          <w:p w:rsidR="00672855" w:rsidRPr="00FE0FBE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FB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Вывод:</w:t>
            </w:r>
            <w:r w:rsidRPr="00FE0FBE">
              <w:rPr>
                <w:rFonts w:ascii="Times New Roman" w:hAnsi="Times New Roman"/>
                <w:color w:val="000000"/>
                <w:sz w:val="24"/>
                <w:szCs w:val="24"/>
              </w:rPr>
              <w:t> в природе все взаимосвязано и живая природа не может существовать без неживой.</w:t>
            </w:r>
          </w:p>
          <w:p w:rsidR="00672855" w:rsidRPr="00FE0FBE" w:rsidRDefault="00672855" w:rsidP="00C90DB0">
            <w:pPr>
              <w:pStyle w:val="NoSpacing"/>
              <w:rPr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960" w:type="dxa"/>
          </w:tcPr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Отвечают на вопросы, отгадывают загадки , распределяют карточки со словами в две колонки.</w:t>
            </w:r>
          </w:p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Формулируют вывод.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Карточки, презентация</w:t>
            </w:r>
          </w:p>
        </w:tc>
      </w:tr>
      <w:tr w:rsidR="00672855" w:rsidRPr="00454FC5" w:rsidTr="00A76B4C">
        <w:trPr>
          <w:trHeight w:val="131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17"/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Фонетическая разминка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Мотивирование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Включение в работу</w:t>
            </w:r>
          </w:p>
        </w:tc>
        <w:tc>
          <w:tcPr>
            <w:tcW w:w="5058" w:type="dxa"/>
          </w:tcPr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What can crawl? A spider can!</w:t>
            </w:r>
          </w:p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What can fly? A bird can!</w:t>
            </w:r>
          </w:p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What can jump? A rabbit can!</w:t>
            </w:r>
          </w:p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What can swim? A seahorse swim!</w:t>
            </w:r>
          </w:p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What can walk ? A tortoise can!</w:t>
            </w:r>
          </w:p>
          <w:p w:rsidR="00672855" w:rsidRPr="007B318B" w:rsidRDefault="00672855" w:rsidP="00FE0F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What can talk? </w:t>
            </w: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7B318B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parrot can! </w:t>
            </w:r>
          </w:p>
          <w:p w:rsidR="00672855" w:rsidRPr="00454FC5" w:rsidRDefault="00672855" w:rsidP="008148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Слушают и переводят отрывок из песни. Повторяют за учителем.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Личностные (формирование мотивации)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</w:tr>
      <w:tr w:rsidR="00672855" w:rsidRPr="00454FC5" w:rsidTr="00A76B4C">
        <w:trPr>
          <w:trHeight w:val="131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1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Изучение нового материала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1"/>
              </w:num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Знакомство с понятиями</w:t>
            </w:r>
          </w:p>
          <w:p w:rsidR="00672855" w:rsidRPr="009627BC" w:rsidRDefault="00672855" w:rsidP="00EE343E">
            <w:pPr>
              <w:pStyle w:val="c17"/>
              <w:numPr>
                <w:ilvl w:val="0"/>
                <w:numId w:val="1"/>
              </w:num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Выделение отличий </w:t>
            </w:r>
          </w:p>
        </w:tc>
        <w:tc>
          <w:tcPr>
            <w:tcW w:w="5058" w:type="dxa"/>
          </w:tcPr>
          <w:p w:rsidR="00672855" w:rsidRPr="007B318B" w:rsidRDefault="00672855" w:rsidP="007B318B">
            <w:pPr>
              <w:pStyle w:val="NoSpacing"/>
              <w:rPr>
                <w:color w:val="000000"/>
                <w:kern w:val="0"/>
                <w:sz w:val="24"/>
                <w:szCs w:val="24"/>
                <w:lang w:eastAsia="en-US"/>
              </w:rPr>
            </w:pPr>
            <w:r w:rsidRPr="007B318B">
              <w:rPr>
                <w:color w:val="000000"/>
                <w:kern w:val="0"/>
                <w:sz w:val="24"/>
                <w:szCs w:val="24"/>
                <w:lang w:eastAsia="en-US"/>
              </w:rPr>
              <w:t>( На доске запись)</w:t>
            </w:r>
          </w:p>
          <w:p w:rsidR="00672855" w:rsidRPr="007B318B" w:rsidRDefault="00672855" w:rsidP="007B318B">
            <w:pPr>
              <w:pStyle w:val="NoSpacing"/>
              <w:rPr>
                <w:color w:val="000000"/>
                <w:kern w:val="0"/>
                <w:sz w:val="24"/>
                <w:szCs w:val="24"/>
                <w:lang w:eastAsia="en-US"/>
              </w:rPr>
            </w:pPr>
            <w:r w:rsidRPr="007B318B">
              <w:rPr>
                <w:color w:val="000000"/>
                <w:kern w:val="0"/>
                <w:sz w:val="24"/>
                <w:szCs w:val="24"/>
                <w:lang w:eastAsia="en-US"/>
              </w:rPr>
              <w:t xml:space="preserve"> </w:t>
            </w:r>
            <w:r w:rsidRPr="007B318B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7B318B">
              <w:rPr>
                <w:color w:val="000000"/>
                <w:sz w:val="24"/>
                <w:szCs w:val="24"/>
              </w:rPr>
              <w:t xml:space="preserve">:  </w:t>
            </w:r>
            <w:r w:rsidRPr="007B318B">
              <w:rPr>
                <w:color w:val="000000"/>
                <w:kern w:val="0"/>
                <w:sz w:val="24"/>
                <w:szCs w:val="24"/>
                <w:lang w:eastAsia="en-US"/>
              </w:rPr>
              <w:t>Наш дорогой друг из Англии хотел нам сообщить, с чем сегодня на уроке  он хочет  нас познакомить, но он, к сожалению, недостаточно хорошо знает наш язык. Я пыталась прочесть, но у меня ничего не получилось. Вы не могли бы мне помочь?</w:t>
            </w:r>
          </w:p>
          <w:p w:rsidR="00672855" w:rsidRPr="007B318B" w:rsidRDefault="00672855" w:rsidP="007B318B">
            <w:pPr>
              <w:pStyle w:val="NoSpacing"/>
              <w:rPr>
                <w:color w:val="000000"/>
                <w:kern w:val="0"/>
                <w:sz w:val="24"/>
                <w:szCs w:val="24"/>
                <w:lang w:eastAsia="en-US"/>
              </w:rPr>
            </w:pPr>
          </w:p>
          <w:p w:rsidR="00672855" w:rsidRPr="007B318B" w:rsidRDefault="00672855" w:rsidP="007B318B">
            <w:pPr>
              <w:pStyle w:val="NoSpacing"/>
              <w:rPr>
                <w:b/>
                <w:color w:val="000000"/>
                <w:kern w:val="0"/>
                <w:sz w:val="24"/>
                <w:szCs w:val="24"/>
                <w:u w:val="single"/>
                <w:lang w:eastAsia="en-US"/>
              </w:rPr>
            </w:pPr>
            <w:r w:rsidRPr="007B318B">
              <w:rPr>
                <w:b/>
                <w:color w:val="000000"/>
                <w:kern w:val="0"/>
                <w:sz w:val="24"/>
                <w:szCs w:val="24"/>
                <w:u w:val="single"/>
                <w:lang w:eastAsia="en-US"/>
              </w:rPr>
              <w:t>ИДАРПОР</w:t>
            </w:r>
          </w:p>
          <w:p w:rsidR="00672855" w:rsidRPr="007B318B" w:rsidRDefault="00672855" w:rsidP="007B318B">
            <w:pPr>
              <w:pStyle w:val="NoSpacing"/>
              <w:rPr>
                <w:color w:val="000000"/>
                <w:kern w:val="0"/>
                <w:sz w:val="24"/>
                <w:szCs w:val="24"/>
                <w:lang w:eastAsia="en-US"/>
              </w:rPr>
            </w:pPr>
            <w:r w:rsidRPr="007B318B">
              <w:rPr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7B318B">
              <w:rPr>
                <w:color w:val="000000"/>
                <w:kern w:val="0"/>
                <w:sz w:val="24"/>
                <w:szCs w:val="24"/>
                <w:lang w:eastAsia="en-US"/>
              </w:rPr>
              <w:t>: Что это за слово?( Природа)</w:t>
            </w:r>
          </w:p>
          <w:p w:rsidR="00672855" w:rsidRPr="007B318B" w:rsidRDefault="00672855" w:rsidP="007B318B">
            <w:pPr>
              <w:pStyle w:val="NoSpacing"/>
              <w:rPr>
                <w:color w:val="000000"/>
                <w:kern w:val="0"/>
                <w:sz w:val="24"/>
                <w:szCs w:val="24"/>
                <w:lang w:eastAsia="en-US"/>
              </w:rPr>
            </w:pPr>
            <w:r w:rsidRPr="007B318B">
              <w:rPr>
                <w:color w:val="000000"/>
                <w:kern w:val="0"/>
                <w:sz w:val="24"/>
                <w:szCs w:val="24"/>
                <w:lang w:eastAsia="en-US"/>
              </w:rPr>
              <w:t>Хорошо!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А теперь скажите мне,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почему сейчас мы не можем в шортах и майке пройтись по улице? </w:t>
            </w: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(Холодно)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Почему холодно? </w:t>
            </w: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(Осень)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Произошли природные изменения: похолодало, листва желтеет, перелетные птицы улетают, пропали насекомые. Многие природные явления связаны со сменой времен года (сезонов), поэтому они называются сезонными. Вот и названные нами изменения происходят осенью.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Какие времена года (сезоны) вы знаете? </w:t>
            </w: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(Осень, зима, весна, лето)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Молодцы!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Ребята, а сейчас мы разобьемся на  группы.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Детям предлагается выбрать одну из шести шляп.  </w:t>
            </w:r>
            <w:r w:rsidRPr="007B318B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Шляпы 6 цветов:</w:t>
            </w: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желтый, белый, зеленый, красный, синий, черный.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У нас образовались 6 групп.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 со шляпами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белого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выявить доказательства и факты влияния человека на живую и неживую природу </w:t>
            </w:r>
            <w:r w:rsidRPr="007B318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()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>.  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Ребята с шляпами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красного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высказать свое мнение о том как человек влияет на живую и неживую природу (плохо влияет –объяснить почему, хорошо тоже почему )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 со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шляпами черного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объяснить на что стоит обратить внимание при решении этой проблемы (влияние человека на природу).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 с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шляпами желтого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предложить решение данной проблемы , выделить плюсы и минусы влияния человека на живую неживую природу.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 с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шляпами зеленого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предложить творческое решение данной проблемы (создать буклет или проект по защите  чего-нибудь)</w:t>
            </w:r>
          </w:p>
          <w:p w:rsidR="00672855" w:rsidRPr="007B318B" w:rsidRDefault="00672855" w:rsidP="007B31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 с </w:t>
            </w:r>
            <w:r w:rsidRPr="007B318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шляпами синего цвета</w:t>
            </w:r>
            <w:r w:rsidRPr="007B31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должны подвести итог нашей работы ( повторить цель работ, с чего начали и чем закончили ).</w:t>
            </w:r>
          </w:p>
          <w:p w:rsidR="00672855" w:rsidRPr="00454FC5" w:rsidRDefault="00672855" w:rsidP="008F3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Разгадывают анаграмму, отвечают на вопросы, делятся на группы.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Регулятивные (осуществление контроля)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Коммуникативные (умение работать в группе)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Презентация, картинки</w:t>
            </w:r>
          </w:p>
        </w:tc>
      </w:tr>
      <w:tr w:rsidR="00672855" w:rsidRPr="00454FC5" w:rsidTr="00A76B4C">
        <w:trPr>
          <w:trHeight w:val="2977"/>
          <w:jc w:val="center"/>
        </w:trPr>
        <w:tc>
          <w:tcPr>
            <w:tcW w:w="3069" w:type="dxa"/>
          </w:tcPr>
          <w:p w:rsidR="00672855" w:rsidRPr="009627BC" w:rsidRDefault="00672855" w:rsidP="00BC01FA">
            <w:pPr>
              <w:pStyle w:val="c22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>
              <w:rPr>
                <w:rStyle w:val="c5"/>
                <w:iCs/>
                <w:color w:val="000000"/>
                <w:lang w:eastAsia="en-US"/>
              </w:rPr>
              <w:t>Работа в группах</w:t>
            </w:r>
            <w:r w:rsidRPr="009627BC">
              <w:rPr>
                <w:rStyle w:val="c5"/>
                <w:iCs/>
                <w:color w:val="000000"/>
                <w:lang w:eastAsia="en-US"/>
              </w:rPr>
              <w:t>.</w:t>
            </w:r>
          </w:p>
        </w:tc>
        <w:tc>
          <w:tcPr>
            <w:tcW w:w="5058" w:type="dxa"/>
          </w:tcPr>
          <w:p w:rsidR="00672855" w:rsidRPr="006779C4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779C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Выслушиваются выступления каждой группы. </w:t>
            </w:r>
            <w:r w:rsidRPr="006779C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br/>
              <w:t>На доску вывешиваются иллюстрации результата влияния человека на природу, как помощь и подтверждение сказанному. Обращается внимание на изменения в живой и неживой природе.</w:t>
            </w:r>
          </w:p>
          <w:p w:rsidR="00672855" w:rsidRPr="006779C4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9C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Вывод:</w:t>
            </w:r>
            <w:r w:rsidRPr="006779C4">
              <w:rPr>
                <w:rFonts w:ascii="Times New Roman" w:hAnsi="Times New Roman"/>
                <w:color w:val="000000"/>
                <w:sz w:val="24"/>
                <w:szCs w:val="24"/>
              </w:rPr>
              <w:t> человек влияет на живую и неживую природу как положительно, так и отрицательно.</w:t>
            </w:r>
          </w:p>
          <w:p w:rsidR="00672855" w:rsidRPr="00454FC5" w:rsidRDefault="00672855" w:rsidP="008F3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9627BC" w:rsidRDefault="00672855" w:rsidP="004A66F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группах</w:t>
            </w:r>
            <w:r w:rsidRPr="009627BC">
              <w:rPr>
                <w:rFonts w:ascii="Times New Roman" w:hAnsi="Times New Roman"/>
                <w:sz w:val="24"/>
                <w:szCs w:val="24"/>
              </w:rPr>
              <w:t xml:space="preserve"> осуществляется при выполнении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задания с заданием и реквизитом</w:t>
            </w:r>
            <w:r w:rsidRPr="009627BC">
              <w:rPr>
                <w:rFonts w:ascii="Times New Roman" w:hAnsi="Times New Roman"/>
                <w:sz w:val="24"/>
                <w:szCs w:val="24"/>
              </w:rPr>
              <w:t xml:space="preserve">. Обучающиеся </w:t>
            </w:r>
            <w:r>
              <w:rPr>
                <w:rFonts w:ascii="Times New Roman" w:hAnsi="Times New Roman"/>
                <w:sz w:val="24"/>
                <w:szCs w:val="24"/>
              </w:rPr>
              <w:t>выполняют задание</w:t>
            </w:r>
            <w:r w:rsidRPr="009627B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72855" w:rsidRDefault="00672855" w:rsidP="004A66F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27BC">
              <w:rPr>
                <w:rFonts w:ascii="Times New Roman" w:hAnsi="Times New Roman"/>
                <w:sz w:val="24"/>
                <w:szCs w:val="24"/>
              </w:rPr>
              <w:t>Выходят к дос</w:t>
            </w:r>
            <w:r>
              <w:rPr>
                <w:rFonts w:ascii="Times New Roman" w:hAnsi="Times New Roman"/>
                <w:sz w:val="24"/>
                <w:szCs w:val="24"/>
              </w:rPr>
              <w:t>ке и вставляют презентуют свой ответ. Другие ребята комментируют</w:t>
            </w:r>
            <w:r w:rsidRPr="009627B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2855" w:rsidRDefault="00672855" w:rsidP="004A66F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Обсуждают выступления одноклассников.</w:t>
            </w:r>
          </w:p>
          <w:p w:rsidR="00672855" w:rsidRPr="009627BC" w:rsidRDefault="00672855" w:rsidP="004A66F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Делают вывод.</w:t>
            </w:r>
          </w:p>
          <w:p w:rsidR="00672855" w:rsidRPr="00454FC5" w:rsidRDefault="00672855" w:rsidP="004A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Регулятивные (осуществление контроля)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Познавательные (усвоение новой информации)</w:t>
            </w:r>
          </w:p>
        </w:tc>
        <w:tc>
          <w:tcPr>
            <w:tcW w:w="2298" w:type="dxa"/>
          </w:tcPr>
          <w:p w:rsidR="00672855" w:rsidRPr="00454FC5" w:rsidRDefault="00672855" w:rsidP="00BB49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Раздаточный материал, картинки.</w:t>
            </w:r>
          </w:p>
        </w:tc>
      </w:tr>
      <w:tr w:rsidR="00672855" w:rsidRPr="00454FC5" w:rsidTr="00A76B4C">
        <w:trPr>
          <w:trHeight w:val="1259"/>
          <w:jc w:val="center"/>
        </w:trPr>
        <w:tc>
          <w:tcPr>
            <w:tcW w:w="3069" w:type="dxa"/>
          </w:tcPr>
          <w:p w:rsidR="00672855" w:rsidRPr="009627BC" w:rsidRDefault="00672855" w:rsidP="00BC01FA">
            <w:pPr>
              <w:pStyle w:val="c22"/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>
              <w:rPr>
                <w:rStyle w:val="c5"/>
                <w:iCs/>
                <w:color w:val="000000"/>
                <w:lang w:eastAsia="en-US"/>
              </w:rPr>
              <w:t>Закрепление пройденного материала.</w:t>
            </w:r>
          </w:p>
          <w:p w:rsidR="00672855" w:rsidRPr="009627BC" w:rsidRDefault="00672855" w:rsidP="00BC01FA">
            <w:pPr>
              <w:pStyle w:val="c22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 w:rsidRPr="009627BC">
              <w:rPr>
                <w:rStyle w:val="c5"/>
                <w:iCs/>
                <w:color w:val="000000"/>
                <w:lang w:eastAsia="en-US"/>
              </w:rPr>
              <w:t>Устранение пробелов.</w:t>
            </w:r>
          </w:p>
          <w:p w:rsidR="00672855" w:rsidRDefault="00672855" w:rsidP="00BC01FA">
            <w:pPr>
              <w:pStyle w:val="c22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>
              <w:rPr>
                <w:rStyle w:val="c5"/>
                <w:iCs/>
                <w:color w:val="000000"/>
                <w:lang w:eastAsia="en-US"/>
              </w:rPr>
              <w:t>Отработка по теме урока</w:t>
            </w:r>
          </w:p>
          <w:p w:rsidR="00672855" w:rsidRDefault="00672855" w:rsidP="00BB49FD">
            <w:pPr>
              <w:pStyle w:val="c22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rPr>
                <w:rStyle w:val="c5"/>
                <w:iCs/>
                <w:color w:val="000000"/>
                <w:lang w:eastAsia="en-US"/>
              </w:rPr>
            </w:pPr>
            <w:r>
              <w:rPr>
                <w:rStyle w:val="c5"/>
                <w:iCs/>
                <w:color w:val="000000"/>
                <w:lang w:eastAsia="en-US"/>
              </w:rPr>
              <w:t>Работа с учебником и рабочей тетрадью</w:t>
            </w:r>
          </w:p>
          <w:p w:rsidR="00672855" w:rsidRPr="00A76B4C" w:rsidRDefault="00672855" w:rsidP="00BC01FA">
            <w:pPr>
              <w:pStyle w:val="c22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rPr>
                <w:iCs/>
                <w:color w:val="000000"/>
                <w:lang w:eastAsia="en-US"/>
              </w:rPr>
            </w:pPr>
            <w:r>
              <w:rPr>
                <w:rStyle w:val="c5"/>
                <w:iCs/>
                <w:color w:val="000000"/>
                <w:lang w:eastAsia="en-US"/>
              </w:rPr>
              <w:t>Выставление отметок</w:t>
            </w:r>
          </w:p>
        </w:tc>
        <w:tc>
          <w:tcPr>
            <w:tcW w:w="5058" w:type="dxa"/>
          </w:tcPr>
          <w:p w:rsidR="00672855" w:rsidRPr="00BB49FD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49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Учебник стр.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25 </w:t>
            </w:r>
            <w:r w:rsidRPr="00BB49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(Работа по учебнику)</w:t>
            </w:r>
          </w:p>
          <w:p w:rsidR="00672855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49FD">
              <w:rPr>
                <w:rFonts w:ascii="Times New Roman" w:hAnsi="Times New Roman"/>
                <w:color w:val="000000"/>
                <w:sz w:val="24"/>
                <w:szCs w:val="24"/>
              </w:rPr>
              <w:t>Работа в рабочей тетради на странице 9</w:t>
            </w:r>
          </w:p>
          <w:p w:rsidR="00672855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Ребята, давайте с вами отправим ответное письмо нашему другу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Country</w:t>
            </w:r>
            <w:r w:rsidRPr="00D84B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Mouse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72855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2855" w:rsidRPr="00D84B5D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Два ученика садятся за компьютер и сочиняют письмо. Учитель его распечатывает, запечатывает в конверт и кладет в почтовый ящик.</w:t>
            </w:r>
            <w:r w:rsidRPr="00D84B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72855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Ребята, давайте придумаем лозунг от нашего 2 А класса для всего человечества , чтобы все люди берегли природу?!</w:t>
            </w:r>
          </w:p>
          <w:p w:rsidR="00672855" w:rsidRPr="00BB49FD" w:rsidRDefault="00672855" w:rsidP="00BB49F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Дорогие люди, планеты нашей!</w:t>
            </w:r>
            <w:r w:rsidRPr="00454FC5">
              <w:rPr>
                <w:rFonts w:ascii="Times New Roman" w:hAnsi="Times New Roman"/>
                <w:sz w:val="24"/>
                <w:szCs w:val="24"/>
              </w:rPr>
              <w:br/>
              <w:t>Берегите природу, это ведь важно!</w:t>
            </w: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Читают в учебнике текст, отвечают на вопросы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Выполняют задания в рабочей тетради.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Отвечают на вопросы, сочиняют письмо.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Придумывают лозунг.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4FC5">
              <w:rPr>
                <w:rFonts w:ascii="Times New Roman" w:hAnsi="Times New Roman"/>
                <w:sz w:val="24"/>
                <w:szCs w:val="24"/>
                <w:lang w:val="en-US"/>
              </w:rPr>
              <w:t>Познавательные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Учебник, тетрадь</w:t>
            </w:r>
          </w:p>
        </w:tc>
      </w:tr>
      <w:tr w:rsidR="00672855" w:rsidRPr="00454FC5" w:rsidTr="00A76B4C">
        <w:trPr>
          <w:trHeight w:val="96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22"/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Подведение итогов:</w:t>
            </w:r>
          </w:p>
          <w:p w:rsidR="00672855" w:rsidRPr="009627BC" w:rsidRDefault="00672855" w:rsidP="00BC01FA">
            <w:pPr>
              <w:pStyle w:val="c22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Формулирование выводов</w:t>
            </w:r>
          </w:p>
          <w:p w:rsidR="00672855" w:rsidRPr="009627BC" w:rsidRDefault="00672855" w:rsidP="00A76B4C">
            <w:pPr>
              <w:pStyle w:val="c22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Проверка понимания и освоенности материала.</w:t>
            </w:r>
          </w:p>
        </w:tc>
        <w:tc>
          <w:tcPr>
            <w:tcW w:w="5058" w:type="dxa"/>
          </w:tcPr>
          <w:p w:rsidR="00672855" w:rsidRPr="00A76B4C" w:rsidRDefault="00672855" w:rsidP="00A76B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Что нового узнали на уроке? </w:t>
            </w:r>
            <w:r w:rsidRPr="00A76B4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(О явлениях природы)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– С чем связаны явления природы? </w:t>
            </w:r>
            <w:r w:rsidRPr="00A76B4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(С сезонными изменениями)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– Приведите примеры живой и неживой природы?</w:t>
            </w:r>
          </w:p>
          <w:p w:rsidR="00672855" w:rsidRPr="00A76B4C" w:rsidRDefault="00672855" w:rsidP="00A76B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>–Чем отличается живая природа от неживой ?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Подводят итоги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Личностные (умение анализировать свою работу)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672855" w:rsidRPr="00454FC5" w:rsidTr="00A76B4C">
        <w:trPr>
          <w:trHeight w:val="96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22"/>
              <w:shd w:val="clear" w:color="auto" w:fill="FFFFFF"/>
              <w:spacing w:before="0" w:beforeAutospacing="0" w:after="0" w:afterAutospacing="0" w:line="276" w:lineRule="auto"/>
              <w:rPr>
                <w:lang w:val="en-US" w:eastAsia="en-US"/>
              </w:rPr>
            </w:pPr>
            <w:r w:rsidRPr="009627BC">
              <w:rPr>
                <w:lang w:eastAsia="en-US"/>
              </w:rPr>
              <w:t>Рефлексия</w:t>
            </w:r>
          </w:p>
        </w:tc>
        <w:tc>
          <w:tcPr>
            <w:tcW w:w="5058" w:type="dxa"/>
          </w:tcPr>
          <w:p w:rsidR="00672855" w:rsidRPr="00A76B4C" w:rsidRDefault="00672855" w:rsidP="00A76B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76B4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Ребята на доске у нас находится наша планета, но на ней пока нет жителей, давайте ее заселим, итак ,кто считает что он сегодня отлично поработал на уроке - возьмет </w:t>
            </w:r>
            <w:r w:rsidRPr="00A76B4C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желтого</w:t>
            </w:r>
            <w:r w:rsidRPr="00A76B4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человечка и наклеит на нашу землю, кто считает что сегодня недостаточно хорошо поработал возьмет </w:t>
            </w:r>
            <w:r w:rsidRPr="00A76B4C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синего</w:t>
            </w:r>
            <w:r w:rsidRPr="00A76B4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человечка. Кто считает, что сегодня испытал затруднения возьмет </w:t>
            </w:r>
            <w:r w:rsidRPr="00A76B4C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красного </w:t>
            </w:r>
            <w:r w:rsidRPr="00A76B4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челочка.</w:t>
            </w:r>
            <w:r w:rsidRPr="00A76B4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672855" w:rsidRPr="00A76B4C" w:rsidRDefault="00672855" w:rsidP="00A76B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Учитель</w:t>
            </w:r>
            <w:r w:rsidRPr="00454FC5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A76B4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Ребята , спасибо за урок, вы меня сегодня порадовали.</w:t>
            </w:r>
          </w:p>
          <w:p w:rsidR="00672855" w:rsidRPr="00454FC5" w:rsidRDefault="00672855" w:rsidP="000B6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Анализируют свою деятельность на уроке.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Регулятивные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Презентация, конверт для оценки настроения.</w:t>
            </w:r>
          </w:p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672855" w:rsidRPr="00454FC5" w:rsidTr="00A76B4C">
        <w:trPr>
          <w:trHeight w:val="962"/>
          <w:jc w:val="center"/>
        </w:trPr>
        <w:tc>
          <w:tcPr>
            <w:tcW w:w="3069" w:type="dxa"/>
          </w:tcPr>
          <w:p w:rsidR="00672855" w:rsidRPr="009627BC" w:rsidRDefault="00672855" w:rsidP="00E1078F">
            <w:pPr>
              <w:pStyle w:val="c22"/>
              <w:shd w:val="clear" w:color="auto" w:fill="FFFFFF"/>
              <w:spacing w:before="0" w:beforeAutospacing="0" w:after="0" w:afterAutospacing="0" w:line="276" w:lineRule="auto"/>
              <w:rPr>
                <w:lang w:eastAsia="en-US"/>
              </w:rPr>
            </w:pPr>
            <w:r w:rsidRPr="009627BC">
              <w:rPr>
                <w:lang w:eastAsia="en-US"/>
              </w:rPr>
              <w:t>Домашняя работа</w:t>
            </w:r>
          </w:p>
        </w:tc>
        <w:tc>
          <w:tcPr>
            <w:tcW w:w="5058" w:type="dxa"/>
          </w:tcPr>
          <w:p w:rsidR="00672855" w:rsidRPr="00A76B4C" w:rsidRDefault="00672855" w:rsidP="00A76B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6B4C">
              <w:rPr>
                <w:rFonts w:ascii="Times New Roman" w:hAnsi="Times New Roman"/>
                <w:color w:val="000000"/>
                <w:sz w:val="24"/>
                <w:szCs w:val="24"/>
              </w:rPr>
              <w:t>Прочитать в учебнике текст «Явления природы» (стр.16-17); ответить на вопросы к тексту.</w:t>
            </w:r>
          </w:p>
          <w:p w:rsidR="00672855" w:rsidRPr="00454FC5" w:rsidRDefault="00672855" w:rsidP="000B6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Записывают домашнюю работу.</w:t>
            </w:r>
          </w:p>
        </w:tc>
        <w:tc>
          <w:tcPr>
            <w:tcW w:w="2711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4FC5">
              <w:rPr>
                <w:rFonts w:ascii="Times New Roman" w:hAnsi="Times New Roman"/>
                <w:sz w:val="24"/>
                <w:szCs w:val="24"/>
                <w:lang w:val="en-US"/>
              </w:rPr>
              <w:t>Регулятивные</w:t>
            </w:r>
          </w:p>
        </w:tc>
        <w:tc>
          <w:tcPr>
            <w:tcW w:w="2298" w:type="dxa"/>
          </w:tcPr>
          <w:p w:rsidR="00672855" w:rsidRPr="00454FC5" w:rsidRDefault="00672855" w:rsidP="00E10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FC5">
              <w:rPr>
                <w:rFonts w:ascii="Times New Roman" w:hAnsi="Times New Roman"/>
                <w:sz w:val="24"/>
                <w:szCs w:val="24"/>
              </w:rPr>
              <w:t>Доска.</w:t>
            </w:r>
            <w:bookmarkStart w:id="0" w:name="_GoBack"/>
            <w:bookmarkEnd w:id="0"/>
          </w:p>
        </w:tc>
      </w:tr>
    </w:tbl>
    <w:p w:rsidR="00672855" w:rsidRPr="000B6EAC" w:rsidRDefault="00672855" w:rsidP="00EE343E">
      <w:pPr>
        <w:rPr>
          <w:rFonts w:ascii="Times New Roman" w:hAnsi="Times New Roman"/>
          <w:lang w:val="en-US"/>
        </w:rPr>
      </w:pPr>
    </w:p>
    <w:p w:rsidR="00672855" w:rsidRPr="000B6EAC" w:rsidRDefault="00672855" w:rsidP="00EE343E">
      <w:pPr>
        <w:rPr>
          <w:rFonts w:ascii="Times New Roman" w:hAnsi="Times New Roman"/>
          <w:lang w:val="en-US"/>
        </w:rPr>
      </w:pPr>
    </w:p>
    <w:p w:rsidR="00672855" w:rsidRPr="000B6EAC" w:rsidRDefault="00672855" w:rsidP="00EE343E">
      <w:pPr>
        <w:rPr>
          <w:rFonts w:ascii="Times New Roman" w:hAnsi="Times New Roman"/>
          <w:lang w:val="en-US"/>
        </w:rPr>
      </w:pPr>
    </w:p>
    <w:p w:rsidR="00672855" w:rsidRPr="000B6EAC" w:rsidRDefault="00672855" w:rsidP="00EE343E">
      <w:pPr>
        <w:rPr>
          <w:rFonts w:ascii="Times New Roman" w:hAnsi="Times New Roman"/>
          <w:lang w:val="en-US"/>
        </w:rPr>
      </w:pPr>
    </w:p>
    <w:p w:rsidR="00672855" w:rsidRPr="000B6EAC" w:rsidRDefault="00672855">
      <w:pPr>
        <w:rPr>
          <w:lang w:val="en-US"/>
        </w:rPr>
      </w:pPr>
    </w:p>
    <w:sectPr w:rsidR="00672855" w:rsidRPr="000B6EAC" w:rsidSect="009627B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460AA"/>
    <w:multiLevelType w:val="hybridMultilevel"/>
    <w:tmpl w:val="5D48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C86266"/>
    <w:multiLevelType w:val="hybridMultilevel"/>
    <w:tmpl w:val="A6FC9F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7C6CCF"/>
    <w:multiLevelType w:val="hybridMultilevel"/>
    <w:tmpl w:val="17CC72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B24A5D"/>
    <w:multiLevelType w:val="hybridMultilevel"/>
    <w:tmpl w:val="37E0F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A87CD1"/>
    <w:multiLevelType w:val="hybridMultilevel"/>
    <w:tmpl w:val="417ED638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47AE1FC8"/>
    <w:multiLevelType w:val="hybridMultilevel"/>
    <w:tmpl w:val="E3DAD6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86A500B"/>
    <w:multiLevelType w:val="hybridMultilevel"/>
    <w:tmpl w:val="9FB426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6A71F3A"/>
    <w:multiLevelType w:val="hybridMultilevel"/>
    <w:tmpl w:val="75D288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F0679D8"/>
    <w:multiLevelType w:val="hybridMultilevel"/>
    <w:tmpl w:val="3E0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F9B51F3"/>
    <w:multiLevelType w:val="hybridMultilevel"/>
    <w:tmpl w:val="25C091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43E"/>
    <w:rsid w:val="000410F8"/>
    <w:rsid w:val="0004541E"/>
    <w:rsid w:val="000B6EAC"/>
    <w:rsid w:val="002369E1"/>
    <w:rsid w:val="00241A27"/>
    <w:rsid w:val="0042659C"/>
    <w:rsid w:val="00454FC5"/>
    <w:rsid w:val="004A66FA"/>
    <w:rsid w:val="005C28A3"/>
    <w:rsid w:val="00626D2A"/>
    <w:rsid w:val="00652D89"/>
    <w:rsid w:val="00656BB5"/>
    <w:rsid w:val="00672855"/>
    <w:rsid w:val="006779C4"/>
    <w:rsid w:val="006B52FB"/>
    <w:rsid w:val="00711B96"/>
    <w:rsid w:val="007B318B"/>
    <w:rsid w:val="007B4C12"/>
    <w:rsid w:val="008148C3"/>
    <w:rsid w:val="0083555F"/>
    <w:rsid w:val="00891C35"/>
    <w:rsid w:val="008F3C90"/>
    <w:rsid w:val="008F6E88"/>
    <w:rsid w:val="0091196E"/>
    <w:rsid w:val="009627BC"/>
    <w:rsid w:val="009B752C"/>
    <w:rsid w:val="00A03088"/>
    <w:rsid w:val="00A76B4C"/>
    <w:rsid w:val="00BB41F3"/>
    <w:rsid w:val="00BB49FD"/>
    <w:rsid w:val="00BC01FA"/>
    <w:rsid w:val="00C17E26"/>
    <w:rsid w:val="00C90DB0"/>
    <w:rsid w:val="00D279EF"/>
    <w:rsid w:val="00D4626A"/>
    <w:rsid w:val="00D84B5D"/>
    <w:rsid w:val="00D92B5A"/>
    <w:rsid w:val="00DE4C51"/>
    <w:rsid w:val="00E1078F"/>
    <w:rsid w:val="00EE343E"/>
    <w:rsid w:val="00EF1847"/>
    <w:rsid w:val="00F54064"/>
    <w:rsid w:val="00FA5E58"/>
    <w:rsid w:val="00FE0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C1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343E"/>
    <w:pPr>
      <w:ind w:left="720"/>
      <w:contextualSpacing/>
    </w:pPr>
    <w:rPr>
      <w:lang w:eastAsia="en-US"/>
    </w:rPr>
  </w:style>
  <w:style w:type="paragraph" w:customStyle="1" w:styleId="c17">
    <w:name w:val="c17"/>
    <w:basedOn w:val="Normal"/>
    <w:uiPriority w:val="99"/>
    <w:rsid w:val="00EE34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2">
    <w:name w:val="c22"/>
    <w:basedOn w:val="Normal"/>
    <w:uiPriority w:val="99"/>
    <w:rsid w:val="00EE34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DefaultParagraphFont"/>
    <w:uiPriority w:val="99"/>
    <w:rsid w:val="00EE343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11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1B96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90DB0"/>
    <w:rPr>
      <w:rFonts w:ascii="Times New Roman" w:hAnsi="Times New Roman"/>
      <w:kern w:val="16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43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212</TotalTime>
  <Pages>10</Pages>
  <Words>1964</Words>
  <Characters>11196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Танюшка</cp:lastModifiedBy>
  <cp:revision>25</cp:revision>
  <cp:lastPrinted>2019-03-16T02:40:00Z</cp:lastPrinted>
  <dcterms:created xsi:type="dcterms:W3CDTF">2019-03-09T06:25:00Z</dcterms:created>
  <dcterms:modified xsi:type="dcterms:W3CDTF">2021-10-27T10:54:00Z</dcterms:modified>
</cp:coreProperties>
</file>