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01D" w:rsidRPr="009C1E07" w:rsidRDefault="0062201D" w:rsidP="0062201D">
      <w:pPr>
        <w:spacing w:after="0" w:line="240" w:lineRule="auto"/>
        <w:jc w:val="center"/>
        <w:rPr>
          <w:rFonts w:ascii="Times New Roman" w:hAnsi="Times New Roman"/>
          <w:b/>
          <w:sz w:val="24"/>
          <w:szCs w:val="24"/>
        </w:rPr>
      </w:pPr>
      <w:bookmarkStart w:id="0" w:name="_Toc26303663"/>
      <w:r w:rsidRPr="009C1E07">
        <w:rPr>
          <w:rFonts w:ascii="Times New Roman" w:hAnsi="Times New Roman"/>
          <w:b/>
          <w:sz w:val="24"/>
          <w:szCs w:val="24"/>
        </w:rPr>
        <w:t>Муниципальное бюджетное общеобразовательное учреждение</w:t>
      </w:r>
    </w:p>
    <w:p w:rsidR="0062201D" w:rsidRPr="009C1E07" w:rsidRDefault="0062201D" w:rsidP="0062201D">
      <w:pPr>
        <w:pBdr>
          <w:bottom w:val="single" w:sz="12" w:space="1" w:color="auto"/>
        </w:pBdr>
        <w:spacing w:after="0" w:line="240" w:lineRule="auto"/>
        <w:jc w:val="center"/>
        <w:rPr>
          <w:rFonts w:ascii="Times New Roman" w:hAnsi="Times New Roman"/>
          <w:b/>
          <w:sz w:val="24"/>
          <w:szCs w:val="24"/>
        </w:rPr>
      </w:pPr>
      <w:r w:rsidRPr="009C1E07">
        <w:rPr>
          <w:rFonts w:ascii="Times New Roman" w:hAnsi="Times New Roman"/>
          <w:b/>
          <w:sz w:val="24"/>
          <w:szCs w:val="24"/>
        </w:rPr>
        <w:t>«Новобрянская средняя общеобразовательная школа»</w:t>
      </w:r>
    </w:p>
    <w:p w:rsidR="0062201D" w:rsidRPr="009C1E07" w:rsidRDefault="0062201D" w:rsidP="0062201D">
      <w:pPr>
        <w:rPr>
          <w:rFonts w:ascii="Times New Roman" w:hAnsi="Times New Roman"/>
          <w:sz w:val="24"/>
          <w:szCs w:val="24"/>
        </w:rPr>
      </w:pPr>
      <w:r w:rsidRPr="009C1E07">
        <w:rPr>
          <w:rFonts w:ascii="Times New Roman" w:hAnsi="Times New Roman"/>
          <w:sz w:val="24"/>
          <w:szCs w:val="24"/>
        </w:rPr>
        <w:t xml:space="preserve">              </w:t>
      </w:r>
    </w:p>
    <w:p w:rsidR="0062201D" w:rsidRPr="009C1E07" w:rsidRDefault="0062201D" w:rsidP="0062201D">
      <w:pPr>
        <w:spacing w:after="0" w:line="240" w:lineRule="auto"/>
        <w:rPr>
          <w:rFonts w:ascii="Times New Roman" w:hAnsi="Times New Roman"/>
          <w:sz w:val="24"/>
          <w:szCs w:val="24"/>
        </w:rPr>
      </w:pPr>
      <w:r w:rsidRPr="009C1E07">
        <w:rPr>
          <w:rFonts w:ascii="Times New Roman" w:hAnsi="Times New Roman"/>
          <w:sz w:val="24"/>
          <w:szCs w:val="24"/>
        </w:rPr>
        <w:t>671325, Республика Бурятия,</w:t>
      </w:r>
    </w:p>
    <w:p w:rsidR="0062201D" w:rsidRPr="009C1E07" w:rsidRDefault="0062201D" w:rsidP="0062201D">
      <w:pPr>
        <w:spacing w:after="0" w:line="240" w:lineRule="auto"/>
        <w:rPr>
          <w:rFonts w:ascii="Times New Roman" w:hAnsi="Times New Roman"/>
          <w:sz w:val="24"/>
          <w:szCs w:val="24"/>
        </w:rPr>
      </w:pPr>
      <w:r w:rsidRPr="009C1E07">
        <w:rPr>
          <w:rFonts w:ascii="Times New Roman" w:hAnsi="Times New Roman"/>
          <w:sz w:val="24"/>
          <w:szCs w:val="24"/>
        </w:rPr>
        <w:t xml:space="preserve"> Заграевский район, </w:t>
      </w:r>
    </w:p>
    <w:p w:rsidR="0062201D" w:rsidRPr="009C1E07" w:rsidRDefault="0062201D" w:rsidP="0062201D">
      <w:pPr>
        <w:spacing w:after="0" w:line="240" w:lineRule="auto"/>
        <w:rPr>
          <w:rFonts w:ascii="Times New Roman" w:hAnsi="Times New Roman"/>
          <w:sz w:val="24"/>
          <w:szCs w:val="24"/>
        </w:rPr>
      </w:pPr>
      <w:r w:rsidRPr="009C1E07">
        <w:rPr>
          <w:rFonts w:ascii="Times New Roman" w:hAnsi="Times New Roman"/>
          <w:sz w:val="24"/>
          <w:szCs w:val="24"/>
        </w:rPr>
        <w:t>с.Новая  Брянь, ул. Пирогова, 20</w:t>
      </w:r>
    </w:p>
    <w:p w:rsidR="0062201D" w:rsidRPr="009C1E07" w:rsidRDefault="0062201D" w:rsidP="0062201D">
      <w:pPr>
        <w:spacing w:after="0" w:line="240" w:lineRule="auto"/>
        <w:rPr>
          <w:rFonts w:ascii="Times New Roman" w:hAnsi="Times New Roman"/>
          <w:sz w:val="24"/>
          <w:szCs w:val="24"/>
        </w:rPr>
      </w:pPr>
      <w:r w:rsidRPr="009C1E07">
        <w:rPr>
          <w:rFonts w:ascii="Times New Roman" w:hAnsi="Times New Roman"/>
          <w:sz w:val="24"/>
          <w:szCs w:val="24"/>
        </w:rPr>
        <w:t>тел.: 8 (3013) 653597</w:t>
      </w:r>
    </w:p>
    <w:p w:rsidR="0062201D" w:rsidRPr="009C1E07" w:rsidRDefault="0062201D" w:rsidP="0062201D">
      <w:pPr>
        <w:spacing w:after="0" w:line="240" w:lineRule="auto"/>
        <w:rPr>
          <w:rFonts w:ascii="Times New Roman" w:hAnsi="Times New Roman"/>
          <w:sz w:val="24"/>
          <w:szCs w:val="24"/>
          <w:u w:val="single"/>
        </w:rPr>
      </w:pPr>
      <w:r w:rsidRPr="009C1E07">
        <w:rPr>
          <w:rFonts w:ascii="Times New Roman" w:hAnsi="Times New Roman"/>
          <w:sz w:val="24"/>
          <w:szCs w:val="24"/>
        </w:rPr>
        <w:t>E-mail: novbrsosh@yandex.ru</w:t>
      </w:r>
    </w:p>
    <w:p w:rsidR="008F730A" w:rsidRDefault="008F730A" w:rsidP="008F730A">
      <w:pPr>
        <w:jc w:val="center"/>
        <w:rPr>
          <w:rFonts w:ascii="Times New Roman" w:hAnsi="Times New Roman" w:cs="Times New Roman"/>
          <w:b/>
          <w:sz w:val="24"/>
        </w:rPr>
      </w:pPr>
    </w:p>
    <w:p w:rsidR="008F730A" w:rsidRDefault="008F730A" w:rsidP="008F730A">
      <w:pPr>
        <w:jc w:val="center"/>
        <w:rPr>
          <w:rFonts w:ascii="Times New Roman" w:hAnsi="Times New Roman" w:cs="Times New Roman"/>
          <w:b/>
          <w:sz w:val="24"/>
        </w:rPr>
      </w:pPr>
    </w:p>
    <w:p w:rsidR="008F730A" w:rsidRDefault="008F730A" w:rsidP="008F730A">
      <w:pPr>
        <w:jc w:val="center"/>
        <w:rPr>
          <w:rFonts w:ascii="Times New Roman" w:hAnsi="Times New Roman" w:cs="Times New Roman"/>
          <w:b/>
          <w:sz w:val="24"/>
        </w:rPr>
      </w:pPr>
    </w:p>
    <w:p w:rsidR="008F730A" w:rsidRDefault="008F730A" w:rsidP="008F730A">
      <w:pPr>
        <w:spacing w:after="0" w:line="360" w:lineRule="auto"/>
        <w:jc w:val="center"/>
        <w:rPr>
          <w:rFonts w:ascii="Times New Roman" w:hAnsi="Times New Roman" w:cs="Times New Roman"/>
          <w:b/>
          <w:sz w:val="28"/>
          <w:szCs w:val="28"/>
        </w:rPr>
      </w:pPr>
    </w:p>
    <w:p w:rsidR="008F730A" w:rsidRDefault="0062201D" w:rsidP="008F730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Исследовательская </w:t>
      </w:r>
      <w:r w:rsidR="008F730A" w:rsidRPr="008676EF">
        <w:rPr>
          <w:rFonts w:ascii="Times New Roman" w:hAnsi="Times New Roman" w:cs="Times New Roman"/>
          <w:b/>
          <w:sz w:val="28"/>
          <w:szCs w:val="28"/>
        </w:rPr>
        <w:t xml:space="preserve"> работа</w:t>
      </w:r>
    </w:p>
    <w:p w:rsidR="008F730A" w:rsidRPr="008676EF" w:rsidRDefault="008F730A" w:rsidP="008F730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 на тему</w:t>
      </w:r>
      <w:r w:rsidRPr="008676EF">
        <w:rPr>
          <w:rFonts w:ascii="Times New Roman" w:hAnsi="Times New Roman" w:cs="Times New Roman"/>
          <w:b/>
          <w:sz w:val="28"/>
          <w:szCs w:val="28"/>
        </w:rPr>
        <w:t>:</w:t>
      </w:r>
    </w:p>
    <w:p w:rsidR="008F730A" w:rsidRPr="008676EF" w:rsidRDefault="008F730A" w:rsidP="008F730A">
      <w:pPr>
        <w:spacing w:after="0" w:line="360" w:lineRule="auto"/>
        <w:jc w:val="center"/>
        <w:rPr>
          <w:rFonts w:ascii="Times New Roman" w:hAnsi="Times New Roman" w:cs="Times New Roman"/>
          <w:sz w:val="28"/>
          <w:szCs w:val="28"/>
        </w:rPr>
      </w:pPr>
      <w:r w:rsidRPr="008676EF">
        <w:rPr>
          <w:rFonts w:ascii="Times New Roman" w:hAnsi="Times New Roman" w:cs="Times New Roman"/>
          <w:sz w:val="28"/>
          <w:szCs w:val="28"/>
        </w:rPr>
        <w:t>Теоретические основы использования скрайбинга для формирования лексического навыка иноязычного общения</w:t>
      </w:r>
    </w:p>
    <w:p w:rsidR="008F730A" w:rsidRDefault="008F730A" w:rsidP="008F730A">
      <w:pPr>
        <w:jc w:val="center"/>
        <w:rPr>
          <w:rFonts w:ascii="Times New Roman" w:hAnsi="Times New Roman" w:cs="Times New Roman"/>
          <w:sz w:val="24"/>
        </w:rPr>
      </w:pPr>
    </w:p>
    <w:p w:rsidR="008F730A" w:rsidRDefault="008F730A" w:rsidP="008F730A">
      <w:pPr>
        <w:jc w:val="center"/>
        <w:rPr>
          <w:rFonts w:ascii="Times New Roman" w:hAnsi="Times New Roman" w:cs="Times New Roman"/>
          <w:sz w:val="24"/>
        </w:rPr>
      </w:pPr>
    </w:p>
    <w:p w:rsidR="008F730A" w:rsidRDefault="008F730A" w:rsidP="008F730A">
      <w:pPr>
        <w:jc w:val="center"/>
        <w:rPr>
          <w:rFonts w:ascii="Times New Roman" w:hAnsi="Times New Roman" w:cs="Times New Roman"/>
          <w:sz w:val="24"/>
        </w:rPr>
      </w:pPr>
    </w:p>
    <w:p w:rsidR="008F730A" w:rsidRDefault="008F730A" w:rsidP="008F730A">
      <w:pPr>
        <w:jc w:val="center"/>
        <w:rPr>
          <w:rFonts w:ascii="Times New Roman" w:hAnsi="Times New Roman" w:cs="Times New Roman"/>
          <w:sz w:val="24"/>
        </w:rPr>
      </w:pPr>
    </w:p>
    <w:p w:rsidR="008F730A" w:rsidRPr="00EA0357" w:rsidRDefault="008F730A" w:rsidP="008F730A">
      <w:pPr>
        <w:jc w:val="right"/>
        <w:rPr>
          <w:rFonts w:ascii="Times New Roman" w:hAnsi="Times New Roman" w:cs="Times New Roman"/>
          <w:sz w:val="28"/>
        </w:rPr>
      </w:pPr>
    </w:p>
    <w:p w:rsidR="008F730A" w:rsidRPr="00EA0357" w:rsidRDefault="008F730A" w:rsidP="008F730A">
      <w:pPr>
        <w:spacing w:after="0" w:line="360" w:lineRule="auto"/>
        <w:jc w:val="right"/>
        <w:rPr>
          <w:rFonts w:ascii="Times New Roman" w:hAnsi="Times New Roman" w:cs="Times New Roman"/>
          <w:sz w:val="28"/>
        </w:rPr>
      </w:pPr>
      <w:r>
        <w:rPr>
          <w:rFonts w:ascii="Times New Roman" w:hAnsi="Times New Roman" w:cs="Times New Roman"/>
          <w:sz w:val="28"/>
        </w:rPr>
        <w:t>Выполнила :</w:t>
      </w:r>
      <w:r w:rsidR="00832BB0">
        <w:rPr>
          <w:rFonts w:ascii="Times New Roman" w:hAnsi="Times New Roman" w:cs="Times New Roman"/>
          <w:sz w:val="28"/>
        </w:rPr>
        <w:t xml:space="preserve"> </w:t>
      </w:r>
      <w:r w:rsidR="0062201D">
        <w:rPr>
          <w:rFonts w:ascii="Times New Roman" w:hAnsi="Times New Roman" w:cs="Times New Roman"/>
          <w:sz w:val="28"/>
        </w:rPr>
        <w:t xml:space="preserve">Пешкова </w:t>
      </w:r>
      <w:r>
        <w:rPr>
          <w:rFonts w:ascii="Times New Roman" w:hAnsi="Times New Roman" w:cs="Times New Roman"/>
          <w:sz w:val="28"/>
        </w:rPr>
        <w:t xml:space="preserve"> Т.Г.</w:t>
      </w:r>
    </w:p>
    <w:p w:rsidR="008F730A" w:rsidRDefault="008F730A" w:rsidP="008F730A">
      <w:pPr>
        <w:jc w:val="center"/>
        <w:rPr>
          <w:rFonts w:ascii="Times New Roman" w:hAnsi="Times New Roman" w:cs="Times New Roman"/>
          <w:sz w:val="24"/>
        </w:rPr>
      </w:pPr>
    </w:p>
    <w:p w:rsidR="008F730A" w:rsidRDefault="008F730A" w:rsidP="008F730A">
      <w:pPr>
        <w:jc w:val="center"/>
        <w:rPr>
          <w:rFonts w:ascii="Times New Roman" w:hAnsi="Times New Roman" w:cs="Times New Roman"/>
          <w:sz w:val="24"/>
        </w:rPr>
      </w:pPr>
    </w:p>
    <w:p w:rsidR="008F730A" w:rsidRDefault="008F730A" w:rsidP="008F730A">
      <w:pPr>
        <w:jc w:val="center"/>
        <w:rPr>
          <w:rFonts w:ascii="Times New Roman" w:hAnsi="Times New Roman" w:cs="Times New Roman"/>
          <w:sz w:val="28"/>
        </w:rPr>
      </w:pPr>
    </w:p>
    <w:p w:rsidR="008F730A" w:rsidRDefault="008F730A" w:rsidP="008F730A">
      <w:pPr>
        <w:jc w:val="center"/>
        <w:rPr>
          <w:rFonts w:ascii="Times New Roman" w:hAnsi="Times New Roman" w:cs="Times New Roman"/>
          <w:sz w:val="28"/>
        </w:rPr>
      </w:pPr>
    </w:p>
    <w:p w:rsidR="008F730A" w:rsidRDefault="008F730A" w:rsidP="008F730A">
      <w:pPr>
        <w:jc w:val="center"/>
        <w:rPr>
          <w:rFonts w:ascii="Times New Roman" w:hAnsi="Times New Roman" w:cs="Times New Roman"/>
          <w:sz w:val="28"/>
        </w:rPr>
      </w:pPr>
    </w:p>
    <w:p w:rsidR="008F730A" w:rsidRDefault="008F730A" w:rsidP="008F730A">
      <w:pPr>
        <w:jc w:val="center"/>
        <w:rPr>
          <w:rFonts w:ascii="Times New Roman" w:hAnsi="Times New Roman" w:cs="Times New Roman"/>
          <w:sz w:val="28"/>
        </w:rPr>
      </w:pPr>
    </w:p>
    <w:p w:rsidR="008F730A" w:rsidRDefault="008F730A" w:rsidP="008F730A">
      <w:pPr>
        <w:jc w:val="center"/>
        <w:rPr>
          <w:rFonts w:ascii="Times New Roman" w:hAnsi="Times New Roman" w:cs="Times New Roman"/>
          <w:sz w:val="28"/>
        </w:rPr>
      </w:pPr>
    </w:p>
    <w:p w:rsidR="0062201D" w:rsidRDefault="0062201D" w:rsidP="008F730A">
      <w:pPr>
        <w:jc w:val="center"/>
        <w:rPr>
          <w:rFonts w:ascii="Times New Roman" w:hAnsi="Times New Roman" w:cs="Times New Roman"/>
          <w:sz w:val="28"/>
        </w:rPr>
      </w:pPr>
    </w:p>
    <w:p w:rsidR="0062201D" w:rsidRPr="00EA0357" w:rsidRDefault="0062201D" w:rsidP="008F730A">
      <w:pPr>
        <w:jc w:val="center"/>
        <w:rPr>
          <w:rFonts w:ascii="Times New Roman" w:hAnsi="Times New Roman" w:cs="Times New Roman"/>
          <w:sz w:val="28"/>
        </w:rPr>
      </w:pPr>
    </w:p>
    <w:p w:rsidR="008F730A" w:rsidRPr="008F730A" w:rsidRDefault="0062201D" w:rsidP="008F730A">
      <w:pPr>
        <w:spacing w:after="0" w:line="360" w:lineRule="auto"/>
        <w:jc w:val="center"/>
        <w:rPr>
          <w:rFonts w:ascii="Times New Roman" w:hAnsi="Times New Roman" w:cs="Times New Roman"/>
          <w:sz w:val="28"/>
        </w:rPr>
      </w:pPr>
      <w:r>
        <w:rPr>
          <w:rFonts w:ascii="Times New Roman" w:hAnsi="Times New Roman" w:cs="Times New Roman"/>
          <w:sz w:val="28"/>
        </w:rPr>
        <w:t>Новая Брянь</w:t>
      </w:r>
      <w:r w:rsidR="008F730A">
        <w:rPr>
          <w:rFonts w:ascii="Times New Roman" w:hAnsi="Times New Roman" w:cs="Times New Roman"/>
          <w:sz w:val="28"/>
        </w:rPr>
        <w:t>,</w:t>
      </w:r>
      <w:r>
        <w:rPr>
          <w:rFonts w:ascii="Times New Roman" w:hAnsi="Times New Roman" w:cs="Times New Roman"/>
          <w:sz w:val="28"/>
        </w:rPr>
        <w:t>2021</w:t>
      </w:r>
    </w:p>
    <w:sdt>
      <w:sdtPr>
        <w:rPr>
          <w:rFonts w:ascii="Times New Roman" w:eastAsiaTheme="minorHAnsi" w:hAnsi="Times New Roman" w:cs="Times New Roman"/>
          <w:b w:val="0"/>
          <w:bCs w:val="0"/>
          <w:color w:val="auto"/>
          <w:sz w:val="22"/>
          <w:szCs w:val="22"/>
        </w:rPr>
        <w:id w:val="130295265"/>
        <w:docPartObj>
          <w:docPartGallery w:val="Table of Contents"/>
          <w:docPartUnique/>
        </w:docPartObj>
      </w:sdtPr>
      <w:sdtEndPr>
        <w:rPr>
          <w:rFonts w:asciiTheme="minorHAnsi" w:hAnsiTheme="minorHAnsi" w:cstheme="minorBidi"/>
        </w:rPr>
      </w:sdtEndPr>
      <w:sdtContent>
        <w:p w:rsidR="008F730A" w:rsidRPr="00C16C1B" w:rsidRDefault="008F730A" w:rsidP="00175412">
          <w:pPr>
            <w:pStyle w:val="a8"/>
            <w:spacing w:before="0" w:line="360" w:lineRule="auto"/>
            <w:jc w:val="center"/>
            <w:rPr>
              <w:rFonts w:ascii="Times New Roman" w:hAnsi="Times New Roman" w:cs="Times New Roman"/>
              <w:b w:val="0"/>
            </w:rPr>
          </w:pPr>
          <w:r w:rsidRPr="00C16C1B">
            <w:rPr>
              <w:rFonts w:ascii="Times New Roman" w:hAnsi="Times New Roman" w:cs="Times New Roman"/>
              <w:b w:val="0"/>
              <w:color w:val="000000" w:themeColor="text1"/>
            </w:rPr>
            <w:t>Оглавление</w:t>
          </w:r>
        </w:p>
        <w:p w:rsidR="00C16C1B" w:rsidRPr="00C16C1B" w:rsidRDefault="00B00177" w:rsidP="00175412">
          <w:pPr>
            <w:pStyle w:val="11"/>
            <w:tabs>
              <w:tab w:val="right" w:leader="dot" w:pos="9345"/>
            </w:tabs>
            <w:spacing w:line="360" w:lineRule="auto"/>
            <w:rPr>
              <w:rFonts w:ascii="Times New Roman" w:eastAsiaTheme="minorEastAsia" w:hAnsi="Times New Roman" w:cs="Times New Roman"/>
              <w:noProof/>
              <w:sz w:val="28"/>
              <w:szCs w:val="28"/>
              <w:lang w:eastAsia="ru-RU"/>
            </w:rPr>
          </w:pPr>
          <w:r w:rsidRPr="00C16C1B">
            <w:rPr>
              <w:rFonts w:ascii="Times New Roman" w:hAnsi="Times New Roman" w:cs="Times New Roman"/>
              <w:sz w:val="28"/>
              <w:szCs w:val="28"/>
            </w:rPr>
            <w:fldChar w:fldCharType="begin"/>
          </w:r>
          <w:r w:rsidR="008F730A" w:rsidRPr="00C16C1B">
            <w:rPr>
              <w:rFonts w:ascii="Times New Roman" w:hAnsi="Times New Roman" w:cs="Times New Roman"/>
              <w:sz w:val="28"/>
              <w:szCs w:val="28"/>
            </w:rPr>
            <w:instrText xml:space="preserve"> TOC \o "1-3" \h \z \u </w:instrText>
          </w:r>
          <w:r w:rsidRPr="00C16C1B">
            <w:rPr>
              <w:rFonts w:ascii="Times New Roman" w:hAnsi="Times New Roman" w:cs="Times New Roman"/>
              <w:sz w:val="28"/>
              <w:szCs w:val="28"/>
            </w:rPr>
            <w:fldChar w:fldCharType="separate"/>
          </w:r>
          <w:hyperlink w:anchor="_Toc27083242" w:history="1">
            <w:r w:rsidR="00C16C1B" w:rsidRPr="00C16C1B">
              <w:rPr>
                <w:rStyle w:val="a6"/>
                <w:rFonts w:ascii="Times New Roman" w:hAnsi="Times New Roman" w:cs="Times New Roman"/>
                <w:noProof/>
                <w:sz w:val="28"/>
                <w:szCs w:val="28"/>
              </w:rPr>
              <w:t>Введение</w:t>
            </w:r>
            <w:r w:rsidR="00C16C1B" w:rsidRPr="00C16C1B">
              <w:rPr>
                <w:rFonts w:ascii="Times New Roman" w:hAnsi="Times New Roman" w:cs="Times New Roman"/>
                <w:noProof/>
                <w:webHidden/>
                <w:sz w:val="28"/>
                <w:szCs w:val="28"/>
              </w:rPr>
              <w:tab/>
            </w:r>
            <w:r w:rsidRPr="00C16C1B">
              <w:rPr>
                <w:rFonts w:ascii="Times New Roman" w:hAnsi="Times New Roman" w:cs="Times New Roman"/>
                <w:noProof/>
                <w:webHidden/>
                <w:sz w:val="28"/>
                <w:szCs w:val="28"/>
              </w:rPr>
              <w:fldChar w:fldCharType="begin"/>
            </w:r>
            <w:r w:rsidR="00C16C1B" w:rsidRPr="00C16C1B">
              <w:rPr>
                <w:rFonts w:ascii="Times New Roman" w:hAnsi="Times New Roman" w:cs="Times New Roman"/>
                <w:noProof/>
                <w:webHidden/>
                <w:sz w:val="28"/>
                <w:szCs w:val="28"/>
              </w:rPr>
              <w:instrText xml:space="preserve"> PAGEREF _Toc27083242 \h </w:instrText>
            </w:r>
            <w:r w:rsidRPr="00C16C1B">
              <w:rPr>
                <w:rFonts w:ascii="Times New Roman" w:hAnsi="Times New Roman" w:cs="Times New Roman"/>
                <w:noProof/>
                <w:webHidden/>
                <w:sz w:val="28"/>
                <w:szCs w:val="28"/>
              </w:rPr>
            </w:r>
            <w:r w:rsidRPr="00C16C1B">
              <w:rPr>
                <w:rFonts w:ascii="Times New Roman" w:hAnsi="Times New Roman" w:cs="Times New Roman"/>
                <w:noProof/>
                <w:webHidden/>
                <w:sz w:val="28"/>
                <w:szCs w:val="28"/>
              </w:rPr>
              <w:fldChar w:fldCharType="separate"/>
            </w:r>
            <w:r w:rsidR="00DA5CDD">
              <w:rPr>
                <w:rFonts w:ascii="Times New Roman" w:hAnsi="Times New Roman" w:cs="Times New Roman"/>
                <w:noProof/>
                <w:webHidden/>
                <w:sz w:val="28"/>
                <w:szCs w:val="28"/>
              </w:rPr>
              <w:t>3</w:t>
            </w:r>
            <w:r w:rsidRPr="00C16C1B">
              <w:rPr>
                <w:rFonts w:ascii="Times New Roman" w:hAnsi="Times New Roman" w:cs="Times New Roman"/>
                <w:noProof/>
                <w:webHidden/>
                <w:sz w:val="28"/>
                <w:szCs w:val="28"/>
              </w:rPr>
              <w:fldChar w:fldCharType="end"/>
            </w:r>
          </w:hyperlink>
        </w:p>
        <w:p w:rsidR="00C16C1B" w:rsidRPr="00C16C1B" w:rsidRDefault="00B00177" w:rsidP="00175412">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27083243" w:history="1">
            <w:r w:rsidR="00C16C1B" w:rsidRPr="00C16C1B">
              <w:rPr>
                <w:rStyle w:val="a6"/>
                <w:rFonts w:ascii="Times New Roman" w:hAnsi="Times New Roman" w:cs="Times New Roman"/>
                <w:noProof/>
                <w:sz w:val="28"/>
                <w:szCs w:val="28"/>
              </w:rPr>
              <w:t>Теоретические основы использования скрайбинга для формирования лексического навыка иноязычного общения</w:t>
            </w:r>
            <w:r w:rsidR="00C16C1B" w:rsidRPr="00C16C1B">
              <w:rPr>
                <w:rFonts w:ascii="Times New Roman" w:hAnsi="Times New Roman" w:cs="Times New Roman"/>
                <w:noProof/>
                <w:webHidden/>
                <w:sz w:val="28"/>
                <w:szCs w:val="28"/>
              </w:rPr>
              <w:tab/>
            </w:r>
            <w:r w:rsidRPr="00C16C1B">
              <w:rPr>
                <w:rFonts w:ascii="Times New Roman" w:hAnsi="Times New Roman" w:cs="Times New Roman"/>
                <w:noProof/>
                <w:webHidden/>
                <w:sz w:val="28"/>
                <w:szCs w:val="28"/>
              </w:rPr>
              <w:fldChar w:fldCharType="begin"/>
            </w:r>
            <w:r w:rsidR="00C16C1B" w:rsidRPr="00C16C1B">
              <w:rPr>
                <w:rFonts w:ascii="Times New Roman" w:hAnsi="Times New Roman" w:cs="Times New Roman"/>
                <w:noProof/>
                <w:webHidden/>
                <w:sz w:val="28"/>
                <w:szCs w:val="28"/>
              </w:rPr>
              <w:instrText xml:space="preserve"> PAGEREF _Toc27083243 \h </w:instrText>
            </w:r>
            <w:r w:rsidRPr="00C16C1B">
              <w:rPr>
                <w:rFonts w:ascii="Times New Roman" w:hAnsi="Times New Roman" w:cs="Times New Roman"/>
                <w:noProof/>
                <w:webHidden/>
                <w:sz w:val="28"/>
                <w:szCs w:val="28"/>
              </w:rPr>
            </w:r>
            <w:r w:rsidRPr="00C16C1B">
              <w:rPr>
                <w:rFonts w:ascii="Times New Roman" w:hAnsi="Times New Roman" w:cs="Times New Roman"/>
                <w:noProof/>
                <w:webHidden/>
                <w:sz w:val="28"/>
                <w:szCs w:val="28"/>
              </w:rPr>
              <w:fldChar w:fldCharType="separate"/>
            </w:r>
            <w:r w:rsidR="00DA5CDD">
              <w:rPr>
                <w:rFonts w:ascii="Times New Roman" w:hAnsi="Times New Roman" w:cs="Times New Roman"/>
                <w:noProof/>
                <w:webHidden/>
                <w:sz w:val="28"/>
                <w:szCs w:val="28"/>
              </w:rPr>
              <w:t>5</w:t>
            </w:r>
            <w:r w:rsidRPr="00C16C1B">
              <w:rPr>
                <w:rFonts w:ascii="Times New Roman" w:hAnsi="Times New Roman" w:cs="Times New Roman"/>
                <w:noProof/>
                <w:webHidden/>
                <w:sz w:val="28"/>
                <w:szCs w:val="28"/>
              </w:rPr>
              <w:fldChar w:fldCharType="end"/>
            </w:r>
          </w:hyperlink>
        </w:p>
        <w:p w:rsidR="00C16C1B" w:rsidRPr="00C16C1B" w:rsidRDefault="00B00177" w:rsidP="00175412">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27083244" w:history="1">
            <w:r w:rsidR="00C16C1B" w:rsidRPr="00C16C1B">
              <w:rPr>
                <w:rStyle w:val="a6"/>
                <w:rFonts w:ascii="Times New Roman" w:hAnsi="Times New Roman" w:cs="Times New Roman"/>
                <w:noProof/>
                <w:sz w:val="28"/>
                <w:szCs w:val="28"/>
              </w:rPr>
              <w:t>1. Сущность лексического навыка иноязычного общения</w:t>
            </w:r>
            <w:r w:rsidR="00C16C1B" w:rsidRPr="00C16C1B">
              <w:rPr>
                <w:rFonts w:ascii="Times New Roman" w:hAnsi="Times New Roman" w:cs="Times New Roman"/>
                <w:noProof/>
                <w:webHidden/>
                <w:sz w:val="28"/>
                <w:szCs w:val="28"/>
              </w:rPr>
              <w:tab/>
            </w:r>
            <w:r w:rsidRPr="00C16C1B">
              <w:rPr>
                <w:rFonts w:ascii="Times New Roman" w:hAnsi="Times New Roman" w:cs="Times New Roman"/>
                <w:noProof/>
                <w:webHidden/>
                <w:sz w:val="28"/>
                <w:szCs w:val="28"/>
              </w:rPr>
              <w:fldChar w:fldCharType="begin"/>
            </w:r>
            <w:r w:rsidR="00C16C1B" w:rsidRPr="00C16C1B">
              <w:rPr>
                <w:rFonts w:ascii="Times New Roman" w:hAnsi="Times New Roman" w:cs="Times New Roman"/>
                <w:noProof/>
                <w:webHidden/>
                <w:sz w:val="28"/>
                <w:szCs w:val="28"/>
              </w:rPr>
              <w:instrText xml:space="preserve"> PAGEREF _Toc27083244 \h </w:instrText>
            </w:r>
            <w:r w:rsidRPr="00C16C1B">
              <w:rPr>
                <w:rFonts w:ascii="Times New Roman" w:hAnsi="Times New Roman" w:cs="Times New Roman"/>
                <w:noProof/>
                <w:webHidden/>
                <w:sz w:val="28"/>
                <w:szCs w:val="28"/>
              </w:rPr>
            </w:r>
            <w:r w:rsidRPr="00C16C1B">
              <w:rPr>
                <w:rFonts w:ascii="Times New Roman" w:hAnsi="Times New Roman" w:cs="Times New Roman"/>
                <w:noProof/>
                <w:webHidden/>
                <w:sz w:val="28"/>
                <w:szCs w:val="28"/>
              </w:rPr>
              <w:fldChar w:fldCharType="separate"/>
            </w:r>
            <w:r w:rsidR="00DA5CDD">
              <w:rPr>
                <w:rFonts w:ascii="Times New Roman" w:hAnsi="Times New Roman" w:cs="Times New Roman"/>
                <w:noProof/>
                <w:webHidden/>
                <w:sz w:val="28"/>
                <w:szCs w:val="28"/>
              </w:rPr>
              <w:t>5</w:t>
            </w:r>
            <w:r w:rsidRPr="00C16C1B">
              <w:rPr>
                <w:rFonts w:ascii="Times New Roman" w:hAnsi="Times New Roman" w:cs="Times New Roman"/>
                <w:noProof/>
                <w:webHidden/>
                <w:sz w:val="28"/>
                <w:szCs w:val="28"/>
              </w:rPr>
              <w:fldChar w:fldCharType="end"/>
            </w:r>
          </w:hyperlink>
        </w:p>
        <w:p w:rsidR="00C16C1B" w:rsidRPr="00C16C1B" w:rsidRDefault="00B00177" w:rsidP="00175412">
          <w:pPr>
            <w:pStyle w:val="21"/>
            <w:tabs>
              <w:tab w:val="right" w:leader="dot" w:pos="9345"/>
            </w:tabs>
            <w:spacing w:line="360" w:lineRule="auto"/>
            <w:ind w:left="0"/>
            <w:rPr>
              <w:rFonts w:ascii="Times New Roman" w:eastAsiaTheme="minorEastAsia" w:hAnsi="Times New Roman" w:cs="Times New Roman"/>
              <w:noProof/>
              <w:sz w:val="28"/>
              <w:szCs w:val="28"/>
              <w:lang w:eastAsia="ru-RU"/>
            </w:rPr>
          </w:pPr>
          <w:hyperlink w:anchor="_Toc27083245" w:history="1">
            <w:r w:rsidR="00C16C1B" w:rsidRPr="00C16C1B">
              <w:rPr>
                <w:rStyle w:val="a6"/>
                <w:rFonts w:ascii="Times New Roman" w:hAnsi="Times New Roman" w:cs="Times New Roman"/>
                <w:noProof/>
                <w:sz w:val="28"/>
                <w:szCs w:val="28"/>
                <w:lang w:bidi="th-TH"/>
              </w:rPr>
              <w:t>2. Трудности формирования лексического навыка</w:t>
            </w:r>
            <w:r w:rsidR="00C16C1B" w:rsidRPr="00C16C1B">
              <w:rPr>
                <w:rFonts w:ascii="Times New Roman" w:hAnsi="Times New Roman" w:cs="Times New Roman"/>
                <w:noProof/>
                <w:webHidden/>
                <w:sz w:val="28"/>
                <w:szCs w:val="28"/>
              </w:rPr>
              <w:tab/>
            </w:r>
            <w:r w:rsidRPr="00C16C1B">
              <w:rPr>
                <w:rFonts w:ascii="Times New Roman" w:hAnsi="Times New Roman" w:cs="Times New Roman"/>
                <w:noProof/>
                <w:webHidden/>
                <w:sz w:val="28"/>
                <w:szCs w:val="28"/>
              </w:rPr>
              <w:fldChar w:fldCharType="begin"/>
            </w:r>
            <w:r w:rsidR="00C16C1B" w:rsidRPr="00C16C1B">
              <w:rPr>
                <w:rFonts w:ascii="Times New Roman" w:hAnsi="Times New Roman" w:cs="Times New Roman"/>
                <w:noProof/>
                <w:webHidden/>
                <w:sz w:val="28"/>
                <w:szCs w:val="28"/>
              </w:rPr>
              <w:instrText xml:space="preserve"> PAGEREF _Toc27083245 \h </w:instrText>
            </w:r>
            <w:r w:rsidRPr="00C16C1B">
              <w:rPr>
                <w:rFonts w:ascii="Times New Roman" w:hAnsi="Times New Roman" w:cs="Times New Roman"/>
                <w:noProof/>
                <w:webHidden/>
                <w:sz w:val="28"/>
                <w:szCs w:val="28"/>
              </w:rPr>
            </w:r>
            <w:r w:rsidRPr="00C16C1B">
              <w:rPr>
                <w:rFonts w:ascii="Times New Roman" w:hAnsi="Times New Roman" w:cs="Times New Roman"/>
                <w:noProof/>
                <w:webHidden/>
                <w:sz w:val="28"/>
                <w:szCs w:val="28"/>
              </w:rPr>
              <w:fldChar w:fldCharType="separate"/>
            </w:r>
            <w:r w:rsidR="00DA5CDD">
              <w:rPr>
                <w:rFonts w:ascii="Times New Roman" w:hAnsi="Times New Roman" w:cs="Times New Roman"/>
                <w:noProof/>
                <w:webHidden/>
                <w:sz w:val="28"/>
                <w:szCs w:val="28"/>
              </w:rPr>
              <w:t>13</w:t>
            </w:r>
            <w:r w:rsidRPr="00C16C1B">
              <w:rPr>
                <w:rFonts w:ascii="Times New Roman" w:hAnsi="Times New Roman" w:cs="Times New Roman"/>
                <w:noProof/>
                <w:webHidden/>
                <w:sz w:val="28"/>
                <w:szCs w:val="28"/>
              </w:rPr>
              <w:fldChar w:fldCharType="end"/>
            </w:r>
          </w:hyperlink>
        </w:p>
        <w:p w:rsidR="00C16C1B" w:rsidRPr="00C16C1B" w:rsidRDefault="00B00177" w:rsidP="00175412">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27083246" w:history="1">
            <w:r w:rsidR="00C16C1B" w:rsidRPr="00C16C1B">
              <w:rPr>
                <w:rStyle w:val="a6"/>
                <w:rFonts w:ascii="Times New Roman" w:hAnsi="Times New Roman" w:cs="Times New Roman"/>
                <w:noProof/>
                <w:sz w:val="28"/>
                <w:szCs w:val="28"/>
              </w:rPr>
              <w:t>3. Скрайбинг как техника визуализации мышления</w:t>
            </w:r>
            <w:r w:rsidR="00C16C1B" w:rsidRPr="00C16C1B">
              <w:rPr>
                <w:rFonts w:ascii="Times New Roman" w:hAnsi="Times New Roman" w:cs="Times New Roman"/>
                <w:noProof/>
                <w:webHidden/>
                <w:sz w:val="28"/>
                <w:szCs w:val="28"/>
              </w:rPr>
              <w:tab/>
            </w:r>
            <w:r w:rsidRPr="00C16C1B">
              <w:rPr>
                <w:rFonts w:ascii="Times New Roman" w:hAnsi="Times New Roman" w:cs="Times New Roman"/>
                <w:noProof/>
                <w:webHidden/>
                <w:sz w:val="28"/>
                <w:szCs w:val="28"/>
              </w:rPr>
              <w:fldChar w:fldCharType="begin"/>
            </w:r>
            <w:r w:rsidR="00C16C1B" w:rsidRPr="00C16C1B">
              <w:rPr>
                <w:rFonts w:ascii="Times New Roman" w:hAnsi="Times New Roman" w:cs="Times New Roman"/>
                <w:noProof/>
                <w:webHidden/>
                <w:sz w:val="28"/>
                <w:szCs w:val="28"/>
              </w:rPr>
              <w:instrText xml:space="preserve"> PAGEREF _Toc27083246 \h </w:instrText>
            </w:r>
            <w:r w:rsidRPr="00C16C1B">
              <w:rPr>
                <w:rFonts w:ascii="Times New Roman" w:hAnsi="Times New Roman" w:cs="Times New Roman"/>
                <w:noProof/>
                <w:webHidden/>
                <w:sz w:val="28"/>
                <w:szCs w:val="28"/>
              </w:rPr>
            </w:r>
            <w:r w:rsidRPr="00C16C1B">
              <w:rPr>
                <w:rFonts w:ascii="Times New Roman" w:hAnsi="Times New Roman" w:cs="Times New Roman"/>
                <w:noProof/>
                <w:webHidden/>
                <w:sz w:val="28"/>
                <w:szCs w:val="28"/>
              </w:rPr>
              <w:fldChar w:fldCharType="separate"/>
            </w:r>
            <w:r w:rsidR="00DA5CDD">
              <w:rPr>
                <w:rFonts w:ascii="Times New Roman" w:hAnsi="Times New Roman" w:cs="Times New Roman"/>
                <w:noProof/>
                <w:webHidden/>
                <w:sz w:val="28"/>
                <w:szCs w:val="28"/>
              </w:rPr>
              <w:t>19</w:t>
            </w:r>
            <w:r w:rsidRPr="00C16C1B">
              <w:rPr>
                <w:rFonts w:ascii="Times New Roman" w:hAnsi="Times New Roman" w:cs="Times New Roman"/>
                <w:noProof/>
                <w:webHidden/>
                <w:sz w:val="28"/>
                <w:szCs w:val="28"/>
              </w:rPr>
              <w:fldChar w:fldCharType="end"/>
            </w:r>
          </w:hyperlink>
        </w:p>
        <w:p w:rsidR="00C16C1B" w:rsidRPr="00C16C1B" w:rsidRDefault="00B00177" w:rsidP="00175412">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27083247" w:history="1">
            <w:r w:rsidR="00C16C1B" w:rsidRPr="00C16C1B">
              <w:rPr>
                <w:rStyle w:val="a6"/>
                <w:rFonts w:ascii="Times New Roman" w:hAnsi="Times New Roman" w:cs="Times New Roman"/>
                <w:noProof/>
                <w:sz w:val="28"/>
                <w:szCs w:val="28"/>
              </w:rPr>
              <w:t>Заключение</w:t>
            </w:r>
            <w:r w:rsidR="00C16C1B" w:rsidRPr="00C16C1B">
              <w:rPr>
                <w:rFonts w:ascii="Times New Roman" w:hAnsi="Times New Roman" w:cs="Times New Roman"/>
                <w:noProof/>
                <w:webHidden/>
                <w:sz w:val="28"/>
                <w:szCs w:val="28"/>
              </w:rPr>
              <w:tab/>
            </w:r>
            <w:r w:rsidRPr="00C16C1B">
              <w:rPr>
                <w:rFonts w:ascii="Times New Roman" w:hAnsi="Times New Roman" w:cs="Times New Roman"/>
                <w:noProof/>
                <w:webHidden/>
                <w:sz w:val="28"/>
                <w:szCs w:val="28"/>
              </w:rPr>
              <w:fldChar w:fldCharType="begin"/>
            </w:r>
            <w:r w:rsidR="00C16C1B" w:rsidRPr="00C16C1B">
              <w:rPr>
                <w:rFonts w:ascii="Times New Roman" w:hAnsi="Times New Roman" w:cs="Times New Roman"/>
                <w:noProof/>
                <w:webHidden/>
                <w:sz w:val="28"/>
                <w:szCs w:val="28"/>
              </w:rPr>
              <w:instrText xml:space="preserve"> PAGEREF _Toc27083247 \h </w:instrText>
            </w:r>
            <w:r w:rsidRPr="00C16C1B">
              <w:rPr>
                <w:rFonts w:ascii="Times New Roman" w:hAnsi="Times New Roman" w:cs="Times New Roman"/>
                <w:noProof/>
                <w:webHidden/>
                <w:sz w:val="28"/>
                <w:szCs w:val="28"/>
              </w:rPr>
            </w:r>
            <w:r w:rsidRPr="00C16C1B">
              <w:rPr>
                <w:rFonts w:ascii="Times New Roman" w:hAnsi="Times New Roman" w:cs="Times New Roman"/>
                <w:noProof/>
                <w:webHidden/>
                <w:sz w:val="28"/>
                <w:szCs w:val="28"/>
              </w:rPr>
              <w:fldChar w:fldCharType="separate"/>
            </w:r>
            <w:r w:rsidR="00DA5CDD">
              <w:rPr>
                <w:rFonts w:ascii="Times New Roman" w:hAnsi="Times New Roman" w:cs="Times New Roman"/>
                <w:noProof/>
                <w:webHidden/>
                <w:sz w:val="28"/>
                <w:szCs w:val="28"/>
              </w:rPr>
              <w:t>27</w:t>
            </w:r>
            <w:r w:rsidRPr="00C16C1B">
              <w:rPr>
                <w:rFonts w:ascii="Times New Roman" w:hAnsi="Times New Roman" w:cs="Times New Roman"/>
                <w:noProof/>
                <w:webHidden/>
                <w:sz w:val="28"/>
                <w:szCs w:val="28"/>
              </w:rPr>
              <w:fldChar w:fldCharType="end"/>
            </w:r>
          </w:hyperlink>
        </w:p>
        <w:p w:rsidR="00C16C1B" w:rsidRPr="00C16C1B" w:rsidRDefault="00B00177" w:rsidP="00175412">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27083248" w:history="1">
            <w:r w:rsidR="00C16C1B" w:rsidRPr="00C16C1B">
              <w:rPr>
                <w:rStyle w:val="a6"/>
                <w:rFonts w:ascii="Times New Roman" w:hAnsi="Times New Roman" w:cs="Times New Roman"/>
                <w:noProof/>
                <w:sz w:val="28"/>
                <w:szCs w:val="28"/>
              </w:rPr>
              <w:t>Список использованной литературы</w:t>
            </w:r>
            <w:r w:rsidR="00C16C1B" w:rsidRPr="00C16C1B">
              <w:rPr>
                <w:rFonts w:ascii="Times New Roman" w:hAnsi="Times New Roman" w:cs="Times New Roman"/>
                <w:noProof/>
                <w:webHidden/>
                <w:sz w:val="28"/>
                <w:szCs w:val="28"/>
              </w:rPr>
              <w:tab/>
            </w:r>
            <w:r w:rsidRPr="00C16C1B">
              <w:rPr>
                <w:rFonts w:ascii="Times New Roman" w:hAnsi="Times New Roman" w:cs="Times New Roman"/>
                <w:noProof/>
                <w:webHidden/>
                <w:sz w:val="28"/>
                <w:szCs w:val="28"/>
              </w:rPr>
              <w:fldChar w:fldCharType="begin"/>
            </w:r>
            <w:r w:rsidR="00C16C1B" w:rsidRPr="00C16C1B">
              <w:rPr>
                <w:rFonts w:ascii="Times New Roman" w:hAnsi="Times New Roman" w:cs="Times New Roman"/>
                <w:noProof/>
                <w:webHidden/>
                <w:sz w:val="28"/>
                <w:szCs w:val="28"/>
              </w:rPr>
              <w:instrText xml:space="preserve"> PAGEREF _Toc27083248 \h </w:instrText>
            </w:r>
            <w:r w:rsidRPr="00C16C1B">
              <w:rPr>
                <w:rFonts w:ascii="Times New Roman" w:hAnsi="Times New Roman" w:cs="Times New Roman"/>
                <w:noProof/>
                <w:webHidden/>
                <w:sz w:val="28"/>
                <w:szCs w:val="28"/>
              </w:rPr>
            </w:r>
            <w:r w:rsidRPr="00C16C1B">
              <w:rPr>
                <w:rFonts w:ascii="Times New Roman" w:hAnsi="Times New Roman" w:cs="Times New Roman"/>
                <w:noProof/>
                <w:webHidden/>
                <w:sz w:val="28"/>
                <w:szCs w:val="28"/>
              </w:rPr>
              <w:fldChar w:fldCharType="separate"/>
            </w:r>
            <w:r w:rsidR="00DA5CDD">
              <w:rPr>
                <w:rFonts w:ascii="Times New Roman" w:hAnsi="Times New Roman" w:cs="Times New Roman"/>
                <w:noProof/>
                <w:webHidden/>
                <w:sz w:val="28"/>
                <w:szCs w:val="28"/>
              </w:rPr>
              <w:t>28</w:t>
            </w:r>
            <w:r w:rsidRPr="00C16C1B">
              <w:rPr>
                <w:rFonts w:ascii="Times New Roman" w:hAnsi="Times New Roman" w:cs="Times New Roman"/>
                <w:noProof/>
                <w:webHidden/>
                <w:sz w:val="28"/>
                <w:szCs w:val="28"/>
              </w:rPr>
              <w:fldChar w:fldCharType="end"/>
            </w:r>
          </w:hyperlink>
        </w:p>
        <w:p w:rsidR="008F730A" w:rsidRDefault="00B00177" w:rsidP="00175412">
          <w:pPr>
            <w:spacing w:line="360" w:lineRule="auto"/>
          </w:pPr>
          <w:r w:rsidRPr="00C16C1B">
            <w:rPr>
              <w:rFonts w:ascii="Times New Roman" w:hAnsi="Times New Roman" w:cs="Times New Roman"/>
              <w:sz w:val="28"/>
              <w:szCs w:val="28"/>
            </w:rPr>
            <w:fldChar w:fldCharType="end"/>
          </w:r>
        </w:p>
      </w:sdtContent>
    </w:sdt>
    <w:p w:rsidR="008F730A" w:rsidRDefault="008F730A" w:rsidP="008F730A">
      <w:pPr>
        <w:spacing w:after="0" w:line="360" w:lineRule="auto"/>
        <w:rPr>
          <w:rFonts w:ascii="Times New Roman" w:hAnsi="Times New Roman" w:cs="Times New Roman"/>
          <w:sz w:val="28"/>
        </w:rPr>
      </w:pPr>
    </w:p>
    <w:p w:rsidR="008F730A" w:rsidRDefault="008F730A" w:rsidP="008F730A">
      <w:pPr>
        <w:spacing w:after="0" w:line="360" w:lineRule="auto"/>
        <w:jc w:val="center"/>
        <w:rPr>
          <w:rFonts w:ascii="Times New Roman" w:hAnsi="Times New Roman" w:cs="Times New Roman"/>
          <w:sz w:val="28"/>
        </w:rPr>
      </w:pPr>
    </w:p>
    <w:p w:rsidR="008F730A" w:rsidRDefault="008F730A" w:rsidP="008F730A">
      <w:pPr>
        <w:spacing w:after="0" w:line="360" w:lineRule="auto"/>
        <w:jc w:val="center"/>
        <w:rPr>
          <w:rFonts w:ascii="Times New Roman" w:hAnsi="Times New Roman" w:cs="Times New Roman"/>
          <w:sz w:val="28"/>
        </w:rPr>
      </w:pPr>
    </w:p>
    <w:p w:rsidR="008F730A" w:rsidRDefault="008F730A" w:rsidP="008F730A">
      <w:pPr>
        <w:spacing w:after="0" w:line="360" w:lineRule="auto"/>
        <w:jc w:val="center"/>
        <w:rPr>
          <w:rFonts w:ascii="Times New Roman" w:hAnsi="Times New Roman" w:cs="Times New Roman"/>
          <w:sz w:val="28"/>
        </w:rPr>
      </w:pPr>
    </w:p>
    <w:p w:rsidR="008F730A" w:rsidRDefault="008F730A" w:rsidP="008F730A">
      <w:pPr>
        <w:spacing w:after="0" w:line="360" w:lineRule="auto"/>
        <w:jc w:val="center"/>
        <w:rPr>
          <w:rFonts w:ascii="Times New Roman" w:hAnsi="Times New Roman" w:cs="Times New Roman"/>
          <w:sz w:val="28"/>
        </w:rPr>
      </w:pPr>
    </w:p>
    <w:p w:rsidR="008F730A" w:rsidRDefault="008F730A" w:rsidP="008F730A">
      <w:pPr>
        <w:spacing w:after="0" w:line="360" w:lineRule="auto"/>
        <w:jc w:val="center"/>
        <w:rPr>
          <w:rFonts w:ascii="Times New Roman" w:hAnsi="Times New Roman" w:cs="Times New Roman"/>
          <w:sz w:val="28"/>
        </w:rPr>
      </w:pPr>
    </w:p>
    <w:p w:rsidR="008F730A" w:rsidRDefault="008F730A" w:rsidP="008F730A">
      <w:pPr>
        <w:spacing w:after="0" w:line="360" w:lineRule="auto"/>
        <w:jc w:val="center"/>
        <w:rPr>
          <w:rFonts w:ascii="Times New Roman" w:hAnsi="Times New Roman" w:cs="Times New Roman"/>
          <w:sz w:val="28"/>
        </w:rPr>
      </w:pPr>
    </w:p>
    <w:p w:rsidR="008F730A" w:rsidRDefault="008F730A" w:rsidP="008F730A">
      <w:pPr>
        <w:spacing w:after="0" w:line="360" w:lineRule="auto"/>
        <w:jc w:val="center"/>
        <w:rPr>
          <w:rFonts w:ascii="Times New Roman" w:hAnsi="Times New Roman" w:cs="Times New Roman"/>
          <w:sz w:val="28"/>
        </w:rPr>
      </w:pPr>
    </w:p>
    <w:p w:rsidR="008F730A" w:rsidRDefault="008F730A" w:rsidP="008F730A">
      <w:pPr>
        <w:spacing w:after="0" w:line="360" w:lineRule="auto"/>
        <w:jc w:val="center"/>
        <w:rPr>
          <w:rFonts w:ascii="Times New Roman" w:hAnsi="Times New Roman" w:cs="Times New Roman"/>
          <w:sz w:val="28"/>
        </w:rPr>
      </w:pPr>
    </w:p>
    <w:p w:rsidR="008F730A" w:rsidRDefault="008F730A" w:rsidP="008F730A">
      <w:pPr>
        <w:spacing w:after="0" w:line="360" w:lineRule="auto"/>
        <w:jc w:val="center"/>
        <w:rPr>
          <w:rFonts w:ascii="Times New Roman" w:hAnsi="Times New Roman" w:cs="Times New Roman"/>
          <w:sz w:val="28"/>
        </w:rPr>
      </w:pPr>
    </w:p>
    <w:p w:rsidR="008F730A" w:rsidRDefault="008F730A" w:rsidP="008F730A">
      <w:pPr>
        <w:spacing w:after="0" w:line="360" w:lineRule="auto"/>
        <w:jc w:val="center"/>
        <w:rPr>
          <w:rFonts w:ascii="Times New Roman" w:hAnsi="Times New Roman" w:cs="Times New Roman"/>
          <w:sz w:val="28"/>
        </w:rPr>
      </w:pPr>
    </w:p>
    <w:p w:rsidR="008F730A" w:rsidRDefault="008F730A" w:rsidP="008F730A">
      <w:pPr>
        <w:spacing w:after="0" w:line="360" w:lineRule="auto"/>
        <w:jc w:val="center"/>
        <w:rPr>
          <w:rFonts w:ascii="Times New Roman" w:hAnsi="Times New Roman" w:cs="Times New Roman"/>
          <w:sz w:val="28"/>
        </w:rPr>
      </w:pPr>
    </w:p>
    <w:p w:rsidR="008F730A" w:rsidRDefault="008F730A" w:rsidP="008F730A">
      <w:pPr>
        <w:spacing w:after="0" w:line="360" w:lineRule="auto"/>
        <w:jc w:val="center"/>
        <w:rPr>
          <w:rFonts w:ascii="Times New Roman" w:hAnsi="Times New Roman" w:cs="Times New Roman"/>
          <w:sz w:val="28"/>
        </w:rPr>
      </w:pPr>
    </w:p>
    <w:p w:rsidR="008F730A" w:rsidRDefault="008F730A" w:rsidP="008F730A">
      <w:pPr>
        <w:spacing w:after="0" w:line="360" w:lineRule="auto"/>
        <w:jc w:val="center"/>
        <w:rPr>
          <w:rFonts w:ascii="Times New Roman" w:hAnsi="Times New Roman" w:cs="Times New Roman"/>
          <w:sz w:val="28"/>
        </w:rPr>
      </w:pPr>
    </w:p>
    <w:p w:rsidR="008F730A" w:rsidRDefault="008F730A" w:rsidP="008F730A">
      <w:pPr>
        <w:spacing w:after="0" w:line="360" w:lineRule="auto"/>
        <w:jc w:val="center"/>
        <w:rPr>
          <w:rFonts w:ascii="Times New Roman" w:hAnsi="Times New Roman" w:cs="Times New Roman"/>
          <w:sz w:val="28"/>
        </w:rPr>
      </w:pPr>
    </w:p>
    <w:p w:rsidR="008F730A" w:rsidRDefault="008F730A" w:rsidP="008F730A">
      <w:pPr>
        <w:spacing w:after="0" w:line="360" w:lineRule="auto"/>
        <w:jc w:val="center"/>
        <w:rPr>
          <w:rFonts w:ascii="Times New Roman" w:hAnsi="Times New Roman" w:cs="Times New Roman"/>
          <w:sz w:val="28"/>
        </w:rPr>
      </w:pPr>
    </w:p>
    <w:p w:rsidR="00C16C1B" w:rsidRDefault="00C16C1B" w:rsidP="008F730A">
      <w:pPr>
        <w:spacing w:after="0" w:line="360" w:lineRule="auto"/>
        <w:jc w:val="center"/>
        <w:rPr>
          <w:rFonts w:ascii="Times New Roman" w:hAnsi="Times New Roman" w:cs="Times New Roman"/>
          <w:sz w:val="28"/>
        </w:rPr>
      </w:pPr>
    </w:p>
    <w:p w:rsidR="008F730A" w:rsidRPr="008F730A" w:rsidRDefault="008F730A" w:rsidP="008F730A">
      <w:pPr>
        <w:spacing w:after="0" w:line="360" w:lineRule="auto"/>
        <w:rPr>
          <w:rFonts w:ascii="Times New Roman" w:hAnsi="Times New Roman" w:cs="Times New Roman"/>
          <w:sz w:val="28"/>
        </w:rPr>
      </w:pPr>
    </w:p>
    <w:p w:rsidR="008F2E2C" w:rsidRPr="008F730A" w:rsidRDefault="008F2E2C" w:rsidP="00832BB0">
      <w:pPr>
        <w:pStyle w:val="1"/>
        <w:spacing w:line="360" w:lineRule="auto"/>
        <w:ind w:firstLine="709"/>
        <w:jc w:val="center"/>
        <w:rPr>
          <w:rFonts w:ascii="Times New Roman" w:hAnsi="Times New Roman" w:cs="Times New Roman"/>
          <w:b/>
          <w:color w:val="auto"/>
          <w:sz w:val="28"/>
          <w:szCs w:val="28"/>
        </w:rPr>
      </w:pPr>
      <w:bookmarkStart w:id="1" w:name="_Toc27083242"/>
      <w:r w:rsidRPr="00E31456">
        <w:rPr>
          <w:rFonts w:ascii="Times New Roman" w:hAnsi="Times New Roman" w:cs="Times New Roman"/>
          <w:b/>
          <w:color w:val="auto"/>
          <w:sz w:val="28"/>
          <w:szCs w:val="28"/>
        </w:rPr>
        <w:lastRenderedPageBreak/>
        <w:t>Введение</w:t>
      </w:r>
      <w:bookmarkEnd w:id="0"/>
      <w:bookmarkEnd w:id="1"/>
    </w:p>
    <w:p w:rsidR="008F2E2C" w:rsidRPr="00663E10" w:rsidRDefault="008F2E2C" w:rsidP="00FA1D45">
      <w:pPr>
        <w:spacing w:after="0" w:line="360" w:lineRule="auto"/>
        <w:ind w:firstLine="709"/>
        <w:jc w:val="both"/>
        <w:rPr>
          <w:rFonts w:ascii="Times New Roman" w:hAnsi="Times New Roman" w:cs="Times New Roman"/>
          <w:color w:val="FF0000"/>
          <w:sz w:val="28"/>
          <w:szCs w:val="28"/>
        </w:rPr>
      </w:pPr>
      <w:r w:rsidRPr="008F730A">
        <w:rPr>
          <w:rFonts w:ascii="Times New Roman" w:hAnsi="Times New Roman" w:cs="Times New Roman"/>
          <w:color w:val="000000"/>
          <w:sz w:val="28"/>
          <w:szCs w:val="28"/>
          <w:shd w:val="clear" w:color="auto" w:fill="FFFFFF"/>
        </w:rPr>
        <w:t xml:space="preserve">      </w:t>
      </w:r>
      <w:r w:rsidRPr="005E048B">
        <w:rPr>
          <w:rFonts w:ascii="Times New Roman" w:hAnsi="Times New Roman" w:cs="Times New Roman"/>
          <w:color w:val="000000"/>
          <w:sz w:val="28"/>
          <w:szCs w:val="28"/>
          <w:shd w:val="clear" w:color="auto" w:fill="FFFFFF"/>
        </w:rPr>
        <w:t>Пр</w:t>
      </w:r>
      <w:r w:rsidRPr="005E048B">
        <w:rPr>
          <w:rFonts w:ascii="Times New Roman" w:hAnsi="Times New Roman" w:cs="Times New Roman"/>
          <w:color w:val="000000"/>
          <w:sz w:val="28"/>
          <w:szCs w:val="28"/>
          <w:shd w:val="clear" w:color="auto" w:fill="FFFFFF"/>
          <w:lang w:val="en-US"/>
        </w:rPr>
        <w:t>o</w:t>
      </w:r>
      <w:r w:rsidRPr="005E048B">
        <w:rPr>
          <w:rFonts w:ascii="Times New Roman" w:hAnsi="Times New Roman" w:cs="Times New Roman"/>
          <w:color w:val="000000"/>
          <w:sz w:val="28"/>
          <w:szCs w:val="28"/>
          <w:shd w:val="clear" w:color="auto" w:fill="FFFFFF"/>
        </w:rPr>
        <w:t>бл</w:t>
      </w:r>
      <w:r w:rsidRPr="005E048B">
        <w:rPr>
          <w:rFonts w:ascii="Times New Roman" w:hAnsi="Times New Roman" w:cs="Times New Roman"/>
          <w:color w:val="000000"/>
          <w:sz w:val="28"/>
          <w:szCs w:val="28"/>
          <w:shd w:val="clear" w:color="auto" w:fill="FFFFFF"/>
          <w:lang w:val="en-US"/>
        </w:rPr>
        <w:t>e</w:t>
      </w:r>
      <w:r w:rsidRPr="005E048B">
        <w:rPr>
          <w:rFonts w:ascii="Times New Roman" w:hAnsi="Times New Roman" w:cs="Times New Roman"/>
          <w:color w:val="000000"/>
          <w:sz w:val="28"/>
          <w:szCs w:val="28"/>
          <w:shd w:val="clear" w:color="auto" w:fill="FFFFFF"/>
        </w:rPr>
        <w:t>м</w:t>
      </w:r>
      <w:r w:rsidRPr="005E048B">
        <w:rPr>
          <w:rFonts w:ascii="Times New Roman" w:hAnsi="Times New Roman" w:cs="Times New Roman"/>
          <w:color w:val="000000"/>
          <w:sz w:val="28"/>
          <w:szCs w:val="28"/>
          <w:shd w:val="clear" w:color="auto" w:fill="FFFFFF"/>
          <w:lang w:val="en-US"/>
        </w:rPr>
        <w:t>a</w:t>
      </w:r>
      <w:r w:rsidRPr="008F730A">
        <w:rPr>
          <w:rFonts w:ascii="Times New Roman" w:hAnsi="Times New Roman" w:cs="Times New Roman"/>
          <w:color w:val="000000"/>
          <w:sz w:val="28"/>
          <w:szCs w:val="28"/>
          <w:shd w:val="clear" w:color="auto" w:fill="FFFFFF"/>
        </w:rPr>
        <w:t xml:space="preserve"> </w:t>
      </w:r>
      <w:r w:rsidRPr="005E048B">
        <w:rPr>
          <w:rFonts w:ascii="Times New Roman" w:hAnsi="Times New Roman" w:cs="Times New Roman"/>
          <w:color w:val="000000"/>
          <w:sz w:val="28"/>
          <w:szCs w:val="28"/>
          <w:shd w:val="clear" w:color="auto" w:fill="FFFFFF"/>
        </w:rPr>
        <w:t>ф</w:t>
      </w:r>
      <w:r w:rsidRPr="005E048B">
        <w:rPr>
          <w:rFonts w:ascii="Times New Roman" w:hAnsi="Times New Roman" w:cs="Times New Roman"/>
          <w:color w:val="000000"/>
          <w:sz w:val="28"/>
          <w:szCs w:val="28"/>
          <w:shd w:val="clear" w:color="auto" w:fill="FFFFFF"/>
          <w:lang w:val="en-US"/>
        </w:rPr>
        <w:t>o</w:t>
      </w:r>
      <w:r w:rsidRPr="005E048B">
        <w:rPr>
          <w:rFonts w:ascii="Times New Roman" w:hAnsi="Times New Roman" w:cs="Times New Roman"/>
          <w:color w:val="000000"/>
          <w:sz w:val="28"/>
          <w:szCs w:val="28"/>
          <w:shd w:val="clear" w:color="auto" w:fill="FFFFFF"/>
        </w:rPr>
        <w:t>рмир</w:t>
      </w:r>
      <w:r w:rsidRPr="005E048B">
        <w:rPr>
          <w:rFonts w:ascii="Times New Roman" w:hAnsi="Times New Roman" w:cs="Times New Roman"/>
          <w:color w:val="000000"/>
          <w:sz w:val="28"/>
          <w:szCs w:val="28"/>
          <w:shd w:val="clear" w:color="auto" w:fill="FFFFFF"/>
          <w:lang w:val="en-US"/>
        </w:rPr>
        <w:t>o</w:t>
      </w:r>
      <w:r w:rsidRPr="005E048B">
        <w:rPr>
          <w:rFonts w:ascii="Times New Roman" w:hAnsi="Times New Roman" w:cs="Times New Roman"/>
          <w:color w:val="000000"/>
          <w:sz w:val="28"/>
          <w:szCs w:val="28"/>
          <w:shd w:val="clear" w:color="auto" w:fill="FFFFFF"/>
        </w:rPr>
        <w:t>в</w:t>
      </w:r>
      <w:r w:rsidRPr="005E048B">
        <w:rPr>
          <w:rFonts w:ascii="Times New Roman" w:hAnsi="Times New Roman" w:cs="Times New Roman"/>
          <w:color w:val="000000"/>
          <w:sz w:val="28"/>
          <w:szCs w:val="28"/>
          <w:shd w:val="clear" w:color="auto" w:fill="FFFFFF"/>
          <w:lang w:val="en-US"/>
        </w:rPr>
        <w:t>a</w:t>
      </w:r>
      <w:r w:rsidRPr="005E048B">
        <w:rPr>
          <w:rFonts w:ascii="Times New Roman" w:hAnsi="Times New Roman" w:cs="Times New Roman"/>
          <w:color w:val="000000"/>
          <w:sz w:val="28"/>
          <w:szCs w:val="28"/>
          <w:shd w:val="clear" w:color="auto" w:fill="FFFFFF"/>
        </w:rPr>
        <w:t>ния</w:t>
      </w:r>
      <w:r w:rsidRPr="008F730A">
        <w:rPr>
          <w:rFonts w:ascii="Times New Roman" w:hAnsi="Times New Roman" w:cs="Times New Roman"/>
          <w:color w:val="000000"/>
          <w:sz w:val="28"/>
          <w:szCs w:val="28"/>
          <w:shd w:val="clear" w:color="auto" w:fill="FFFFFF"/>
        </w:rPr>
        <w:t xml:space="preserve"> </w:t>
      </w:r>
      <w:r w:rsidRPr="005E048B">
        <w:rPr>
          <w:rFonts w:ascii="Times New Roman" w:hAnsi="Times New Roman" w:cs="Times New Roman"/>
          <w:color w:val="000000"/>
          <w:sz w:val="28"/>
          <w:szCs w:val="28"/>
          <w:shd w:val="clear" w:color="auto" w:fill="FFFFFF"/>
        </w:rPr>
        <w:t>л</w:t>
      </w:r>
      <w:r w:rsidRPr="005E048B">
        <w:rPr>
          <w:rFonts w:ascii="Times New Roman" w:hAnsi="Times New Roman" w:cs="Times New Roman"/>
          <w:color w:val="000000"/>
          <w:sz w:val="28"/>
          <w:szCs w:val="28"/>
          <w:shd w:val="clear" w:color="auto" w:fill="FFFFFF"/>
          <w:lang w:val="en-US"/>
        </w:rPr>
        <w:t>e</w:t>
      </w:r>
      <w:r w:rsidRPr="005E048B">
        <w:rPr>
          <w:rFonts w:ascii="Times New Roman" w:hAnsi="Times New Roman" w:cs="Times New Roman"/>
          <w:color w:val="000000"/>
          <w:sz w:val="28"/>
          <w:szCs w:val="28"/>
          <w:shd w:val="clear" w:color="auto" w:fill="FFFFFF"/>
        </w:rPr>
        <w:t>ксич</w:t>
      </w:r>
      <w:r w:rsidRPr="005E048B">
        <w:rPr>
          <w:rFonts w:ascii="Times New Roman" w:hAnsi="Times New Roman" w:cs="Times New Roman"/>
          <w:color w:val="000000"/>
          <w:sz w:val="28"/>
          <w:szCs w:val="28"/>
          <w:shd w:val="clear" w:color="auto" w:fill="FFFFFF"/>
          <w:lang w:val="en-US"/>
        </w:rPr>
        <w:t>e</w:t>
      </w:r>
      <w:r w:rsidRPr="005E048B">
        <w:rPr>
          <w:rFonts w:ascii="Times New Roman" w:hAnsi="Times New Roman" w:cs="Times New Roman"/>
          <w:color w:val="000000"/>
          <w:sz w:val="28"/>
          <w:szCs w:val="28"/>
          <w:shd w:val="clear" w:color="auto" w:fill="FFFFFF"/>
        </w:rPr>
        <w:t>ск</w:t>
      </w:r>
      <w:r w:rsidRPr="005E048B">
        <w:rPr>
          <w:rFonts w:ascii="Times New Roman" w:hAnsi="Times New Roman" w:cs="Times New Roman"/>
          <w:color w:val="000000"/>
          <w:sz w:val="28"/>
          <w:szCs w:val="28"/>
          <w:shd w:val="clear" w:color="auto" w:fill="FFFFFF"/>
          <w:lang w:val="en-US"/>
        </w:rPr>
        <w:t>o</w:t>
      </w:r>
      <w:r w:rsidRPr="005E048B">
        <w:rPr>
          <w:rFonts w:ascii="Times New Roman" w:hAnsi="Times New Roman" w:cs="Times New Roman"/>
          <w:color w:val="000000"/>
          <w:sz w:val="28"/>
          <w:szCs w:val="28"/>
          <w:shd w:val="clear" w:color="auto" w:fill="FFFFFF"/>
        </w:rPr>
        <w:t>г</w:t>
      </w:r>
      <w:r w:rsidRPr="005E048B">
        <w:rPr>
          <w:rFonts w:ascii="Times New Roman" w:hAnsi="Times New Roman" w:cs="Times New Roman"/>
          <w:color w:val="000000"/>
          <w:sz w:val="28"/>
          <w:szCs w:val="28"/>
          <w:shd w:val="clear" w:color="auto" w:fill="FFFFFF"/>
          <w:lang w:val="en-US"/>
        </w:rPr>
        <w:t>o</w:t>
      </w:r>
      <w:r w:rsidRPr="008F730A">
        <w:rPr>
          <w:rFonts w:ascii="Times New Roman" w:hAnsi="Times New Roman" w:cs="Times New Roman"/>
          <w:color w:val="000000"/>
          <w:sz w:val="28"/>
          <w:szCs w:val="28"/>
          <w:shd w:val="clear" w:color="auto" w:fill="FFFFFF"/>
        </w:rPr>
        <w:t xml:space="preserve"> </w:t>
      </w:r>
      <w:r w:rsidRPr="005E048B">
        <w:rPr>
          <w:rFonts w:ascii="Times New Roman" w:hAnsi="Times New Roman" w:cs="Times New Roman"/>
          <w:color w:val="000000"/>
          <w:sz w:val="28"/>
          <w:szCs w:val="28"/>
          <w:shd w:val="clear" w:color="auto" w:fill="FFFFFF"/>
        </w:rPr>
        <w:t>н</w:t>
      </w:r>
      <w:r w:rsidRPr="005E048B">
        <w:rPr>
          <w:rFonts w:ascii="Times New Roman" w:hAnsi="Times New Roman" w:cs="Times New Roman"/>
          <w:color w:val="000000"/>
          <w:sz w:val="28"/>
          <w:szCs w:val="28"/>
          <w:shd w:val="clear" w:color="auto" w:fill="FFFFFF"/>
          <w:lang w:val="en-US"/>
        </w:rPr>
        <w:t>a</w:t>
      </w:r>
      <w:r w:rsidRPr="005E048B">
        <w:rPr>
          <w:rFonts w:ascii="Times New Roman" w:hAnsi="Times New Roman" w:cs="Times New Roman"/>
          <w:color w:val="000000"/>
          <w:sz w:val="28"/>
          <w:szCs w:val="28"/>
          <w:shd w:val="clear" w:color="auto" w:fill="FFFFFF"/>
        </w:rPr>
        <w:t>вык</w:t>
      </w:r>
      <w:r w:rsidRPr="005E048B">
        <w:rPr>
          <w:rFonts w:ascii="Times New Roman" w:hAnsi="Times New Roman" w:cs="Times New Roman"/>
          <w:color w:val="000000"/>
          <w:sz w:val="28"/>
          <w:szCs w:val="28"/>
          <w:shd w:val="clear" w:color="auto" w:fill="FFFFFF"/>
          <w:lang w:val="en-US"/>
        </w:rPr>
        <w:t>a</w:t>
      </w:r>
      <w:r w:rsidRPr="008F730A">
        <w:rPr>
          <w:rFonts w:ascii="Times New Roman" w:hAnsi="Times New Roman" w:cs="Times New Roman"/>
          <w:color w:val="000000"/>
          <w:sz w:val="28"/>
          <w:szCs w:val="28"/>
          <w:shd w:val="clear" w:color="auto" w:fill="FFFFFF"/>
        </w:rPr>
        <w:t xml:space="preserve"> </w:t>
      </w:r>
      <w:r w:rsidRPr="005E048B">
        <w:rPr>
          <w:rFonts w:ascii="Times New Roman" w:hAnsi="Times New Roman" w:cs="Times New Roman"/>
          <w:color w:val="000000"/>
          <w:sz w:val="28"/>
          <w:szCs w:val="28"/>
          <w:shd w:val="clear" w:color="auto" w:fill="FFFFFF"/>
        </w:rPr>
        <w:t>явля</w:t>
      </w:r>
      <w:r w:rsidRPr="005E048B">
        <w:rPr>
          <w:rFonts w:ascii="Times New Roman" w:hAnsi="Times New Roman" w:cs="Times New Roman"/>
          <w:color w:val="000000"/>
          <w:sz w:val="28"/>
          <w:szCs w:val="28"/>
          <w:shd w:val="clear" w:color="auto" w:fill="FFFFFF"/>
          <w:lang w:val="en-US"/>
        </w:rPr>
        <w:t>e</w:t>
      </w:r>
      <w:r w:rsidRPr="005E048B">
        <w:rPr>
          <w:rFonts w:ascii="Times New Roman" w:hAnsi="Times New Roman" w:cs="Times New Roman"/>
          <w:color w:val="000000"/>
          <w:sz w:val="28"/>
          <w:szCs w:val="28"/>
          <w:shd w:val="clear" w:color="auto" w:fill="FFFFFF"/>
        </w:rPr>
        <w:t>тся</w:t>
      </w:r>
      <w:r w:rsidRPr="008F730A">
        <w:rPr>
          <w:rFonts w:ascii="Times New Roman" w:hAnsi="Times New Roman" w:cs="Times New Roman"/>
          <w:color w:val="000000"/>
          <w:sz w:val="28"/>
          <w:szCs w:val="28"/>
          <w:shd w:val="clear" w:color="auto" w:fill="FFFFFF"/>
        </w:rPr>
        <w:t xml:space="preserve"> </w:t>
      </w:r>
      <w:r w:rsidRPr="005E048B">
        <w:rPr>
          <w:rFonts w:ascii="Times New Roman" w:hAnsi="Times New Roman" w:cs="Times New Roman"/>
          <w:color w:val="000000"/>
          <w:sz w:val="28"/>
          <w:szCs w:val="28"/>
          <w:shd w:val="clear" w:color="auto" w:fill="FFFFFF"/>
          <w:lang w:val="en-US"/>
        </w:rPr>
        <w:t>o</w:t>
      </w:r>
      <w:r w:rsidRPr="005E048B">
        <w:rPr>
          <w:rFonts w:ascii="Times New Roman" w:hAnsi="Times New Roman" w:cs="Times New Roman"/>
          <w:color w:val="000000"/>
          <w:sz w:val="28"/>
          <w:szCs w:val="28"/>
          <w:shd w:val="clear" w:color="auto" w:fill="FFFFFF"/>
        </w:rPr>
        <w:t>дн</w:t>
      </w:r>
      <w:r w:rsidRPr="005E048B">
        <w:rPr>
          <w:rFonts w:ascii="Times New Roman" w:hAnsi="Times New Roman" w:cs="Times New Roman"/>
          <w:color w:val="000000"/>
          <w:sz w:val="28"/>
          <w:szCs w:val="28"/>
          <w:shd w:val="clear" w:color="auto" w:fill="FFFFFF"/>
          <w:lang w:val="en-US"/>
        </w:rPr>
        <w:t>o</w:t>
      </w:r>
      <w:r w:rsidRPr="005E048B">
        <w:rPr>
          <w:rFonts w:ascii="Times New Roman" w:hAnsi="Times New Roman" w:cs="Times New Roman"/>
          <w:color w:val="000000"/>
          <w:sz w:val="28"/>
          <w:szCs w:val="28"/>
          <w:shd w:val="clear" w:color="auto" w:fill="FFFFFF"/>
        </w:rPr>
        <w:t>й</w:t>
      </w:r>
      <w:r w:rsidRPr="008F730A">
        <w:rPr>
          <w:rFonts w:ascii="Times New Roman" w:hAnsi="Times New Roman" w:cs="Times New Roman"/>
          <w:color w:val="000000"/>
          <w:sz w:val="28"/>
          <w:szCs w:val="28"/>
          <w:shd w:val="clear" w:color="auto" w:fill="FFFFFF"/>
        </w:rPr>
        <w:t xml:space="preserve"> </w:t>
      </w:r>
      <w:r w:rsidRPr="005E048B">
        <w:rPr>
          <w:rFonts w:ascii="Times New Roman" w:hAnsi="Times New Roman" w:cs="Times New Roman"/>
          <w:color w:val="000000"/>
          <w:sz w:val="28"/>
          <w:szCs w:val="28"/>
          <w:shd w:val="clear" w:color="auto" w:fill="FFFFFF"/>
        </w:rPr>
        <w:t>из</w:t>
      </w:r>
      <w:r w:rsidRPr="008F730A">
        <w:rPr>
          <w:rFonts w:ascii="Times New Roman" w:hAnsi="Times New Roman" w:cs="Times New Roman"/>
          <w:color w:val="000000"/>
          <w:sz w:val="28"/>
          <w:szCs w:val="28"/>
          <w:shd w:val="clear" w:color="auto" w:fill="FFFFFF"/>
        </w:rPr>
        <w:t xml:space="preserve"> </w:t>
      </w:r>
      <w:r w:rsidRPr="005E048B">
        <w:rPr>
          <w:rFonts w:ascii="Times New Roman" w:hAnsi="Times New Roman" w:cs="Times New Roman"/>
          <w:color w:val="000000"/>
          <w:sz w:val="28"/>
          <w:szCs w:val="28"/>
          <w:shd w:val="clear" w:color="auto" w:fill="FFFFFF"/>
        </w:rPr>
        <w:t>с</w:t>
      </w:r>
      <w:r w:rsidRPr="005E048B">
        <w:rPr>
          <w:rFonts w:ascii="Times New Roman" w:hAnsi="Times New Roman" w:cs="Times New Roman"/>
          <w:color w:val="000000"/>
          <w:sz w:val="28"/>
          <w:szCs w:val="28"/>
          <w:shd w:val="clear" w:color="auto" w:fill="FFFFFF"/>
          <w:lang w:val="en-US"/>
        </w:rPr>
        <w:t>a</w:t>
      </w:r>
      <w:r w:rsidRPr="005E048B">
        <w:rPr>
          <w:rFonts w:ascii="Times New Roman" w:hAnsi="Times New Roman" w:cs="Times New Roman"/>
          <w:color w:val="000000"/>
          <w:sz w:val="28"/>
          <w:szCs w:val="28"/>
          <w:shd w:val="clear" w:color="auto" w:fill="FFFFFF"/>
        </w:rPr>
        <w:t>мых</w:t>
      </w:r>
      <w:r w:rsidRPr="008F730A">
        <w:rPr>
          <w:rFonts w:ascii="Times New Roman" w:hAnsi="Times New Roman" w:cs="Times New Roman"/>
          <w:color w:val="000000"/>
          <w:sz w:val="28"/>
          <w:szCs w:val="28"/>
          <w:shd w:val="clear" w:color="auto" w:fill="FFFFFF"/>
        </w:rPr>
        <w:t xml:space="preserve"> </w:t>
      </w:r>
      <w:r w:rsidRPr="005E048B">
        <w:rPr>
          <w:rFonts w:ascii="Times New Roman" w:hAnsi="Times New Roman" w:cs="Times New Roman"/>
          <w:color w:val="000000"/>
          <w:sz w:val="28"/>
          <w:szCs w:val="28"/>
          <w:shd w:val="clear" w:color="auto" w:fill="FFFFFF"/>
          <w:lang w:val="en-US"/>
        </w:rPr>
        <w:t>a</w:t>
      </w:r>
      <w:r w:rsidRPr="005E048B">
        <w:rPr>
          <w:rFonts w:ascii="Times New Roman" w:hAnsi="Times New Roman" w:cs="Times New Roman"/>
          <w:color w:val="000000"/>
          <w:sz w:val="28"/>
          <w:szCs w:val="28"/>
          <w:shd w:val="clear" w:color="auto" w:fill="FFFFFF"/>
        </w:rPr>
        <w:t>кт</w:t>
      </w:r>
      <w:r w:rsidRPr="005E048B">
        <w:rPr>
          <w:rFonts w:ascii="Times New Roman" w:hAnsi="Times New Roman" w:cs="Times New Roman"/>
          <w:color w:val="000000"/>
          <w:sz w:val="28"/>
          <w:szCs w:val="28"/>
          <w:shd w:val="clear" w:color="auto" w:fill="FFFFFF"/>
          <w:lang w:val="en-US"/>
        </w:rPr>
        <w:t>ya</w:t>
      </w:r>
      <w:r w:rsidRPr="005E048B">
        <w:rPr>
          <w:rFonts w:ascii="Times New Roman" w:hAnsi="Times New Roman" w:cs="Times New Roman"/>
          <w:color w:val="000000"/>
          <w:sz w:val="28"/>
          <w:szCs w:val="28"/>
          <w:shd w:val="clear" w:color="auto" w:fill="FFFFFF"/>
        </w:rPr>
        <w:t>льных</w:t>
      </w:r>
      <w:r w:rsidRPr="008F730A">
        <w:rPr>
          <w:rFonts w:ascii="Times New Roman" w:hAnsi="Times New Roman" w:cs="Times New Roman"/>
          <w:color w:val="000000"/>
          <w:sz w:val="28"/>
          <w:szCs w:val="28"/>
          <w:shd w:val="clear" w:color="auto" w:fill="FFFFFF"/>
        </w:rPr>
        <w:t xml:space="preserve"> </w:t>
      </w:r>
      <w:r w:rsidRPr="005E048B">
        <w:rPr>
          <w:rFonts w:ascii="Times New Roman" w:hAnsi="Times New Roman" w:cs="Times New Roman"/>
          <w:color w:val="000000"/>
          <w:sz w:val="28"/>
          <w:szCs w:val="28"/>
          <w:shd w:val="clear" w:color="auto" w:fill="FFFFFF"/>
        </w:rPr>
        <w:t>пр</w:t>
      </w:r>
      <w:r w:rsidRPr="005E048B">
        <w:rPr>
          <w:rFonts w:ascii="Times New Roman" w:hAnsi="Times New Roman" w:cs="Times New Roman"/>
          <w:color w:val="000000"/>
          <w:sz w:val="28"/>
          <w:szCs w:val="28"/>
          <w:shd w:val="clear" w:color="auto" w:fill="FFFFFF"/>
          <w:lang w:val="en-US"/>
        </w:rPr>
        <w:t>o</w:t>
      </w:r>
      <w:r w:rsidRPr="005E048B">
        <w:rPr>
          <w:rFonts w:ascii="Times New Roman" w:hAnsi="Times New Roman" w:cs="Times New Roman"/>
          <w:color w:val="000000"/>
          <w:sz w:val="28"/>
          <w:szCs w:val="28"/>
          <w:shd w:val="clear" w:color="auto" w:fill="FFFFFF"/>
        </w:rPr>
        <w:t>бл</w:t>
      </w:r>
      <w:r w:rsidRPr="005E048B">
        <w:rPr>
          <w:rFonts w:ascii="Times New Roman" w:hAnsi="Times New Roman" w:cs="Times New Roman"/>
          <w:color w:val="000000"/>
          <w:sz w:val="28"/>
          <w:szCs w:val="28"/>
          <w:shd w:val="clear" w:color="auto" w:fill="FFFFFF"/>
          <w:lang w:val="en-US"/>
        </w:rPr>
        <w:t>e</w:t>
      </w:r>
      <w:r w:rsidRPr="005E048B">
        <w:rPr>
          <w:rFonts w:ascii="Times New Roman" w:hAnsi="Times New Roman" w:cs="Times New Roman"/>
          <w:color w:val="000000"/>
          <w:sz w:val="28"/>
          <w:szCs w:val="28"/>
          <w:shd w:val="clear" w:color="auto" w:fill="FFFFFF"/>
        </w:rPr>
        <w:t>м</w:t>
      </w:r>
      <w:r w:rsidRPr="008F730A">
        <w:rPr>
          <w:rFonts w:ascii="Times New Roman" w:hAnsi="Times New Roman" w:cs="Times New Roman"/>
          <w:color w:val="000000"/>
          <w:sz w:val="28"/>
          <w:szCs w:val="28"/>
          <w:shd w:val="clear" w:color="auto" w:fill="FFFFFF"/>
        </w:rPr>
        <w:t xml:space="preserve"> </w:t>
      </w:r>
      <w:r w:rsidRPr="005E048B">
        <w:rPr>
          <w:rFonts w:ascii="Times New Roman" w:hAnsi="Times New Roman" w:cs="Times New Roman"/>
          <w:color w:val="000000"/>
          <w:sz w:val="28"/>
          <w:szCs w:val="28"/>
          <w:shd w:val="clear" w:color="auto" w:fill="FFFFFF"/>
        </w:rPr>
        <w:t>в</w:t>
      </w:r>
      <w:r w:rsidRPr="008F730A">
        <w:rPr>
          <w:rFonts w:ascii="Times New Roman" w:hAnsi="Times New Roman" w:cs="Times New Roman"/>
          <w:color w:val="000000"/>
          <w:sz w:val="28"/>
          <w:szCs w:val="28"/>
          <w:shd w:val="clear" w:color="auto" w:fill="FFFFFF"/>
        </w:rPr>
        <w:t xml:space="preserve"> </w:t>
      </w:r>
      <w:r w:rsidRPr="005E048B">
        <w:rPr>
          <w:rFonts w:ascii="Times New Roman" w:hAnsi="Times New Roman" w:cs="Times New Roman"/>
          <w:color w:val="000000"/>
          <w:sz w:val="28"/>
          <w:szCs w:val="28"/>
          <w:shd w:val="clear" w:color="auto" w:fill="FFFFFF"/>
        </w:rPr>
        <w:t>м</w:t>
      </w:r>
      <w:r w:rsidRPr="005E048B">
        <w:rPr>
          <w:rFonts w:ascii="Times New Roman" w:hAnsi="Times New Roman" w:cs="Times New Roman"/>
          <w:color w:val="000000"/>
          <w:sz w:val="28"/>
          <w:szCs w:val="28"/>
          <w:shd w:val="clear" w:color="auto" w:fill="FFFFFF"/>
          <w:lang w:val="en-US"/>
        </w:rPr>
        <w:t>e</w:t>
      </w:r>
      <w:r w:rsidRPr="005E048B">
        <w:rPr>
          <w:rFonts w:ascii="Times New Roman" w:hAnsi="Times New Roman" w:cs="Times New Roman"/>
          <w:color w:val="000000"/>
          <w:sz w:val="28"/>
          <w:szCs w:val="28"/>
          <w:shd w:val="clear" w:color="auto" w:fill="FFFFFF"/>
        </w:rPr>
        <w:t>т</w:t>
      </w:r>
      <w:r w:rsidRPr="005E048B">
        <w:rPr>
          <w:rFonts w:ascii="Times New Roman" w:hAnsi="Times New Roman" w:cs="Times New Roman"/>
          <w:color w:val="000000"/>
          <w:sz w:val="28"/>
          <w:szCs w:val="28"/>
          <w:shd w:val="clear" w:color="auto" w:fill="FFFFFF"/>
          <w:lang w:val="en-US"/>
        </w:rPr>
        <w:t>o</w:t>
      </w:r>
      <w:r w:rsidRPr="005E048B">
        <w:rPr>
          <w:rFonts w:ascii="Times New Roman" w:hAnsi="Times New Roman" w:cs="Times New Roman"/>
          <w:color w:val="000000"/>
          <w:sz w:val="28"/>
          <w:szCs w:val="28"/>
          <w:shd w:val="clear" w:color="auto" w:fill="FFFFFF"/>
        </w:rPr>
        <w:t>дик</w:t>
      </w:r>
      <w:r w:rsidRPr="005E048B">
        <w:rPr>
          <w:rFonts w:ascii="Times New Roman" w:hAnsi="Times New Roman" w:cs="Times New Roman"/>
          <w:color w:val="000000"/>
          <w:sz w:val="28"/>
          <w:szCs w:val="28"/>
          <w:shd w:val="clear" w:color="auto" w:fill="FFFFFF"/>
          <w:lang w:val="en-US"/>
        </w:rPr>
        <w:t>e</w:t>
      </w:r>
      <w:r w:rsidRPr="008F730A">
        <w:rPr>
          <w:rFonts w:ascii="Times New Roman" w:hAnsi="Times New Roman" w:cs="Times New Roman"/>
          <w:color w:val="000000"/>
          <w:sz w:val="28"/>
          <w:szCs w:val="28"/>
          <w:shd w:val="clear" w:color="auto" w:fill="FFFFFF"/>
        </w:rPr>
        <w:t xml:space="preserve"> </w:t>
      </w:r>
      <w:r w:rsidRPr="005E048B">
        <w:rPr>
          <w:rFonts w:ascii="Times New Roman" w:hAnsi="Times New Roman" w:cs="Times New Roman"/>
          <w:color w:val="000000"/>
          <w:sz w:val="28"/>
          <w:szCs w:val="28"/>
          <w:shd w:val="clear" w:color="auto" w:fill="FFFFFF"/>
          <w:lang w:val="en-US"/>
        </w:rPr>
        <w:t>o</w:t>
      </w:r>
      <w:r w:rsidRPr="005E048B">
        <w:rPr>
          <w:rFonts w:ascii="Times New Roman" w:hAnsi="Times New Roman" w:cs="Times New Roman"/>
          <w:color w:val="000000"/>
          <w:sz w:val="28"/>
          <w:szCs w:val="28"/>
          <w:shd w:val="clear" w:color="auto" w:fill="FFFFFF"/>
        </w:rPr>
        <w:t>буч</w:t>
      </w:r>
      <w:r w:rsidRPr="005E048B">
        <w:rPr>
          <w:rFonts w:ascii="Times New Roman" w:hAnsi="Times New Roman" w:cs="Times New Roman"/>
          <w:color w:val="000000"/>
          <w:sz w:val="28"/>
          <w:szCs w:val="28"/>
          <w:shd w:val="clear" w:color="auto" w:fill="FFFFFF"/>
          <w:lang w:val="en-US"/>
        </w:rPr>
        <w:t>e</w:t>
      </w:r>
      <w:r w:rsidRPr="005E048B">
        <w:rPr>
          <w:rFonts w:ascii="Times New Roman" w:hAnsi="Times New Roman" w:cs="Times New Roman"/>
          <w:color w:val="000000"/>
          <w:sz w:val="28"/>
          <w:szCs w:val="28"/>
          <w:shd w:val="clear" w:color="auto" w:fill="FFFFFF"/>
        </w:rPr>
        <w:t>ния</w:t>
      </w:r>
      <w:r w:rsidRPr="008F730A">
        <w:rPr>
          <w:rFonts w:ascii="Times New Roman" w:hAnsi="Times New Roman" w:cs="Times New Roman"/>
          <w:color w:val="000000"/>
          <w:sz w:val="28"/>
          <w:szCs w:val="28"/>
          <w:shd w:val="clear" w:color="auto" w:fill="FFFFFF"/>
        </w:rPr>
        <w:t xml:space="preserve"> </w:t>
      </w:r>
      <w:r w:rsidRPr="005E048B">
        <w:rPr>
          <w:rFonts w:ascii="Times New Roman" w:hAnsi="Times New Roman" w:cs="Times New Roman"/>
          <w:color w:val="000000"/>
          <w:sz w:val="28"/>
          <w:szCs w:val="28"/>
          <w:shd w:val="clear" w:color="auto" w:fill="FFFFFF"/>
          <w:lang w:val="en-US"/>
        </w:rPr>
        <w:t>a</w:t>
      </w:r>
      <w:r w:rsidRPr="005E048B">
        <w:rPr>
          <w:rFonts w:ascii="Times New Roman" w:hAnsi="Times New Roman" w:cs="Times New Roman"/>
          <w:color w:val="000000"/>
          <w:sz w:val="28"/>
          <w:szCs w:val="28"/>
          <w:shd w:val="clear" w:color="auto" w:fill="FFFFFF"/>
        </w:rPr>
        <w:t>нглийск</w:t>
      </w:r>
      <w:r w:rsidRPr="005E048B">
        <w:rPr>
          <w:rFonts w:ascii="Times New Roman" w:hAnsi="Times New Roman" w:cs="Times New Roman"/>
          <w:color w:val="000000"/>
          <w:sz w:val="28"/>
          <w:szCs w:val="28"/>
          <w:shd w:val="clear" w:color="auto" w:fill="FFFFFF"/>
          <w:lang w:val="en-US"/>
        </w:rPr>
        <w:t>o</w:t>
      </w:r>
      <w:r w:rsidRPr="005E048B">
        <w:rPr>
          <w:rFonts w:ascii="Times New Roman" w:hAnsi="Times New Roman" w:cs="Times New Roman"/>
          <w:color w:val="000000"/>
          <w:sz w:val="28"/>
          <w:szCs w:val="28"/>
          <w:shd w:val="clear" w:color="auto" w:fill="FFFFFF"/>
        </w:rPr>
        <w:t>му</w:t>
      </w:r>
      <w:r w:rsidRPr="008F730A">
        <w:rPr>
          <w:rFonts w:ascii="Times New Roman" w:hAnsi="Times New Roman" w:cs="Times New Roman"/>
          <w:color w:val="000000"/>
          <w:sz w:val="28"/>
          <w:szCs w:val="28"/>
          <w:shd w:val="clear" w:color="auto" w:fill="FFFFFF"/>
        </w:rPr>
        <w:t xml:space="preserve"> </w:t>
      </w:r>
      <w:r w:rsidRPr="005E048B">
        <w:rPr>
          <w:rFonts w:ascii="Times New Roman" w:hAnsi="Times New Roman" w:cs="Times New Roman"/>
          <w:color w:val="000000"/>
          <w:sz w:val="28"/>
          <w:szCs w:val="28"/>
          <w:shd w:val="clear" w:color="auto" w:fill="FFFFFF"/>
        </w:rPr>
        <w:t>язык</w:t>
      </w:r>
      <w:r w:rsidRPr="005E048B">
        <w:rPr>
          <w:rFonts w:ascii="Times New Roman" w:hAnsi="Times New Roman" w:cs="Times New Roman"/>
          <w:color w:val="000000"/>
          <w:sz w:val="28"/>
          <w:szCs w:val="28"/>
          <w:shd w:val="clear" w:color="auto" w:fill="FFFFFF"/>
          <w:lang w:val="en-US"/>
        </w:rPr>
        <w:t>y</w:t>
      </w:r>
      <w:r w:rsidRPr="008F730A">
        <w:rPr>
          <w:rFonts w:ascii="Times New Roman" w:hAnsi="Times New Roman" w:cs="Times New Roman"/>
          <w:color w:val="000000"/>
          <w:sz w:val="28"/>
          <w:szCs w:val="28"/>
          <w:shd w:val="clear" w:color="auto" w:fill="FFFFFF"/>
        </w:rPr>
        <w:t xml:space="preserve">. </w:t>
      </w:r>
      <w:r w:rsidRPr="005E048B">
        <w:rPr>
          <w:rFonts w:ascii="Times New Roman" w:hAnsi="Times New Roman" w:cs="Times New Roman"/>
          <w:color w:val="000000"/>
          <w:sz w:val="28"/>
          <w:szCs w:val="28"/>
          <w:shd w:val="clear" w:color="auto" w:fill="FFFFFF"/>
        </w:rPr>
        <w:t>Коммуникативная цель определяет весь учебный процесс и является ведущей целью преподавания иностранных языков в общеобразовательной школе.</w:t>
      </w:r>
      <w:r>
        <w:rPr>
          <w:rFonts w:ascii="Times New Roman" w:hAnsi="Times New Roman" w:cs="Times New Roman"/>
          <w:sz w:val="28"/>
          <w:szCs w:val="28"/>
        </w:rPr>
        <w:t xml:space="preserve">   </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бщ</w:t>
      </w:r>
      <w:r w:rsidRPr="00663E10">
        <w:rPr>
          <w:rFonts w:ascii="Times New Roman" w:hAnsi="Times New Roman" w:cs="Times New Roman"/>
          <w:sz w:val="28"/>
          <w:szCs w:val="28"/>
          <w:lang w:val="en-US"/>
        </w:rPr>
        <w:t>e</w:t>
      </w:r>
      <w:r w:rsidRPr="00663E10">
        <w:rPr>
          <w:rFonts w:ascii="Times New Roman" w:hAnsi="Times New Roman" w:cs="Times New Roman"/>
          <w:sz w:val="28"/>
          <w:szCs w:val="28"/>
        </w:rPr>
        <w:t>ние люд</w:t>
      </w:r>
      <w:r w:rsidRPr="00663E10">
        <w:rPr>
          <w:rFonts w:ascii="Times New Roman" w:hAnsi="Times New Roman" w:cs="Times New Roman"/>
          <w:sz w:val="28"/>
          <w:szCs w:val="28"/>
          <w:lang w:val="en-US"/>
        </w:rPr>
        <w:t>e</w:t>
      </w:r>
      <w:r w:rsidRPr="00663E10">
        <w:rPr>
          <w:rFonts w:ascii="Times New Roman" w:hAnsi="Times New Roman" w:cs="Times New Roman"/>
          <w:sz w:val="28"/>
          <w:szCs w:val="28"/>
        </w:rPr>
        <w:t>й с</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верш</w:t>
      </w:r>
      <w:r w:rsidRPr="00663E10">
        <w:rPr>
          <w:rFonts w:ascii="Times New Roman" w:hAnsi="Times New Roman" w:cs="Times New Roman"/>
          <w:sz w:val="28"/>
          <w:szCs w:val="28"/>
          <w:lang w:val="en-US"/>
        </w:rPr>
        <w:t>e</w:t>
      </w:r>
      <w:r w:rsidRPr="00663E10">
        <w:rPr>
          <w:rFonts w:ascii="Times New Roman" w:hAnsi="Times New Roman" w:cs="Times New Roman"/>
          <w:sz w:val="28"/>
          <w:szCs w:val="28"/>
        </w:rPr>
        <w:t>нно р</w:t>
      </w:r>
      <w:r w:rsidRPr="00663E10">
        <w:rPr>
          <w:rFonts w:ascii="Times New Roman" w:hAnsi="Times New Roman" w:cs="Times New Roman"/>
          <w:sz w:val="28"/>
          <w:szCs w:val="28"/>
          <w:lang w:val="en-US"/>
        </w:rPr>
        <w:t>a</w:t>
      </w:r>
      <w:r w:rsidRPr="00663E10">
        <w:rPr>
          <w:rFonts w:ascii="Times New Roman" w:hAnsi="Times New Roman" w:cs="Times New Roman"/>
          <w:sz w:val="28"/>
          <w:szCs w:val="28"/>
        </w:rPr>
        <w:t>зных пр</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ф</w:t>
      </w:r>
      <w:r w:rsidRPr="00663E10">
        <w:rPr>
          <w:rFonts w:ascii="Times New Roman" w:hAnsi="Times New Roman" w:cs="Times New Roman"/>
          <w:sz w:val="28"/>
          <w:szCs w:val="28"/>
          <w:lang w:val="en-US"/>
        </w:rPr>
        <w:t>e</w:t>
      </w:r>
      <w:r w:rsidRPr="00663E10">
        <w:rPr>
          <w:rFonts w:ascii="Times New Roman" w:hAnsi="Times New Roman" w:cs="Times New Roman"/>
          <w:sz w:val="28"/>
          <w:szCs w:val="28"/>
        </w:rPr>
        <w:t>ссий, в</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зр</w:t>
      </w:r>
      <w:r w:rsidRPr="00663E10">
        <w:rPr>
          <w:rFonts w:ascii="Times New Roman" w:hAnsi="Times New Roman" w:cs="Times New Roman"/>
          <w:sz w:val="28"/>
          <w:szCs w:val="28"/>
          <w:lang w:val="en-US"/>
        </w:rPr>
        <w:t>a</w:t>
      </w:r>
      <w:r w:rsidRPr="00663E10">
        <w:rPr>
          <w:rFonts w:ascii="Times New Roman" w:hAnsi="Times New Roman" w:cs="Times New Roman"/>
          <w:sz w:val="28"/>
          <w:szCs w:val="28"/>
        </w:rPr>
        <w:t>стов и инт</w:t>
      </w:r>
      <w:r w:rsidRPr="00663E10">
        <w:rPr>
          <w:rFonts w:ascii="Times New Roman" w:hAnsi="Times New Roman" w:cs="Times New Roman"/>
          <w:sz w:val="28"/>
          <w:szCs w:val="28"/>
          <w:lang w:val="en-US"/>
        </w:rPr>
        <w:t>e</w:t>
      </w:r>
      <w:r w:rsidRPr="00663E10">
        <w:rPr>
          <w:rFonts w:ascii="Times New Roman" w:hAnsi="Times New Roman" w:cs="Times New Roman"/>
          <w:sz w:val="28"/>
          <w:szCs w:val="28"/>
        </w:rPr>
        <w:t>рес</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в п</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 xml:space="preserve"> вс</w:t>
      </w:r>
      <w:r w:rsidRPr="00663E10">
        <w:rPr>
          <w:rFonts w:ascii="Times New Roman" w:hAnsi="Times New Roman" w:cs="Times New Roman"/>
          <w:sz w:val="28"/>
          <w:szCs w:val="28"/>
          <w:lang w:val="en-US"/>
        </w:rPr>
        <w:t>e</w:t>
      </w:r>
      <w:r w:rsidRPr="00663E10">
        <w:rPr>
          <w:rFonts w:ascii="Times New Roman" w:hAnsi="Times New Roman" w:cs="Times New Roman"/>
          <w:sz w:val="28"/>
          <w:szCs w:val="28"/>
        </w:rPr>
        <w:t>му мир</w:t>
      </w:r>
      <w:r w:rsidRPr="00663E10">
        <w:rPr>
          <w:rFonts w:ascii="Times New Roman" w:hAnsi="Times New Roman" w:cs="Times New Roman"/>
          <w:sz w:val="28"/>
          <w:szCs w:val="28"/>
          <w:lang w:val="en-US"/>
        </w:rPr>
        <w:t>y</w:t>
      </w:r>
      <w:r w:rsidRPr="00663E10">
        <w:rPr>
          <w:rFonts w:ascii="Times New Roman" w:hAnsi="Times New Roman" w:cs="Times New Roman"/>
          <w:sz w:val="28"/>
          <w:szCs w:val="28"/>
        </w:rPr>
        <w:t xml:space="preserve"> в</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зм</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жн</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 xml:space="preserve"> т</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льк</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 xml:space="preserve"> при пр</w:t>
      </w:r>
      <w:r w:rsidRPr="00663E10">
        <w:rPr>
          <w:rFonts w:ascii="Times New Roman" w:hAnsi="Times New Roman" w:cs="Times New Roman"/>
          <w:sz w:val="28"/>
          <w:szCs w:val="28"/>
          <w:lang w:val="en-US"/>
        </w:rPr>
        <w:t>a</w:t>
      </w:r>
      <w:r w:rsidRPr="00663E10">
        <w:rPr>
          <w:rFonts w:ascii="Times New Roman" w:hAnsi="Times New Roman" w:cs="Times New Roman"/>
          <w:sz w:val="28"/>
          <w:szCs w:val="28"/>
        </w:rPr>
        <w:t>вильн</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 xml:space="preserve"> сф</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рмир</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в</w:t>
      </w:r>
      <w:r w:rsidRPr="00663E10">
        <w:rPr>
          <w:rFonts w:ascii="Times New Roman" w:hAnsi="Times New Roman" w:cs="Times New Roman"/>
          <w:sz w:val="28"/>
          <w:szCs w:val="28"/>
          <w:lang w:val="en-US"/>
        </w:rPr>
        <w:t>a</w:t>
      </w:r>
      <w:r w:rsidRPr="00663E10">
        <w:rPr>
          <w:rFonts w:ascii="Times New Roman" w:hAnsi="Times New Roman" w:cs="Times New Roman"/>
          <w:sz w:val="28"/>
          <w:szCs w:val="28"/>
        </w:rPr>
        <w:t>нных н</w:t>
      </w:r>
      <w:r w:rsidRPr="00663E10">
        <w:rPr>
          <w:rFonts w:ascii="Times New Roman" w:hAnsi="Times New Roman" w:cs="Times New Roman"/>
          <w:sz w:val="28"/>
          <w:szCs w:val="28"/>
          <w:lang w:val="en-US"/>
        </w:rPr>
        <w:t>a</w:t>
      </w:r>
      <w:r w:rsidRPr="00663E10">
        <w:rPr>
          <w:rFonts w:ascii="Times New Roman" w:hAnsi="Times New Roman" w:cs="Times New Roman"/>
          <w:sz w:val="28"/>
          <w:szCs w:val="28"/>
        </w:rPr>
        <w:t>вык</w:t>
      </w:r>
      <w:r w:rsidRPr="00663E10">
        <w:rPr>
          <w:rFonts w:ascii="Times New Roman" w:hAnsi="Times New Roman" w:cs="Times New Roman"/>
          <w:sz w:val="28"/>
          <w:szCs w:val="28"/>
          <w:lang w:val="en-US"/>
        </w:rPr>
        <w:t>a</w:t>
      </w:r>
      <w:r w:rsidRPr="00663E10">
        <w:rPr>
          <w:rFonts w:ascii="Times New Roman" w:hAnsi="Times New Roman" w:cs="Times New Roman"/>
          <w:sz w:val="28"/>
          <w:szCs w:val="28"/>
        </w:rPr>
        <w:t>х к</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мм</w:t>
      </w:r>
      <w:r w:rsidRPr="00663E10">
        <w:rPr>
          <w:rFonts w:ascii="Times New Roman" w:hAnsi="Times New Roman" w:cs="Times New Roman"/>
          <w:sz w:val="28"/>
          <w:szCs w:val="28"/>
          <w:lang w:val="en-US"/>
        </w:rPr>
        <w:t>y</w:t>
      </w:r>
      <w:r w:rsidRPr="00663E10">
        <w:rPr>
          <w:rFonts w:ascii="Times New Roman" w:hAnsi="Times New Roman" w:cs="Times New Roman"/>
          <w:sz w:val="28"/>
          <w:szCs w:val="28"/>
        </w:rPr>
        <w:t>ник</w:t>
      </w:r>
      <w:r w:rsidRPr="00663E10">
        <w:rPr>
          <w:rFonts w:ascii="Times New Roman" w:hAnsi="Times New Roman" w:cs="Times New Roman"/>
          <w:sz w:val="28"/>
          <w:szCs w:val="28"/>
          <w:lang w:val="en-US"/>
        </w:rPr>
        <w:t>a</w:t>
      </w:r>
      <w:r w:rsidRPr="00663E10">
        <w:rPr>
          <w:rFonts w:ascii="Times New Roman" w:hAnsi="Times New Roman" w:cs="Times New Roman"/>
          <w:sz w:val="28"/>
          <w:szCs w:val="28"/>
        </w:rPr>
        <w:t>ции н</w:t>
      </w:r>
      <w:r w:rsidRPr="00663E10">
        <w:rPr>
          <w:rFonts w:ascii="Times New Roman" w:hAnsi="Times New Roman" w:cs="Times New Roman"/>
          <w:sz w:val="28"/>
          <w:szCs w:val="28"/>
          <w:lang w:val="en-US"/>
        </w:rPr>
        <w:t>a</w:t>
      </w:r>
      <w:r w:rsidRPr="00663E10">
        <w:rPr>
          <w:rFonts w:ascii="Times New Roman" w:hAnsi="Times New Roman" w:cs="Times New Roman"/>
          <w:sz w:val="28"/>
          <w:szCs w:val="28"/>
        </w:rPr>
        <w:t xml:space="preserve"> ин</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стр</w:t>
      </w:r>
      <w:r w:rsidRPr="00663E10">
        <w:rPr>
          <w:rFonts w:ascii="Times New Roman" w:hAnsi="Times New Roman" w:cs="Times New Roman"/>
          <w:sz w:val="28"/>
          <w:szCs w:val="28"/>
          <w:lang w:val="en-US"/>
        </w:rPr>
        <w:t>a</w:t>
      </w:r>
      <w:r w:rsidRPr="00663E10">
        <w:rPr>
          <w:rFonts w:ascii="Times New Roman" w:hAnsi="Times New Roman" w:cs="Times New Roman"/>
          <w:sz w:val="28"/>
          <w:szCs w:val="28"/>
        </w:rPr>
        <w:t>нн</w:t>
      </w:r>
      <w:r w:rsidRPr="00663E10">
        <w:rPr>
          <w:rFonts w:ascii="Times New Roman" w:hAnsi="Times New Roman" w:cs="Times New Roman"/>
          <w:sz w:val="28"/>
          <w:szCs w:val="28"/>
          <w:lang w:val="en-US"/>
        </w:rPr>
        <w:t>o</w:t>
      </w:r>
      <w:r w:rsidRPr="00663E10">
        <w:rPr>
          <w:rFonts w:ascii="Times New Roman" w:hAnsi="Times New Roman" w:cs="Times New Roman"/>
          <w:sz w:val="28"/>
          <w:szCs w:val="28"/>
        </w:rPr>
        <w:t>м язык</w:t>
      </w:r>
      <w:r w:rsidRPr="00663E10">
        <w:rPr>
          <w:rFonts w:ascii="Times New Roman" w:hAnsi="Times New Roman" w:cs="Times New Roman"/>
          <w:sz w:val="28"/>
          <w:szCs w:val="28"/>
          <w:lang w:val="en-US"/>
        </w:rPr>
        <w:t>e</w:t>
      </w:r>
      <w:r w:rsidRPr="00663E10">
        <w:rPr>
          <w:rFonts w:ascii="Times New Roman" w:hAnsi="Times New Roman" w:cs="Times New Roman"/>
          <w:sz w:val="28"/>
          <w:szCs w:val="28"/>
        </w:rPr>
        <w:t>. Обмен опытом с зарубежными коллегами, обмен студентами, развитие туризма и другие виды деятельности человека прочно завязаны на его способности поддерживать общение на одном языке с собеседником.</w:t>
      </w:r>
      <w:r>
        <w:rPr>
          <w:rFonts w:ascii="Times New Roman" w:hAnsi="Times New Roman" w:cs="Times New Roman"/>
          <w:sz w:val="28"/>
          <w:szCs w:val="28"/>
        </w:rPr>
        <w:t xml:space="preserve"> </w:t>
      </w:r>
      <w:r w:rsidRPr="000C1D51">
        <w:rPr>
          <w:rFonts w:ascii="Times New Roman" w:hAnsi="Times New Roman" w:cs="Times New Roman"/>
          <w:sz w:val="28"/>
          <w:szCs w:val="28"/>
          <w:shd w:val="clear" w:color="auto" w:fill="FFFFFF"/>
        </w:rPr>
        <w:t xml:space="preserve">Достижение данной коммуникативной цели невозможно без качественно сформированного лексического навыка. </w:t>
      </w:r>
      <w:r>
        <w:rPr>
          <w:rFonts w:ascii="Times New Roman" w:hAnsi="Times New Roman" w:cs="Times New Roman"/>
          <w:sz w:val="28"/>
          <w:szCs w:val="28"/>
          <w:shd w:val="clear" w:color="auto" w:fill="FFFFFF"/>
        </w:rPr>
        <w:t xml:space="preserve">Важно заложить основы иноязычной коммуникации еще в школе. Согласно примерной основной образовательной программе среднего общего образования  за курс средней школы дети должны усвоить 1400 лексических единиц </w:t>
      </w:r>
      <w:r>
        <w:rPr>
          <w:rFonts w:ascii="Times New Roman" w:hAnsi="Times New Roman" w:cs="Times New Roman"/>
          <w:sz w:val="28"/>
          <w:szCs w:val="28"/>
        </w:rPr>
        <w:t>(ПООП СОО, 2016).</w:t>
      </w:r>
    </w:p>
    <w:p w:rsidR="008F2E2C" w:rsidRDefault="008F2E2C" w:rsidP="00FA1D45">
      <w:pPr>
        <w:spacing w:after="0" w:line="360" w:lineRule="auto"/>
        <w:ind w:firstLine="709"/>
        <w:jc w:val="both"/>
        <w:rPr>
          <w:rStyle w:val="c6"/>
          <w:rFonts w:ascii="Times New Roman" w:hAnsi="Times New Roman" w:cs="Times New Roman"/>
          <w:color w:val="000000"/>
          <w:sz w:val="28"/>
          <w:szCs w:val="28"/>
        </w:rPr>
      </w:pPr>
      <w:r>
        <w:rPr>
          <w:rStyle w:val="c6"/>
          <w:rFonts w:ascii="Times New Roman" w:hAnsi="Times New Roman" w:cs="Times New Roman"/>
          <w:b/>
          <w:color w:val="000000"/>
          <w:sz w:val="28"/>
          <w:szCs w:val="28"/>
        </w:rPr>
        <w:t xml:space="preserve">     </w:t>
      </w:r>
      <w:r w:rsidRPr="00372F25">
        <w:rPr>
          <w:rStyle w:val="c6"/>
          <w:rFonts w:ascii="Times New Roman" w:hAnsi="Times New Roman" w:cs="Times New Roman"/>
          <w:color w:val="000000"/>
          <w:sz w:val="28"/>
          <w:szCs w:val="28"/>
        </w:rPr>
        <w:t>Таким образом,</w:t>
      </w:r>
      <w:r>
        <w:rPr>
          <w:rStyle w:val="c6"/>
          <w:rFonts w:ascii="Times New Roman" w:hAnsi="Times New Roman" w:cs="Times New Roman"/>
          <w:b/>
          <w:color w:val="000000"/>
          <w:sz w:val="28"/>
          <w:szCs w:val="28"/>
        </w:rPr>
        <w:t xml:space="preserve"> а</w:t>
      </w:r>
      <w:r w:rsidRPr="0060285B">
        <w:rPr>
          <w:rStyle w:val="c6"/>
          <w:rFonts w:ascii="Times New Roman" w:hAnsi="Times New Roman" w:cs="Times New Roman"/>
          <w:b/>
          <w:color w:val="000000"/>
          <w:sz w:val="28"/>
          <w:szCs w:val="28"/>
        </w:rPr>
        <w:t xml:space="preserve">ктуальность </w:t>
      </w:r>
      <w:r>
        <w:rPr>
          <w:rStyle w:val="c6"/>
          <w:rFonts w:ascii="Times New Roman" w:hAnsi="Times New Roman" w:cs="Times New Roman"/>
          <w:color w:val="000000"/>
          <w:sz w:val="28"/>
          <w:szCs w:val="28"/>
        </w:rPr>
        <w:t xml:space="preserve"> исследования </w:t>
      </w:r>
      <w:r w:rsidRPr="0060285B">
        <w:rPr>
          <w:rStyle w:val="c6"/>
          <w:rFonts w:ascii="Times New Roman" w:hAnsi="Times New Roman" w:cs="Times New Roman"/>
          <w:color w:val="000000"/>
          <w:sz w:val="28"/>
          <w:szCs w:val="28"/>
        </w:rPr>
        <w:t xml:space="preserve">заключается в </w:t>
      </w:r>
      <w:r>
        <w:rPr>
          <w:rStyle w:val="c6"/>
          <w:rFonts w:ascii="Times New Roman" w:hAnsi="Times New Roman" w:cs="Times New Roman"/>
          <w:color w:val="000000"/>
          <w:sz w:val="28"/>
          <w:szCs w:val="28"/>
        </w:rPr>
        <w:t xml:space="preserve">значимости формирования лексического навыка для достижения коммуникативной цели обучения ИЯ в общеобразовательной школе. </w:t>
      </w:r>
    </w:p>
    <w:p w:rsidR="008F2E2C" w:rsidRPr="0060285B" w:rsidRDefault="008F2E2C" w:rsidP="00FA1D45">
      <w:pPr>
        <w:spacing w:after="0" w:line="360" w:lineRule="auto"/>
        <w:ind w:firstLine="709"/>
        <w:jc w:val="both"/>
        <w:rPr>
          <w:rStyle w:val="c6"/>
          <w:rFonts w:ascii="Times New Roman" w:hAnsi="Times New Roman" w:cs="Times New Roman"/>
          <w:color w:val="000000"/>
          <w:sz w:val="28"/>
          <w:szCs w:val="28"/>
          <w:shd w:val="clear" w:color="auto" w:fill="FFFFFF"/>
        </w:rPr>
      </w:pPr>
      <w:r w:rsidRPr="00D3140A">
        <w:rPr>
          <w:rStyle w:val="c6"/>
          <w:rFonts w:ascii="Times New Roman" w:hAnsi="Times New Roman" w:cs="Times New Roman"/>
          <w:b/>
          <w:color w:val="000000"/>
          <w:sz w:val="36"/>
          <w:szCs w:val="28"/>
        </w:rPr>
        <w:t xml:space="preserve">    </w:t>
      </w:r>
      <w:r w:rsidRPr="00D3140A">
        <w:rPr>
          <w:rStyle w:val="c4"/>
          <w:rFonts w:ascii="Times New Roman" w:hAnsi="Times New Roman" w:cs="Times New Roman"/>
          <w:b/>
          <w:color w:val="000000"/>
          <w:sz w:val="28"/>
        </w:rPr>
        <w:t>Объектом</w:t>
      </w:r>
      <w:r w:rsidRPr="00D3140A">
        <w:rPr>
          <w:rStyle w:val="apple-converted-space"/>
          <w:rFonts w:ascii="Times New Roman" w:hAnsi="Times New Roman" w:cs="Times New Roman"/>
          <w:b/>
          <w:bCs/>
          <w:color w:val="000000"/>
          <w:sz w:val="36"/>
          <w:szCs w:val="28"/>
        </w:rPr>
        <w:t> </w:t>
      </w:r>
      <w:r w:rsidRPr="00D3140A">
        <w:rPr>
          <w:rStyle w:val="c6"/>
          <w:rFonts w:ascii="Times New Roman" w:hAnsi="Times New Roman" w:cs="Times New Roman"/>
          <w:color w:val="000000"/>
          <w:sz w:val="36"/>
          <w:szCs w:val="28"/>
        </w:rPr>
        <w:t> </w:t>
      </w:r>
      <w:r w:rsidRPr="0060285B">
        <w:rPr>
          <w:rStyle w:val="c6"/>
          <w:rFonts w:ascii="Times New Roman" w:hAnsi="Times New Roman" w:cs="Times New Roman"/>
          <w:color w:val="000000"/>
          <w:sz w:val="28"/>
          <w:szCs w:val="28"/>
        </w:rPr>
        <w:t>исследования выступает процесс формирования</w:t>
      </w:r>
      <w:r>
        <w:rPr>
          <w:rStyle w:val="c6"/>
          <w:rFonts w:ascii="Times New Roman" w:hAnsi="Times New Roman" w:cs="Times New Roman"/>
          <w:color w:val="000000"/>
          <w:sz w:val="28"/>
          <w:szCs w:val="28"/>
        </w:rPr>
        <w:t xml:space="preserve"> лексического навыка иноязычного общения в общеобразовательной школе.</w:t>
      </w:r>
    </w:p>
    <w:p w:rsidR="008F2E2C" w:rsidRPr="0060285B" w:rsidRDefault="008F2E2C" w:rsidP="00FA1D45">
      <w:pPr>
        <w:pStyle w:val="c8"/>
        <w:spacing w:before="0" w:beforeAutospacing="0" w:after="0" w:afterAutospacing="0" w:line="360" w:lineRule="auto"/>
        <w:ind w:firstLine="709"/>
        <w:jc w:val="both"/>
        <w:rPr>
          <w:color w:val="000000"/>
          <w:sz w:val="28"/>
          <w:szCs w:val="28"/>
        </w:rPr>
      </w:pPr>
      <w:r w:rsidRPr="00D3140A">
        <w:rPr>
          <w:rStyle w:val="c4"/>
          <w:rFonts w:eastAsiaTheme="majorEastAsia"/>
          <w:b/>
          <w:color w:val="000000"/>
          <w:sz w:val="28"/>
        </w:rPr>
        <w:t xml:space="preserve">     Предмет исследования</w:t>
      </w:r>
      <w:r w:rsidRPr="00D3140A">
        <w:rPr>
          <w:rStyle w:val="c4"/>
          <w:rFonts w:eastAsiaTheme="majorEastAsia"/>
          <w:color w:val="000000"/>
          <w:sz w:val="28"/>
        </w:rPr>
        <w:t xml:space="preserve"> </w:t>
      </w:r>
      <w:r w:rsidR="00C76008">
        <w:rPr>
          <w:rStyle w:val="c6"/>
          <w:rFonts w:eastAsiaTheme="majorEastAsia"/>
          <w:color w:val="000000"/>
          <w:sz w:val="28"/>
          <w:szCs w:val="28"/>
        </w:rPr>
        <w:t>– техника</w:t>
      </w:r>
      <w:r>
        <w:rPr>
          <w:rStyle w:val="c6"/>
          <w:rFonts w:eastAsiaTheme="majorEastAsia"/>
          <w:color w:val="000000"/>
          <w:sz w:val="28"/>
          <w:szCs w:val="28"/>
        </w:rPr>
        <w:t xml:space="preserve"> «скрайбинг»</w:t>
      </w:r>
      <w:r w:rsidRPr="0060285B">
        <w:rPr>
          <w:rStyle w:val="c6"/>
          <w:rFonts w:eastAsiaTheme="majorEastAsia"/>
          <w:color w:val="000000"/>
          <w:sz w:val="28"/>
          <w:szCs w:val="28"/>
        </w:rPr>
        <w:t xml:space="preserve"> к</w:t>
      </w:r>
      <w:r>
        <w:rPr>
          <w:rStyle w:val="c6"/>
          <w:rFonts w:eastAsiaTheme="majorEastAsia"/>
          <w:color w:val="000000"/>
          <w:sz w:val="28"/>
          <w:szCs w:val="28"/>
        </w:rPr>
        <w:t>ак средство формирования лексического навыка</w:t>
      </w:r>
      <w:r w:rsidRPr="0060285B">
        <w:rPr>
          <w:rStyle w:val="c6"/>
          <w:rFonts w:eastAsiaTheme="majorEastAsia"/>
          <w:color w:val="000000"/>
          <w:sz w:val="28"/>
          <w:szCs w:val="28"/>
        </w:rPr>
        <w:t xml:space="preserve"> </w:t>
      </w:r>
      <w:r>
        <w:rPr>
          <w:rStyle w:val="c6"/>
          <w:rFonts w:eastAsiaTheme="majorEastAsia"/>
          <w:color w:val="000000"/>
          <w:sz w:val="28"/>
          <w:szCs w:val="28"/>
        </w:rPr>
        <w:t>иноязычного общения в</w:t>
      </w:r>
      <w:r w:rsidRPr="006E1681">
        <w:rPr>
          <w:rStyle w:val="c6"/>
          <w:color w:val="000000"/>
          <w:sz w:val="28"/>
          <w:szCs w:val="28"/>
        </w:rPr>
        <w:t xml:space="preserve"> </w:t>
      </w:r>
      <w:r>
        <w:rPr>
          <w:rStyle w:val="c6"/>
          <w:color w:val="000000"/>
          <w:sz w:val="28"/>
          <w:szCs w:val="28"/>
        </w:rPr>
        <w:t>общеобразовательной школе</w:t>
      </w:r>
      <w:r w:rsidRPr="0060285B">
        <w:rPr>
          <w:rStyle w:val="c6"/>
          <w:rFonts w:eastAsiaTheme="majorEastAsia"/>
          <w:color w:val="000000"/>
          <w:sz w:val="28"/>
          <w:szCs w:val="28"/>
        </w:rPr>
        <w:t>.</w:t>
      </w:r>
    </w:p>
    <w:p w:rsidR="008F2E2C" w:rsidRPr="0060285B" w:rsidRDefault="008F2E2C" w:rsidP="00FA1D45">
      <w:pPr>
        <w:pStyle w:val="c8"/>
        <w:spacing w:before="0" w:beforeAutospacing="0" w:after="0" w:afterAutospacing="0" w:line="360" w:lineRule="auto"/>
        <w:ind w:firstLine="709"/>
        <w:jc w:val="both"/>
        <w:rPr>
          <w:color w:val="000000"/>
          <w:sz w:val="28"/>
          <w:szCs w:val="28"/>
        </w:rPr>
      </w:pPr>
      <w:r>
        <w:rPr>
          <w:rStyle w:val="c4"/>
          <w:rFonts w:eastAsiaTheme="majorEastAsia"/>
          <w:color w:val="000000"/>
        </w:rPr>
        <w:t xml:space="preserve">     </w:t>
      </w:r>
      <w:r w:rsidRPr="00D3140A">
        <w:rPr>
          <w:rStyle w:val="c4"/>
          <w:rFonts w:eastAsiaTheme="majorEastAsia"/>
          <w:b/>
          <w:color w:val="000000"/>
          <w:sz w:val="28"/>
          <w:szCs w:val="28"/>
        </w:rPr>
        <w:t>Цель</w:t>
      </w:r>
      <w:r w:rsidRPr="00D3140A">
        <w:rPr>
          <w:rStyle w:val="apple-converted-space"/>
          <w:b/>
          <w:bCs/>
          <w:color w:val="000000"/>
          <w:sz w:val="28"/>
          <w:szCs w:val="28"/>
        </w:rPr>
        <w:t> </w:t>
      </w:r>
      <w:r w:rsidRPr="00D3140A">
        <w:rPr>
          <w:rStyle w:val="c6"/>
          <w:rFonts w:eastAsiaTheme="majorEastAsia"/>
          <w:b/>
          <w:color w:val="000000"/>
          <w:sz w:val="28"/>
          <w:szCs w:val="28"/>
        </w:rPr>
        <w:t>исследования</w:t>
      </w:r>
      <w:r w:rsidRPr="0060285B">
        <w:rPr>
          <w:rStyle w:val="c6"/>
          <w:rFonts w:eastAsiaTheme="majorEastAsia"/>
          <w:color w:val="000000"/>
          <w:sz w:val="28"/>
          <w:szCs w:val="28"/>
        </w:rPr>
        <w:t xml:space="preserve">: определение </w:t>
      </w:r>
      <w:r>
        <w:rPr>
          <w:rStyle w:val="c6"/>
          <w:rFonts w:eastAsiaTheme="majorEastAsia"/>
          <w:color w:val="000000"/>
          <w:sz w:val="28"/>
          <w:szCs w:val="28"/>
        </w:rPr>
        <w:t xml:space="preserve">лингводидактического потенциала </w:t>
      </w:r>
      <w:r w:rsidRPr="0060285B">
        <w:rPr>
          <w:rStyle w:val="c6"/>
          <w:rFonts w:eastAsiaTheme="majorEastAsia"/>
          <w:color w:val="000000"/>
          <w:sz w:val="28"/>
          <w:szCs w:val="28"/>
        </w:rPr>
        <w:t xml:space="preserve">использования </w:t>
      </w:r>
      <w:r w:rsidR="00C76008">
        <w:rPr>
          <w:rStyle w:val="c6"/>
          <w:rFonts w:eastAsiaTheme="majorEastAsia"/>
          <w:color w:val="000000"/>
          <w:sz w:val="28"/>
          <w:szCs w:val="28"/>
        </w:rPr>
        <w:t xml:space="preserve"> техники</w:t>
      </w:r>
      <w:r>
        <w:rPr>
          <w:rStyle w:val="c6"/>
          <w:rFonts w:eastAsiaTheme="majorEastAsia"/>
          <w:color w:val="000000"/>
          <w:sz w:val="28"/>
          <w:szCs w:val="28"/>
        </w:rPr>
        <w:t xml:space="preserve"> «скрайбинг» для более эффективного и качественного формирования лексического навыка</w:t>
      </w:r>
      <w:r w:rsidRPr="0060285B">
        <w:rPr>
          <w:rStyle w:val="c6"/>
          <w:rFonts w:eastAsiaTheme="majorEastAsia"/>
          <w:color w:val="000000"/>
          <w:sz w:val="28"/>
          <w:szCs w:val="28"/>
        </w:rPr>
        <w:t xml:space="preserve"> </w:t>
      </w:r>
      <w:r>
        <w:rPr>
          <w:rStyle w:val="c6"/>
          <w:rFonts w:eastAsiaTheme="majorEastAsia"/>
          <w:color w:val="000000"/>
          <w:sz w:val="28"/>
          <w:szCs w:val="28"/>
        </w:rPr>
        <w:t>иноязычного общения в</w:t>
      </w:r>
      <w:r w:rsidRPr="006E1681">
        <w:rPr>
          <w:rStyle w:val="c6"/>
          <w:color w:val="000000"/>
          <w:sz w:val="28"/>
          <w:szCs w:val="28"/>
        </w:rPr>
        <w:t xml:space="preserve"> </w:t>
      </w:r>
      <w:r>
        <w:rPr>
          <w:rStyle w:val="c6"/>
          <w:color w:val="000000"/>
          <w:sz w:val="28"/>
          <w:szCs w:val="28"/>
        </w:rPr>
        <w:t>общеобразовательной школе</w:t>
      </w:r>
      <w:r w:rsidRPr="0060285B">
        <w:rPr>
          <w:rStyle w:val="c6"/>
          <w:rFonts w:eastAsiaTheme="majorEastAsia"/>
          <w:color w:val="000000"/>
          <w:sz w:val="28"/>
          <w:szCs w:val="28"/>
        </w:rPr>
        <w:t>.</w:t>
      </w:r>
    </w:p>
    <w:p w:rsidR="008F2E2C" w:rsidRPr="00362651" w:rsidRDefault="008F2E2C" w:rsidP="00FA1D45">
      <w:pPr>
        <w:pStyle w:val="c8"/>
        <w:spacing w:before="0" w:beforeAutospacing="0" w:after="0" w:afterAutospacing="0" w:line="360" w:lineRule="auto"/>
        <w:ind w:firstLine="709"/>
        <w:jc w:val="both"/>
        <w:rPr>
          <w:color w:val="000000"/>
          <w:sz w:val="28"/>
          <w:szCs w:val="28"/>
        </w:rPr>
      </w:pPr>
    </w:p>
    <w:p w:rsidR="008F2E2C" w:rsidRDefault="008F2E2C" w:rsidP="00FA1D4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В соответствии с поставленной целью сформулированы следующие </w:t>
      </w:r>
      <w:r w:rsidRPr="00C16C1B">
        <w:rPr>
          <w:rFonts w:ascii="Times New Roman" w:hAnsi="Times New Roman" w:cs="Times New Roman"/>
          <w:b/>
          <w:sz w:val="28"/>
          <w:szCs w:val="28"/>
        </w:rPr>
        <w:t>задачи</w:t>
      </w:r>
      <w:r>
        <w:rPr>
          <w:rFonts w:ascii="Times New Roman" w:hAnsi="Times New Roman" w:cs="Times New Roman"/>
          <w:sz w:val="28"/>
          <w:szCs w:val="28"/>
        </w:rPr>
        <w:t>:</w:t>
      </w:r>
    </w:p>
    <w:p w:rsidR="008F2E2C" w:rsidRDefault="008F2E2C" w:rsidP="00FA1D45">
      <w:pPr>
        <w:pStyle w:val="a4"/>
        <w:numPr>
          <w:ilvl w:val="0"/>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Изучить сущность и проблемы формирования лексических навыков иноязычного общения.</w:t>
      </w:r>
    </w:p>
    <w:p w:rsidR="008F2E2C" w:rsidRPr="001843A7" w:rsidRDefault="008F2E2C" w:rsidP="00FA1D45">
      <w:pPr>
        <w:pStyle w:val="a4"/>
        <w:numPr>
          <w:ilvl w:val="0"/>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Определить лингводида</w:t>
      </w:r>
      <w:r w:rsidR="00B001E7">
        <w:rPr>
          <w:rFonts w:ascii="Times New Roman" w:hAnsi="Times New Roman" w:cs="Times New Roman"/>
          <w:sz w:val="28"/>
          <w:szCs w:val="28"/>
        </w:rPr>
        <w:t>ктически</w:t>
      </w:r>
      <w:r w:rsidR="00937CE6">
        <w:rPr>
          <w:rFonts w:ascii="Times New Roman" w:hAnsi="Times New Roman" w:cs="Times New Roman"/>
          <w:sz w:val="28"/>
          <w:szCs w:val="28"/>
        </w:rPr>
        <w:t xml:space="preserve">й потенциал техники </w:t>
      </w:r>
      <w:r>
        <w:rPr>
          <w:rFonts w:ascii="Times New Roman" w:hAnsi="Times New Roman" w:cs="Times New Roman"/>
          <w:sz w:val="28"/>
          <w:szCs w:val="28"/>
        </w:rPr>
        <w:t xml:space="preserve"> «скрайбинг» для формирования лексического навыка иноязычного общения.</w:t>
      </w:r>
    </w:p>
    <w:p w:rsidR="008F2E2C" w:rsidRDefault="00422CDE" w:rsidP="00FA1D45">
      <w:pPr>
        <w:spacing w:after="0" w:line="360" w:lineRule="auto"/>
        <w:ind w:firstLine="709"/>
        <w:jc w:val="both"/>
        <w:rPr>
          <w:rFonts w:ascii="Times New Roman" w:eastAsia="Times New Roman" w:hAnsi="Times New Roman" w:cs="Times New Roman"/>
          <w:b/>
          <w:color w:val="000000"/>
          <w:sz w:val="28"/>
          <w:szCs w:val="28"/>
          <w:lang w:eastAsia="ru-RU"/>
        </w:rPr>
      </w:pPr>
      <w:r>
        <w:rPr>
          <w:rFonts w:ascii="Times New Roman" w:hAnsi="Times New Roman" w:cs="Times New Roman"/>
          <w:b/>
          <w:sz w:val="28"/>
          <w:szCs w:val="28"/>
        </w:rPr>
        <w:t xml:space="preserve">    </w:t>
      </w:r>
      <w:r w:rsidR="008F2E2C">
        <w:rPr>
          <w:rFonts w:ascii="Times New Roman" w:hAnsi="Times New Roman" w:cs="Times New Roman"/>
          <w:b/>
          <w:sz w:val="28"/>
          <w:szCs w:val="28"/>
        </w:rPr>
        <w:t>Методологической</w:t>
      </w:r>
      <w:r w:rsidR="008F2E2C" w:rsidRPr="0060285B">
        <w:rPr>
          <w:rFonts w:ascii="Times New Roman" w:hAnsi="Times New Roman" w:cs="Times New Roman"/>
          <w:b/>
          <w:sz w:val="28"/>
          <w:szCs w:val="28"/>
        </w:rPr>
        <w:t xml:space="preserve"> основой</w:t>
      </w:r>
      <w:r w:rsidR="008F2E2C" w:rsidRPr="0060285B">
        <w:rPr>
          <w:rFonts w:ascii="Times New Roman" w:hAnsi="Times New Roman" w:cs="Times New Roman"/>
          <w:sz w:val="28"/>
          <w:szCs w:val="28"/>
        </w:rPr>
        <w:t xml:space="preserve"> к данной работе послужили </w:t>
      </w:r>
      <w:r w:rsidR="00B36287">
        <w:rPr>
          <w:rFonts w:ascii="Times New Roman" w:hAnsi="Times New Roman" w:cs="Times New Roman"/>
          <w:sz w:val="28"/>
          <w:szCs w:val="28"/>
        </w:rPr>
        <w:t>труды  Пассова Е.И., Филатова</w:t>
      </w:r>
      <w:r w:rsidR="008F2E2C" w:rsidRPr="00F43CD5">
        <w:rPr>
          <w:rFonts w:ascii="Times New Roman" w:hAnsi="Times New Roman" w:cs="Times New Roman"/>
          <w:sz w:val="28"/>
          <w:szCs w:val="28"/>
        </w:rPr>
        <w:t xml:space="preserve"> В.М.,</w:t>
      </w:r>
      <w:r w:rsidR="008F2E2C">
        <w:rPr>
          <w:rFonts w:ascii="Times New Roman" w:hAnsi="Times New Roman" w:cs="Times New Roman"/>
          <w:sz w:val="28"/>
          <w:szCs w:val="28"/>
        </w:rPr>
        <w:t xml:space="preserve"> </w:t>
      </w:r>
      <w:r w:rsidR="00F43CD5">
        <w:rPr>
          <w:rFonts w:ascii="Times New Roman" w:hAnsi="Times New Roman" w:cs="Times New Roman"/>
          <w:sz w:val="28"/>
          <w:szCs w:val="28"/>
        </w:rPr>
        <w:t>Гальсковой Н.Д., Гез Н.И.</w:t>
      </w:r>
    </w:p>
    <w:p w:rsidR="008F2E2C" w:rsidRDefault="00422CDE" w:rsidP="00FA1D4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    </w:t>
      </w:r>
      <w:r w:rsidR="008F2E2C" w:rsidRPr="0060285B">
        <w:rPr>
          <w:rFonts w:ascii="Times New Roman" w:eastAsia="Times New Roman" w:hAnsi="Times New Roman" w:cs="Times New Roman"/>
          <w:b/>
          <w:color w:val="000000"/>
          <w:sz w:val="28"/>
          <w:szCs w:val="28"/>
          <w:lang w:eastAsia="ru-RU"/>
        </w:rPr>
        <w:t xml:space="preserve">Методы исследования: </w:t>
      </w:r>
    </w:p>
    <w:p w:rsidR="008F2E2C" w:rsidRPr="005B01FF" w:rsidRDefault="008F2E2C" w:rsidP="00FA1D45">
      <w:pPr>
        <w:pStyle w:val="a4"/>
        <w:numPr>
          <w:ilvl w:val="0"/>
          <w:numId w:val="3"/>
        </w:numPr>
        <w:spacing w:after="0" w:line="360" w:lineRule="auto"/>
        <w:ind w:firstLine="709"/>
        <w:jc w:val="both"/>
        <w:rPr>
          <w:rFonts w:ascii="Times New Roman" w:hAnsi="Times New Roman" w:cs="Times New Roman"/>
          <w:sz w:val="32"/>
          <w:szCs w:val="28"/>
        </w:rPr>
      </w:pPr>
      <w:r w:rsidRPr="00DD6BBA">
        <w:rPr>
          <w:rFonts w:ascii="Times New Roman" w:eastAsia="Times New Roman" w:hAnsi="Times New Roman" w:cs="Times New Roman"/>
          <w:color w:val="000000"/>
          <w:sz w:val="28"/>
          <w:szCs w:val="24"/>
          <w:lang w:eastAsia="ru-RU"/>
        </w:rPr>
        <w:t xml:space="preserve">теоретический анализ научно-методической литературы, </w:t>
      </w:r>
      <w:r w:rsidR="00FA1D45">
        <w:rPr>
          <w:rFonts w:ascii="Times New Roman" w:eastAsia="Times New Roman" w:hAnsi="Times New Roman" w:cs="Times New Roman"/>
          <w:color w:val="000000"/>
          <w:sz w:val="28"/>
          <w:szCs w:val="24"/>
          <w:lang w:eastAsia="ru-RU"/>
        </w:rPr>
        <w:t>материалов научных исследований.</w:t>
      </w:r>
    </w:p>
    <w:p w:rsidR="008F2E2C" w:rsidRPr="005B01FF" w:rsidRDefault="008F2E2C" w:rsidP="00FA1D45">
      <w:pPr>
        <w:spacing w:after="0" w:line="360" w:lineRule="auto"/>
        <w:ind w:firstLine="709"/>
        <w:jc w:val="both"/>
        <w:rPr>
          <w:rFonts w:ascii="Times New Roman" w:hAnsi="Times New Roman" w:cs="Times New Roman"/>
          <w:sz w:val="32"/>
          <w:szCs w:val="28"/>
        </w:rPr>
      </w:pPr>
      <w:r>
        <w:rPr>
          <w:rFonts w:ascii="Times New Roman" w:hAnsi="Times New Roman" w:cs="Times New Roman"/>
          <w:b/>
          <w:sz w:val="28"/>
          <w:szCs w:val="28"/>
        </w:rPr>
        <w:t xml:space="preserve">   </w:t>
      </w:r>
      <w:r w:rsidRPr="005B01FF">
        <w:rPr>
          <w:rFonts w:ascii="Times New Roman" w:hAnsi="Times New Roman" w:cs="Times New Roman"/>
          <w:b/>
          <w:sz w:val="28"/>
          <w:szCs w:val="28"/>
        </w:rPr>
        <w:t>Новизна</w:t>
      </w:r>
      <w:r w:rsidRPr="005B01FF">
        <w:rPr>
          <w:rFonts w:ascii="Times New Roman" w:hAnsi="Times New Roman" w:cs="Times New Roman"/>
          <w:sz w:val="28"/>
          <w:szCs w:val="28"/>
        </w:rPr>
        <w:t xml:space="preserve"> данного исследования  заключается в исследовании  лингвометодического пот</w:t>
      </w:r>
      <w:r w:rsidR="00461D0F">
        <w:rPr>
          <w:rFonts w:ascii="Times New Roman" w:hAnsi="Times New Roman" w:cs="Times New Roman"/>
          <w:sz w:val="28"/>
          <w:szCs w:val="28"/>
        </w:rPr>
        <w:t>енциала использования техники</w:t>
      </w:r>
      <w:r w:rsidRPr="005B01FF">
        <w:rPr>
          <w:rFonts w:ascii="Times New Roman" w:hAnsi="Times New Roman" w:cs="Times New Roman"/>
          <w:sz w:val="28"/>
          <w:szCs w:val="28"/>
        </w:rPr>
        <w:t xml:space="preserve"> «скрайбинг» для повышения эффективности  формирования лексического  навыка иноязычного общения.</w:t>
      </w:r>
    </w:p>
    <w:p w:rsidR="008F2E2C" w:rsidRPr="00026C86" w:rsidRDefault="008F2E2C" w:rsidP="00FA1D45">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   </w:t>
      </w:r>
      <w:r w:rsidRPr="003E3D60">
        <w:rPr>
          <w:rFonts w:ascii="Times New Roman" w:hAnsi="Times New Roman" w:cs="Times New Roman"/>
          <w:b/>
          <w:sz w:val="28"/>
          <w:szCs w:val="28"/>
        </w:rPr>
        <w:t xml:space="preserve">Практическая значимость </w:t>
      </w:r>
      <w:r w:rsidRPr="003E3D60">
        <w:rPr>
          <w:rFonts w:ascii="Times New Roman" w:hAnsi="Times New Roman" w:cs="Times New Roman"/>
          <w:sz w:val="28"/>
          <w:szCs w:val="28"/>
        </w:rPr>
        <w:t>состоит в возможност</w:t>
      </w:r>
      <w:r w:rsidR="0062201D">
        <w:rPr>
          <w:rFonts w:ascii="Times New Roman" w:hAnsi="Times New Roman" w:cs="Times New Roman"/>
          <w:sz w:val="28"/>
          <w:szCs w:val="28"/>
        </w:rPr>
        <w:t>и использования материала исследовательск</w:t>
      </w:r>
      <w:r w:rsidRPr="003E3D60">
        <w:rPr>
          <w:rFonts w:ascii="Times New Roman" w:hAnsi="Times New Roman" w:cs="Times New Roman"/>
          <w:sz w:val="28"/>
          <w:szCs w:val="28"/>
        </w:rPr>
        <w:t xml:space="preserve">ой работы </w:t>
      </w:r>
      <w:r w:rsidR="00980CDB">
        <w:rPr>
          <w:rFonts w:ascii="Times New Roman" w:hAnsi="Times New Roman" w:cs="Times New Roman"/>
          <w:sz w:val="28"/>
          <w:szCs w:val="28"/>
        </w:rPr>
        <w:t>для применения техники</w:t>
      </w:r>
      <w:r>
        <w:rPr>
          <w:rFonts w:ascii="Times New Roman" w:hAnsi="Times New Roman" w:cs="Times New Roman"/>
          <w:sz w:val="28"/>
          <w:szCs w:val="28"/>
        </w:rPr>
        <w:t xml:space="preserve"> «скрайбинг» на уроках иностранного языка.</w:t>
      </w:r>
    </w:p>
    <w:p w:rsidR="008F2E2C" w:rsidRDefault="008F2E2C" w:rsidP="00FA1D45">
      <w:pPr>
        <w:spacing w:after="0" w:line="360" w:lineRule="auto"/>
        <w:ind w:firstLine="709"/>
        <w:jc w:val="both"/>
        <w:rPr>
          <w:rFonts w:ascii="Times New Roman" w:hAnsi="Times New Roman" w:cs="Times New Roman"/>
          <w:sz w:val="28"/>
          <w:szCs w:val="28"/>
        </w:rPr>
      </w:pPr>
      <w:r>
        <w:rPr>
          <w:rFonts w:ascii="Times New Roman" w:eastAsia="Times New Roman" w:hAnsi="Times New Roman" w:cs="Times New Roman"/>
          <w:b/>
          <w:color w:val="000000"/>
          <w:sz w:val="28"/>
          <w:szCs w:val="28"/>
          <w:lang w:eastAsia="ru-RU"/>
        </w:rPr>
        <w:t xml:space="preserve">     </w:t>
      </w:r>
      <w:r w:rsidRPr="0060285B">
        <w:rPr>
          <w:rFonts w:ascii="Times New Roman" w:eastAsia="Times New Roman" w:hAnsi="Times New Roman" w:cs="Times New Roman"/>
          <w:b/>
          <w:color w:val="000000"/>
          <w:sz w:val="28"/>
          <w:szCs w:val="28"/>
          <w:lang w:eastAsia="ru-RU"/>
        </w:rPr>
        <w:t>Структура и содержание работы:</w:t>
      </w:r>
      <w:r w:rsidRPr="0060285B">
        <w:rPr>
          <w:rFonts w:ascii="Times New Roman" w:eastAsia="Times New Roman" w:hAnsi="Times New Roman" w:cs="Times New Roman"/>
          <w:color w:val="000000"/>
          <w:sz w:val="28"/>
          <w:szCs w:val="28"/>
          <w:lang w:eastAsia="ru-RU"/>
        </w:rPr>
        <w:t xml:space="preserve">  работа состоит из введения, </w:t>
      </w:r>
      <w:r>
        <w:rPr>
          <w:rFonts w:ascii="Times New Roman" w:eastAsia="Times New Roman" w:hAnsi="Times New Roman" w:cs="Times New Roman"/>
          <w:color w:val="000000"/>
          <w:sz w:val="28"/>
          <w:szCs w:val="28"/>
          <w:lang w:eastAsia="ru-RU"/>
        </w:rPr>
        <w:t>основной части, заключения</w:t>
      </w:r>
      <w:r w:rsidRPr="0060285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списка</w:t>
      </w:r>
      <w:r w:rsidRPr="0060285B">
        <w:rPr>
          <w:rFonts w:ascii="Times New Roman" w:eastAsia="Times New Roman" w:hAnsi="Times New Roman" w:cs="Times New Roman"/>
          <w:color w:val="000000"/>
          <w:sz w:val="28"/>
          <w:szCs w:val="28"/>
          <w:lang w:eastAsia="ru-RU"/>
        </w:rPr>
        <w:t xml:space="preserve"> литературы</w:t>
      </w:r>
      <w:r>
        <w:rPr>
          <w:rFonts w:ascii="Times New Roman" w:hAnsi="Times New Roman" w:cs="Times New Roman"/>
          <w:sz w:val="28"/>
          <w:szCs w:val="28"/>
        </w:rPr>
        <w:t xml:space="preserve"> </w:t>
      </w:r>
      <w:r>
        <w:rPr>
          <w:rFonts w:ascii="Times New Roman" w:hAnsi="Times New Roman" w:cs="Times New Roman"/>
          <w:sz w:val="28"/>
          <w:szCs w:val="28"/>
        </w:rPr>
        <w:br w:type="page"/>
      </w:r>
    </w:p>
    <w:p w:rsidR="008F2E2C" w:rsidRDefault="008F2E2C" w:rsidP="00FA1D45">
      <w:pPr>
        <w:pStyle w:val="1"/>
        <w:spacing w:before="0" w:line="360" w:lineRule="auto"/>
        <w:ind w:firstLine="709"/>
        <w:jc w:val="both"/>
        <w:rPr>
          <w:rFonts w:ascii="Times New Roman" w:hAnsi="Times New Roman" w:cs="Times New Roman"/>
          <w:b/>
          <w:color w:val="auto"/>
          <w:sz w:val="28"/>
          <w:szCs w:val="28"/>
        </w:rPr>
      </w:pPr>
      <w:bookmarkStart w:id="2" w:name="_Toc23502884"/>
      <w:bookmarkStart w:id="3" w:name="_Toc26303664"/>
      <w:bookmarkStart w:id="4" w:name="_Toc27083243"/>
      <w:r w:rsidRPr="00E31456">
        <w:rPr>
          <w:rFonts w:ascii="Times New Roman" w:hAnsi="Times New Roman" w:cs="Times New Roman"/>
          <w:b/>
          <w:color w:val="auto"/>
          <w:sz w:val="28"/>
          <w:szCs w:val="28"/>
        </w:rPr>
        <w:lastRenderedPageBreak/>
        <w:t>Теоретические основы использования скрайбинга для формирования лексического навыка иноязычного общения</w:t>
      </w:r>
      <w:bookmarkEnd w:id="2"/>
      <w:bookmarkEnd w:id="3"/>
      <w:bookmarkEnd w:id="4"/>
    </w:p>
    <w:p w:rsidR="00FA1D45" w:rsidRPr="00FA1D45" w:rsidRDefault="00FA1D45" w:rsidP="00FA1D45">
      <w:pPr>
        <w:ind w:firstLine="709"/>
      </w:pPr>
    </w:p>
    <w:p w:rsidR="008F2E2C" w:rsidRDefault="00FA1D45" w:rsidP="00FA1D45">
      <w:pPr>
        <w:pStyle w:val="1"/>
        <w:spacing w:before="0" w:line="360" w:lineRule="auto"/>
        <w:ind w:firstLine="709"/>
        <w:jc w:val="both"/>
        <w:rPr>
          <w:rFonts w:ascii="Times New Roman" w:hAnsi="Times New Roman" w:cs="Times New Roman"/>
          <w:b/>
          <w:color w:val="auto"/>
          <w:sz w:val="28"/>
          <w:szCs w:val="28"/>
        </w:rPr>
      </w:pPr>
      <w:bookmarkStart w:id="5" w:name="_Toc26303665"/>
      <w:bookmarkStart w:id="6" w:name="_Toc27083244"/>
      <w:r w:rsidRPr="00832BB0">
        <w:rPr>
          <w:rFonts w:ascii="Times New Roman" w:hAnsi="Times New Roman" w:cs="Times New Roman"/>
          <w:b/>
          <w:color w:val="auto"/>
          <w:sz w:val="28"/>
          <w:szCs w:val="28"/>
        </w:rPr>
        <w:t>1.</w:t>
      </w:r>
      <w:r>
        <w:rPr>
          <w:rFonts w:ascii="Times New Roman" w:hAnsi="Times New Roman" w:cs="Times New Roman"/>
          <w:b/>
          <w:color w:val="auto"/>
          <w:sz w:val="28"/>
          <w:szCs w:val="28"/>
        </w:rPr>
        <w:t xml:space="preserve"> </w:t>
      </w:r>
      <w:r w:rsidR="00F43CD5">
        <w:rPr>
          <w:rFonts w:ascii="Times New Roman" w:hAnsi="Times New Roman" w:cs="Times New Roman"/>
          <w:b/>
          <w:color w:val="auto"/>
          <w:sz w:val="28"/>
          <w:szCs w:val="28"/>
        </w:rPr>
        <w:t>Сущность лексического навыка</w:t>
      </w:r>
      <w:r w:rsidR="008F2E2C" w:rsidRPr="00E31456">
        <w:rPr>
          <w:rFonts w:ascii="Times New Roman" w:hAnsi="Times New Roman" w:cs="Times New Roman"/>
          <w:b/>
          <w:color w:val="auto"/>
          <w:sz w:val="28"/>
          <w:szCs w:val="28"/>
        </w:rPr>
        <w:t xml:space="preserve"> иноязычного общения</w:t>
      </w:r>
      <w:bookmarkEnd w:id="5"/>
      <w:bookmarkEnd w:id="6"/>
    </w:p>
    <w:p w:rsidR="00FA1D45" w:rsidRPr="00FA1D45" w:rsidRDefault="00FA1D45" w:rsidP="00FA1D45">
      <w:pPr>
        <w:ind w:firstLine="709"/>
      </w:pPr>
    </w:p>
    <w:p w:rsidR="008F2E2C" w:rsidRDefault="00576B7C" w:rsidP="00FA1D45">
      <w:pPr>
        <w:spacing w:after="0" w:line="360" w:lineRule="auto"/>
        <w:ind w:firstLine="709"/>
        <w:jc w:val="both"/>
        <w:rPr>
          <w:rFonts w:ascii="Times New Roman" w:hAnsi="Times New Roman"/>
          <w:sz w:val="28"/>
          <w:szCs w:val="35"/>
          <w:lang w:bidi="th-TH"/>
        </w:rPr>
      </w:pPr>
      <w:r>
        <w:rPr>
          <w:rFonts w:ascii="Times New Roman" w:hAnsi="Times New Roman"/>
          <w:sz w:val="28"/>
          <w:szCs w:val="35"/>
          <w:lang w:bidi="th-TH"/>
        </w:rPr>
        <w:t>Современный мир характеризуется</w:t>
      </w:r>
      <w:r w:rsidR="006D7B96">
        <w:rPr>
          <w:rFonts w:ascii="Times New Roman" w:hAnsi="Times New Roman"/>
          <w:sz w:val="28"/>
          <w:szCs w:val="35"/>
          <w:lang w:bidi="th-TH"/>
        </w:rPr>
        <w:t xml:space="preserve"> бур</w:t>
      </w:r>
      <w:r w:rsidR="008F2E2C" w:rsidRPr="00B472F0">
        <w:rPr>
          <w:rFonts w:ascii="Times New Roman" w:hAnsi="Times New Roman"/>
          <w:sz w:val="28"/>
          <w:szCs w:val="35"/>
          <w:lang w:bidi="th-TH"/>
        </w:rPr>
        <w:t>ным развитием разных отраслей науки и техники, а также процессами их инт</w:t>
      </w:r>
      <w:r w:rsidR="008F2E2C">
        <w:rPr>
          <w:rFonts w:ascii="Times New Roman" w:hAnsi="Times New Roman"/>
          <w:sz w:val="28"/>
          <w:szCs w:val="35"/>
          <w:lang w:bidi="th-TH"/>
        </w:rPr>
        <w:t xml:space="preserve">еграции </w:t>
      </w:r>
      <w:r w:rsidR="006D7B96">
        <w:rPr>
          <w:rFonts w:ascii="Times New Roman" w:hAnsi="Times New Roman"/>
          <w:sz w:val="28"/>
          <w:szCs w:val="35"/>
          <w:lang w:bidi="th-TH"/>
        </w:rPr>
        <w:t>между собой и ростом уровня международного сотрудничества</w:t>
      </w:r>
      <w:r w:rsidR="008F2E2C" w:rsidRPr="00B472F0">
        <w:rPr>
          <w:rFonts w:ascii="Times New Roman" w:hAnsi="Times New Roman"/>
          <w:sz w:val="28"/>
          <w:szCs w:val="35"/>
          <w:lang w:bidi="th-TH"/>
        </w:rPr>
        <w:t>. В этой связи возникает необходимость совершенствования системы передачи и обработки информации,</w:t>
      </w:r>
      <w:r w:rsidR="006D7B96">
        <w:rPr>
          <w:rFonts w:ascii="Times New Roman" w:hAnsi="Times New Roman"/>
          <w:sz w:val="28"/>
          <w:szCs w:val="35"/>
          <w:lang w:bidi="th-TH"/>
        </w:rPr>
        <w:t xml:space="preserve"> сотрудничества в различных </w:t>
      </w:r>
      <w:r w:rsidR="008F2E2C" w:rsidRPr="00B472F0">
        <w:rPr>
          <w:rFonts w:ascii="Times New Roman" w:hAnsi="Times New Roman"/>
          <w:sz w:val="28"/>
          <w:szCs w:val="35"/>
          <w:lang w:bidi="th-TH"/>
        </w:rPr>
        <w:t>сферах науки</w:t>
      </w:r>
      <w:r w:rsidR="008F2E2C">
        <w:rPr>
          <w:rFonts w:ascii="Times New Roman" w:hAnsi="Times New Roman"/>
          <w:sz w:val="28"/>
          <w:szCs w:val="35"/>
          <w:lang w:bidi="th-TH"/>
        </w:rPr>
        <w:t>,</w:t>
      </w:r>
      <w:r w:rsidR="008F2E2C" w:rsidRPr="00B472F0">
        <w:rPr>
          <w:rFonts w:ascii="Times New Roman" w:hAnsi="Times New Roman"/>
          <w:sz w:val="28"/>
          <w:szCs w:val="35"/>
          <w:lang w:bidi="th-TH"/>
        </w:rPr>
        <w:t xml:space="preserve"> техники</w:t>
      </w:r>
      <w:r w:rsidR="008F2E2C">
        <w:rPr>
          <w:rFonts w:ascii="Times New Roman" w:hAnsi="Times New Roman"/>
          <w:sz w:val="28"/>
          <w:szCs w:val="35"/>
          <w:lang w:bidi="th-TH"/>
        </w:rPr>
        <w:t>, бизнеса и социальной сферы.</w:t>
      </w:r>
      <w:r w:rsidR="008F2E2C" w:rsidRPr="00B472F0">
        <w:rPr>
          <w:rFonts w:ascii="Times New Roman" w:hAnsi="Times New Roman"/>
          <w:sz w:val="28"/>
          <w:szCs w:val="35"/>
          <w:lang w:bidi="th-TH"/>
        </w:rPr>
        <w:t xml:space="preserve"> Необходимость научить большее количество людей говорить на иностранном языке и понимать иностранную речь возрастает с каждым годом в связи с ростом и развитием международных политических, экономических и культурных связей.</w:t>
      </w:r>
    </w:p>
    <w:p w:rsidR="008F2E2C" w:rsidRPr="008D1435" w:rsidRDefault="00727D4F" w:rsidP="008D1435">
      <w:pPr>
        <w:spacing w:after="0" w:line="360" w:lineRule="auto"/>
        <w:ind w:firstLine="709"/>
        <w:jc w:val="both"/>
        <w:rPr>
          <w:rFonts w:ascii="Times New Roman" w:hAnsi="Times New Roman"/>
          <w:color w:val="FF0000"/>
          <w:sz w:val="28"/>
          <w:szCs w:val="35"/>
          <w:lang w:bidi="th-TH"/>
        </w:rPr>
      </w:pPr>
      <w:r w:rsidRPr="00DE0FE8">
        <w:rPr>
          <w:rFonts w:ascii="Times New Roman" w:hAnsi="Times New Roman"/>
          <w:sz w:val="28"/>
          <w:szCs w:val="35"/>
          <w:lang w:bidi="th-TH"/>
        </w:rPr>
        <w:t>Современная методика рассматривает лексику как один из неотъемлемых компонентов формирования и развития речевых умений. Под лексикой понимается совокупность слов, которые входят в состав языка.</w:t>
      </w:r>
      <w:r w:rsidR="00DE0FE8" w:rsidRPr="00DE0FE8">
        <w:rPr>
          <w:rFonts w:ascii="Times New Roman" w:hAnsi="Times New Roman"/>
          <w:sz w:val="28"/>
          <w:szCs w:val="35"/>
          <w:lang w:bidi="th-TH"/>
        </w:rPr>
        <w:t xml:space="preserve"> </w:t>
      </w:r>
      <w:r w:rsidR="000D204F" w:rsidRPr="00DE0FE8">
        <w:rPr>
          <w:rFonts w:ascii="Times New Roman" w:hAnsi="Times New Roman"/>
          <w:sz w:val="28"/>
          <w:szCs w:val="35"/>
          <w:lang w:bidi="th-TH"/>
        </w:rPr>
        <w:t>Слово - «основная единица языка, которая служит для выражения предметов, явлени</w:t>
      </w:r>
      <w:r w:rsidR="00C63552">
        <w:rPr>
          <w:rFonts w:ascii="Times New Roman" w:hAnsi="Times New Roman"/>
          <w:sz w:val="28"/>
          <w:szCs w:val="35"/>
          <w:lang w:bidi="th-TH"/>
        </w:rPr>
        <w:t xml:space="preserve">й, действий, состояний [Ожегов, </w:t>
      </w:r>
      <w:r w:rsidR="000D204F" w:rsidRPr="00DE0FE8">
        <w:rPr>
          <w:rFonts w:ascii="Times New Roman" w:hAnsi="Times New Roman"/>
          <w:sz w:val="28"/>
          <w:szCs w:val="35"/>
          <w:lang w:bidi="th-TH"/>
        </w:rPr>
        <w:t>2015, с. 730]. Ведущим компонентом речевого об</w:t>
      </w:r>
      <w:r w:rsidR="00493B70">
        <w:rPr>
          <w:rFonts w:ascii="Times New Roman" w:hAnsi="Times New Roman"/>
          <w:sz w:val="28"/>
          <w:szCs w:val="35"/>
          <w:lang w:bidi="th-TH"/>
        </w:rPr>
        <w:t>щения при коммуникации является</w:t>
      </w:r>
      <w:r w:rsidR="000D204F" w:rsidRPr="00DE0FE8">
        <w:rPr>
          <w:rFonts w:ascii="Times New Roman" w:hAnsi="Times New Roman"/>
          <w:sz w:val="28"/>
          <w:szCs w:val="35"/>
          <w:lang w:bidi="th-TH"/>
        </w:rPr>
        <w:t xml:space="preserve"> слово.</w:t>
      </w:r>
      <w:r w:rsidR="00DE0FE8">
        <w:rPr>
          <w:rFonts w:ascii="Times New Roman" w:hAnsi="Times New Roman"/>
          <w:sz w:val="28"/>
          <w:szCs w:val="35"/>
          <w:lang w:bidi="th-TH"/>
        </w:rPr>
        <w:t xml:space="preserve"> </w:t>
      </w:r>
      <w:r w:rsidR="009524D4">
        <w:rPr>
          <w:rFonts w:ascii="Times New Roman" w:hAnsi="Times New Roman"/>
          <w:sz w:val="28"/>
          <w:szCs w:val="35"/>
          <w:lang w:bidi="th-TH"/>
        </w:rPr>
        <w:t>З</w:t>
      </w:r>
      <w:r w:rsidR="009524D4" w:rsidRPr="004F6AB8">
        <w:rPr>
          <w:rFonts w:ascii="Times New Roman" w:hAnsi="Times New Roman"/>
          <w:sz w:val="28"/>
          <w:szCs w:val="35"/>
          <w:lang w:bidi="th-TH"/>
        </w:rPr>
        <w:t>нать слово, значит знать его</w:t>
      </w:r>
      <w:r w:rsidR="009524D4" w:rsidRPr="004F6AB8">
        <w:rPr>
          <w:rFonts w:ascii="Times New Roman" w:hAnsi="Times New Roman"/>
          <w:i/>
          <w:sz w:val="28"/>
          <w:szCs w:val="35"/>
          <w:lang w:bidi="th-TH"/>
        </w:rPr>
        <w:t xml:space="preserve"> формы, значение </w:t>
      </w:r>
      <w:r w:rsidR="009524D4" w:rsidRPr="004F6AB8">
        <w:rPr>
          <w:rFonts w:ascii="Times New Roman" w:hAnsi="Times New Roman"/>
          <w:sz w:val="28"/>
          <w:szCs w:val="35"/>
          <w:lang w:bidi="th-TH"/>
        </w:rPr>
        <w:t xml:space="preserve">и </w:t>
      </w:r>
      <w:r w:rsidR="009524D4" w:rsidRPr="004F6AB8">
        <w:rPr>
          <w:rFonts w:ascii="Times New Roman" w:hAnsi="Times New Roman"/>
          <w:i/>
          <w:sz w:val="28"/>
          <w:szCs w:val="35"/>
          <w:lang w:bidi="th-TH"/>
        </w:rPr>
        <w:t>назначение</w:t>
      </w:r>
      <w:r w:rsidR="009524D4" w:rsidRPr="004F6AB8">
        <w:rPr>
          <w:rFonts w:ascii="Times New Roman" w:hAnsi="Times New Roman"/>
          <w:sz w:val="28"/>
          <w:szCs w:val="35"/>
          <w:lang w:bidi="th-TH"/>
        </w:rPr>
        <w:t xml:space="preserve">. Говоря о формах </w:t>
      </w:r>
      <w:r w:rsidR="009524D4">
        <w:rPr>
          <w:rFonts w:ascii="Times New Roman" w:hAnsi="Times New Roman"/>
          <w:sz w:val="28"/>
          <w:szCs w:val="35"/>
          <w:lang w:bidi="th-TH"/>
        </w:rPr>
        <w:t xml:space="preserve"> слова</w:t>
      </w:r>
      <w:r w:rsidR="009524D4" w:rsidRPr="004F6AB8">
        <w:rPr>
          <w:rFonts w:ascii="Times New Roman" w:hAnsi="Times New Roman"/>
          <w:sz w:val="28"/>
          <w:szCs w:val="35"/>
          <w:lang w:bidi="th-TH"/>
        </w:rPr>
        <w:t xml:space="preserve">, имеют в виду его звуковую форму, без которой невозможно </w:t>
      </w:r>
      <w:r w:rsidR="00493B70">
        <w:rPr>
          <w:rFonts w:ascii="Times New Roman" w:hAnsi="Times New Roman"/>
          <w:sz w:val="28"/>
          <w:szCs w:val="35"/>
          <w:lang w:bidi="th-TH"/>
        </w:rPr>
        <w:t xml:space="preserve">правильно понять слово на слух и </w:t>
      </w:r>
      <w:r w:rsidR="009524D4" w:rsidRPr="004F6AB8">
        <w:rPr>
          <w:rFonts w:ascii="Times New Roman" w:hAnsi="Times New Roman"/>
          <w:sz w:val="28"/>
          <w:szCs w:val="35"/>
          <w:lang w:bidi="th-TH"/>
        </w:rPr>
        <w:t xml:space="preserve"> адекватно озвучить его самому, а так же графическую форму, без которой слово не будет узнано при чтении и не сможет быть написано. В указанной триаде ведущим звеном является назначение слово, ибо слово несет ос</w:t>
      </w:r>
      <w:r w:rsidR="009524D4">
        <w:rPr>
          <w:rFonts w:ascii="Times New Roman" w:hAnsi="Times New Roman"/>
          <w:sz w:val="28"/>
          <w:szCs w:val="35"/>
          <w:lang w:bidi="th-TH"/>
        </w:rPr>
        <w:t>новную коммуникативную нагрузку</w:t>
      </w:r>
      <w:r w:rsidR="009524D4" w:rsidRPr="004F6AB8">
        <w:rPr>
          <w:rFonts w:ascii="Times New Roman" w:hAnsi="Times New Roman"/>
          <w:sz w:val="28"/>
          <w:szCs w:val="35"/>
          <w:lang w:bidi="th-TH"/>
        </w:rPr>
        <w:t xml:space="preserve">, и поэтому в говорении оно выражает отношение говорящего, его эмоциональное состояние, оно всегда используется для </w:t>
      </w:r>
      <w:r w:rsidR="009524D4">
        <w:rPr>
          <w:rFonts w:ascii="Times New Roman" w:hAnsi="Times New Roman"/>
          <w:sz w:val="28"/>
          <w:szCs w:val="35"/>
          <w:lang w:bidi="th-TH"/>
        </w:rPr>
        <w:t>решения какой-то речевой задачи. Следовательно, можно сказать</w:t>
      </w:r>
      <w:r w:rsidR="009524D4" w:rsidRPr="004F6AB8">
        <w:rPr>
          <w:rFonts w:ascii="Times New Roman" w:hAnsi="Times New Roman"/>
          <w:sz w:val="28"/>
          <w:szCs w:val="35"/>
          <w:lang w:bidi="th-TH"/>
        </w:rPr>
        <w:t xml:space="preserve">, что форма слова и его значение маркированы назначением [Пассов, </w:t>
      </w:r>
      <w:r w:rsidR="009524D4" w:rsidRPr="004F6AB8">
        <w:rPr>
          <w:rFonts w:ascii="Times New Roman" w:hAnsi="Times New Roman"/>
          <w:sz w:val="28"/>
          <w:szCs w:val="35"/>
          <w:lang w:bidi="th-TH"/>
        </w:rPr>
        <w:lastRenderedPageBreak/>
        <w:t>1989, с. 136].</w:t>
      </w:r>
      <w:r w:rsidR="009524D4">
        <w:rPr>
          <w:rFonts w:ascii="Times New Roman" w:hAnsi="Times New Roman"/>
          <w:sz w:val="28"/>
          <w:szCs w:val="35"/>
          <w:lang w:bidi="th-TH"/>
        </w:rPr>
        <w:t xml:space="preserve"> </w:t>
      </w:r>
      <w:r w:rsidR="00F43CD5">
        <w:rPr>
          <w:rFonts w:ascii="Times New Roman" w:hAnsi="Times New Roman"/>
          <w:sz w:val="28"/>
          <w:szCs w:val="35"/>
          <w:lang w:bidi="th-TH"/>
        </w:rPr>
        <w:t>Таким образом, мы может утверждать, что лексический навык является один из базовых навыков. О нем и пойдет речь в данной работе</w:t>
      </w:r>
      <w:r w:rsidR="008D1435">
        <w:rPr>
          <w:rFonts w:ascii="Times New Roman" w:hAnsi="Times New Roman"/>
          <w:sz w:val="28"/>
          <w:szCs w:val="35"/>
          <w:lang w:bidi="th-TH"/>
        </w:rPr>
        <w:t>.</w:t>
      </w:r>
    </w:p>
    <w:p w:rsidR="008F2E2C" w:rsidRDefault="008F2E2C" w:rsidP="00FA1D45">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     Прежде чем говорить про лексические навыки иноязычного общения, нужно </w:t>
      </w:r>
      <w:r w:rsidR="0079500F">
        <w:rPr>
          <w:rFonts w:ascii="Times New Roman" w:hAnsi="Times New Roman" w:cs="Times New Roman"/>
          <w:sz w:val="28"/>
          <w:szCs w:val="28"/>
        </w:rPr>
        <w:t xml:space="preserve">определить что такое </w:t>
      </w:r>
      <w:r>
        <w:rPr>
          <w:rFonts w:ascii="Times New Roman" w:hAnsi="Times New Roman" w:cs="Times New Roman"/>
          <w:sz w:val="28"/>
          <w:szCs w:val="28"/>
        </w:rPr>
        <w:t xml:space="preserve">«навык». С.Л. Рубинштейн считает, что </w:t>
      </w:r>
      <w:r w:rsidRPr="00B82301">
        <w:rPr>
          <w:rFonts w:ascii="Times New Roman" w:hAnsi="Times New Roman" w:cs="Times New Roman"/>
          <w:i/>
          <w:sz w:val="28"/>
          <w:szCs w:val="28"/>
        </w:rPr>
        <w:t>навык</w:t>
      </w:r>
      <w:r>
        <w:rPr>
          <w:rFonts w:ascii="Times New Roman" w:hAnsi="Times New Roman" w:cs="Times New Roman"/>
          <w:sz w:val="28"/>
          <w:szCs w:val="28"/>
        </w:rPr>
        <w:t xml:space="preserve"> – это «автоматизированное действие, которое сначала преднамеренно, сознательно вырабатывается, а затем функционирует автоматически</w:t>
      </w:r>
      <w:r w:rsidRPr="006F5A01">
        <w:rPr>
          <w:rFonts w:ascii="Times New Roman" w:hAnsi="Times New Roman" w:cs="Times New Roman"/>
          <w:sz w:val="28"/>
          <w:szCs w:val="28"/>
        </w:rPr>
        <w:t>»</w:t>
      </w:r>
      <w:r w:rsidR="006F5A01">
        <w:rPr>
          <w:rFonts w:ascii="Times New Roman" w:hAnsi="Times New Roman" w:cs="Times New Roman"/>
          <w:sz w:val="28"/>
          <w:szCs w:val="28"/>
        </w:rPr>
        <w:t xml:space="preserve"> </w:t>
      </w:r>
      <w:r w:rsidRPr="006F5A01">
        <w:rPr>
          <w:rFonts w:ascii="Times New Roman" w:hAnsi="Times New Roman" w:cs="Times New Roman"/>
          <w:sz w:val="28"/>
          <w:szCs w:val="28"/>
        </w:rPr>
        <w:t>[</w:t>
      </w:r>
      <w:r>
        <w:rPr>
          <w:rFonts w:ascii="Times New Roman" w:hAnsi="Times New Roman" w:cs="Times New Roman"/>
          <w:color w:val="000000"/>
          <w:sz w:val="28"/>
          <w:szCs w:val="28"/>
          <w:shd w:val="clear" w:color="auto" w:fill="FFFFFF"/>
        </w:rPr>
        <w:t>Рубинштейн,</w:t>
      </w:r>
      <w:r w:rsidR="007D6D79">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1940, с. </w:t>
      </w:r>
      <w:r w:rsidR="007D6D79">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461</w:t>
      </w:r>
      <w:r w:rsidRPr="002A4598">
        <w:rPr>
          <w:rFonts w:ascii="Times New Roman" w:hAnsi="Times New Roman" w:cs="Times New Roman"/>
          <w:color w:val="000000"/>
          <w:sz w:val="28"/>
          <w:szCs w:val="28"/>
          <w:shd w:val="clear" w:color="auto" w:fill="FFFFFF"/>
        </w:rPr>
        <w:t>]</w:t>
      </w:r>
      <w:r w:rsidRPr="005E048B">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p>
    <w:p w:rsidR="008F2E2C" w:rsidRDefault="008F2E2C" w:rsidP="00FA1D45">
      <w:pPr>
        <w:spacing w:after="0" w:line="360" w:lineRule="auto"/>
        <w:ind w:firstLine="709"/>
        <w:jc w:val="both"/>
        <w:rPr>
          <w:rFonts w:ascii="Times New Roman" w:hAnsi="Times New Roman"/>
          <w:sz w:val="28"/>
          <w:szCs w:val="35"/>
          <w:lang w:bidi="th-TH"/>
        </w:rPr>
      </w:pPr>
      <w:r>
        <w:rPr>
          <w:rFonts w:ascii="Times New Roman" w:hAnsi="Times New Roman" w:cs="Times New Roman"/>
          <w:sz w:val="28"/>
          <w:szCs w:val="28"/>
        </w:rPr>
        <w:t xml:space="preserve">     </w:t>
      </w:r>
      <w:r w:rsidRPr="00E36D23">
        <w:rPr>
          <w:rFonts w:ascii="Times New Roman" w:hAnsi="Times New Roman" w:cs="Times New Roman"/>
          <w:sz w:val="28"/>
          <w:szCs w:val="28"/>
        </w:rPr>
        <w:t>В методике пре</w:t>
      </w:r>
      <w:r>
        <w:rPr>
          <w:rFonts w:ascii="Times New Roman" w:hAnsi="Times New Roman" w:cs="Times New Roman"/>
          <w:sz w:val="28"/>
          <w:szCs w:val="28"/>
        </w:rPr>
        <w:t>подавания языка навык, согласно Е.И. Пассову, определяют</w:t>
      </w:r>
      <w:r w:rsidRPr="00E36D23">
        <w:rPr>
          <w:rFonts w:ascii="Times New Roman" w:hAnsi="Times New Roman" w:cs="Times New Roman"/>
          <w:sz w:val="28"/>
          <w:szCs w:val="28"/>
        </w:rPr>
        <w:t xml:space="preserve"> как </w:t>
      </w:r>
      <w:r>
        <w:rPr>
          <w:rFonts w:ascii="Times New Roman" w:hAnsi="Times New Roman" w:cs="Times New Roman"/>
          <w:sz w:val="28"/>
          <w:szCs w:val="28"/>
        </w:rPr>
        <w:t xml:space="preserve">«способность совершать относительно самостоятельное действие в системе сознательной деятельности, которое благодаря наличию полного комплекса качеств стало одним из условий выполнения этой </w:t>
      </w:r>
      <w:r w:rsidRPr="006F5A01">
        <w:rPr>
          <w:rFonts w:ascii="Times New Roman" w:hAnsi="Times New Roman" w:cs="Times New Roman"/>
          <w:sz w:val="28"/>
          <w:szCs w:val="28"/>
        </w:rPr>
        <w:t>деятел</w:t>
      </w:r>
      <w:r w:rsidR="007D6D79" w:rsidRPr="006F5A01">
        <w:rPr>
          <w:rFonts w:ascii="Times New Roman" w:hAnsi="Times New Roman" w:cs="Times New Roman"/>
          <w:sz w:val="28"/>
          <w:szCs w:val="28"/>
        </w:rPr>
        <w:t>ьности»</w:t>
      </w:r>
      <w:r w:rsidR="006F5A01">
        <w:rPr>
          <w:rFonts w:ascii="Times New Roman" w:hAnsi="Times New Roman" w:cs="Times New Roman"/>
          <w:sz w:val="28"/>
          <w:szCs w:val="28"/>
        </w:rPr>
        <w:t xml:space="preserve"> </w:t>
      </w:r>
      <w:r w:rsidRPr="006F5A01">
        <w:rPr>
          <w:rFonts w:ascii="Times New Roman" w:hAnsi="Times New Roman" w:cs="Times New Roman"/>
          <w:sz w:val="28"/>
          <w:szCs w:val="28"/>
        </w:rPr>
        <w:t>[Пассов,</w:t>
      </w:r>
      <w:r w:rsidR="007D6D79">
        <w:rPr>
          <w:rFonts w:ascii="Times New Roman" w:hAnsi="Times New Roman" w:cs="Times New Roman"/>
          <w:sz w:val="28"/>
          <w:szCs w:val="28"/>
        </w:rPr>
        <w:t xml:space="preserve"> </w:t>
      </w:r>
      <w:r>
        <w:rPr>
          <w:rFonts w:ascii="Times New Roman" w:hAnsi="Times New Roman" w:cs="Times New Roman"/>
          <w:sz w:val="28"/>
          <w:szCs w:val="28"/>
        </w:rPr>
        <w:t>1989,</w:t>
      </w:r>
      <w:r w:rsidR="007D6D79">
        <w:rPr>
          <w:rFonts w:ascii="Times New Roman" w:hAnsi="Times New Roman" w:cs="Times New Roman"/>
          <w:sz w:val="28"/>
          <w:szCs w:val="28"/>
        </w:rPr>
        <w:t xml:space="preserve"> </w:t>
      </w:r>
      <w:r>
        <w:rPr>
          <w:rFonts w:ascii="Times New Roman" w:hAnsi="Times New Roman" w:cs="Times New Roman"/>
          <w:sz w:val="28"/>
          <w:szCs w:val="28"/>
        </w:rPr>
        <w:t>с.</w:t>
      </w:r>
      <w:r w:rsidR="007D6D79">
        <w:rPr>
          <w:rFonts w:ascii="Times New Roman" w:hAnsi="Times New Roman" w:cs="Times New Roman"/>
          <w:sz w:val="28"/>
          <w:szCs w:val="28"/>
        </w:rPr>
        <w:t xml:space="preserve"> </w:t>
      </w:r>
      <w:r>
        <w:rPr>
          <w:rFonts w:ascii="Times New Roman" w:hAnsi="Times New Roman" w:cs="Times New Roman"/>
          <w:sz w:val="28"/>
          <w:szCs w:val="28"/>
        </w:rPr>
        <w:t>33</w:t>
      </w:r>
      <w:r w:rsidRPr="002A4598">
        <w:rPr>
          <w:rFonts w:ascii="Times New Roman" w:hAnsi="Times New Roman" w:cs="Times New Roman"/>
          <w:sz w:val="28"/>
          <w:szCs w:val="28"/>
        </w:rPr>
        <w:t>]</w:t>
      </w:r>
      <w:r>
        <w:rPr>
          <w:rFonts w:ascii="Times New Roman" w:hAnsi="Times New Roman" w:cs="Times New Roman"/>
          <w:sz w:val="28"/>
          <w:szCs w:val="28"/>
        </w:rPr>
        <w:t xml:space="preserve">. Отсюда выделяют фонетические, грамматические и лексические навыки соответственно.  </w:t>
      </w:r>
      <w:r w:rsidRPr="00E36D23">
        <w:rPr>
          <w:rFonts w:ascii="Times New Roman" w:hAnsi="Times New Roman" w:cs="Times New Roman"/>
          <w:sz w:val="28"/>
          <w:szCs w:val="28"/>
        </w:rPr>
        <w:t xml:space="preserve">Целью формирования фонетического навыка следует считать постановку произношения, максимально близкого к произношению носителей языка. Грамматический навык обеспечивает правильное (безошибочное) употребление грамматической формы в </w:t>
      </w:r>
      <w:r w:rsidRPr="005E048B">
        <w:rPr>
          <w:rFonts w:ascii="Times New Roman" w:hAnsi="Times New Roman" w:cs="Times New Roman"/>
          <w:sz w:val="28"/>
          <w:szCs w:val="28"/>
        </w:rPr>
        <w:t>речи</w:t>
      </w:r>
      <w:r>
        <w:rPr>
          <w:rFonts w:ascii="Times New Roman" w:hAnsi="Times New Roman" w:cs="Times New Roman"/>
          <w:sz w:val="28"/>
          <w:szCs w:val="28"/>
        </w:rPr>
        <w:t>.</w:t>
      </w:r>
    </w:p>
    <w:p w:rsidR="008F2E2C" w:rsidRDefault="008F2E2C" w:rsidP="00FA1D45">
      <w:pPr>
        <w:spacing w:after="0" w:line="360" w:lineRule="auto"/>
        <w:ind w:firstLine="709"/>
        <w:jc w:val="both"/>
        <w:rPr>
          <w:rFonts w:ascii="Times New Roman" w:eastAsia="Times New Roman" w:hAnsi="Times New Roman" w:cs="Times New Roman"/>
          <w:sz w:val="28"/>
          <w:szCs w:val="28"/>
          <w:lang w:eastAsia="ru-RU"/>
        </w:rPr>
      </w:pPr>
      <w:r w:rsidRPr="00CA081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Е. И. Пассов считает, что основа лексического навыка - это </w:t>
      </w:r>
      <w:r w:rsidRPr="00CA0815">
        <w:rPr>
          <w:rFonts w:ascii="Times New Roman" w:eastAsia="Times New Roman" w:hAnsi="Times New Roman" w:cs="Times New Roman"/>
          <w:sz w:val="28"/>
          <w:szCs w:val="28"/>
          <w:lang w:eastAsia="ru-RU"/>
        </w:rPr>
        <w:t xml:space="preserve"> определение соответствия выбора и сочетания единиц ситуации, а сам навык связан с двумя операциями: операцией вы</w:t>
      </w:r>
      <w:r>
        <w:rPr>
          <w:rFonts w:ascii="Times New Roman" w:eastAsia="Times New Roman" w:hAnsi="Times New Roman" w:cs="Times New Roman"/>
          <w:sz w:val="28"/>
          <w:szCs w:val="28"/>
          <w:lang w:eastAsia="ru-RU"/>
        </w:rPr>
        <w:t>зова и оп</w:t>
      </w:r>
      <w:r w:rsidR="007D6D79">
        <w:rPr>
          <w:rFonts w:ascii="Times New Roman" w:eastAsia="Times New Roman" w:hAnsi="Times New Roman" w:cs="Times New Roman"/>
          <w:sz w:val="28"/>
          <w:szCs w:val="28"/>
          <w:lang w:eastAsia="ru-RU"/>
        </w:rPr>
        <w:t xml:space="preserve">ерацией сочетания слов (Пассов, </w:t>
      </w:r>
      <w:r>
        <w:rPr>
          <w:rFonts w:ascii="Times New Roman" w:eastAsia="Times New Roman" w:hAnsi="Times New Roman" w:cs="Times New Roman"/>
          <w:sz w:val="28"/>
          <w:szCs w:val="28"/>
          <w:lang w:eastAsia="ru-RU"/>
        </w:rPr>
        <w:t>2010).</w:t>
      </w:r>
    </w:p>
    <w:p w:rsidR="008F2E2C" w:rsidRDefault="00B36287" w:rsidP="00FA1D4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В.М. Филатов</w:t>
      </w:r>
      <w:r w:rsidR="008F2E2C">
        <w:rPr>
          <w:rFonts w:ascii="Times New Roman" w:eastAsia="Times New Roman" w:hAnsi="Times New Roman" w:cs="Times New Roman"/>
          <w:color w:val="000000"/>
          <w:sz w:val="28"/>
          <w:szCs w:val="28"/>
          <w:lang w:eastAsia="ru-RU"/>
        </w:rPr>
        <w:t>, так же как и другие методисты, считает, что лексический навык – «это способность осуществлять автоматически, относительно самостоятельно  ряд действий и операций, связанных с вызовом слова из долговременной памяти, соотнесением его с другими лексическими единицами</w:t>
      </w:r>
      <w:r w:rsidR="008F2E2C" w:rsidRPr="006F5A01">
        <w:rPr>
          <w:rFonts w:ascii="Times New Roman" w:eastAsia="Times New Roman" w:hAnsi="Times New Roman" w:cs="Times New Roman"/>
          <w:color w:val="000000"/>
          <w:sz w:val="28"/>
          <w:szCs w:val="28"/>
          <w:lang w:eastAsia="ru-RU"/>
        </w:rPr>
        <w:t>»</w:t>
      </w:r>
      <w:r w:rsidR="006F5A01" w:rsidRPr="006F5A01">
        <w:rPr>
          <w:rFonts w:ascii="Times New Roman" w:eastAsia="Times New Roman" w:hAnsi="Times New Roman" w:cs="Times New Roman"/>
          <w:color w:val="000000"/>
          <w:sz w:val="28"/>
          <w:szCs w:val="28"/>
          <w:lang w:eastAsia="ru-RU"/>
        </w:rPr>
        <w:t xml:space="preserve"> </w:t>
      </w:r>
      <w:r w:rsidR="008F2E2C" w:rsidRPr="006F5A01">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Филатов</w:t>
      </w:r>
      <w:r w:rsidR="008F2E2C">
        <w:rPr>
          <w:rFonts w:ascii="Times New Roman" w:eastAsia="Times New Roman" w:hAnsi="Times New Roman" w:cs="Times New Roman"/>
          <w:color w:val="000000"/>
          <w:sz w:val="28"/>
          <w:szCs w:val="28"/>
          <w:lang w:eastAsia="ru-RU"/>
        </w:rPr>
        <w:t>,</w:t>
      </w:r>
      <w:r w:rsidR="007D6D79">
        <w:rPr>
          <w:rFonts w:ascii="Times New Roman" w:eastAsia="Times New Roman" w:hAnsi="Times New Roman" w:cs="Times New Roman"/>
          <w:color w:val="000000"/>
          <w:sz w:val="28"/>
          <w:szCs w:val="28"/>
          <w:lang w:eastAsia="ru-RU"/>
        </w:rPr>
        <w:t xml:space="preserve"> </w:t>
      </w:r>
      <w:r w:rsidR="008F2E2C">
        <w:rPr>
          <w:rFonts w:ascii="Times New Roman" w:eastAsia="Times New Roman" w:hAnsi="Times New Roman" w:cs="Times New Roman"/>
          <w:color w:val="000000"/>
          <w:sz w:val="28"/>
          <w:szCs w:val="28"/>
          <w:lang w:eastAsia="ru-RU"/>
        </w:rPr>
        <w:t>2004</w:t>
      </w:r>
      <w:r w:rsidR="007D6D79">
        <w:rPr>
          <w:rFonts w:ascii="Times New Roman" w:eastAsia="Times New Roman" w:hAnsi="Times New Roman" w:cs="Times New Roman"/>
          <w:color w:val="000000"/>
          <w:sz w:val="28"/>
          <w:szCs w:val="28"/>
          <w:lang w:eastAsia="ru-RU"/>
        </w:rPr>
        <w:t xml:space="preserve">, </w:t>
      </w:r>
      <w:r w:rsidR="008F2E2C">
        <w:rPr>
          <w:rFonts w:ascii="Times New Roman" w:eastAsia="Times New Roman" w:hAnsi="Times New Roman" w:cs="Times New Roman"/>
          <w:color w:val="000000"/>
          <w:sz w:val="28"/>
          <w:szCs w:val="28"/>
          <w:lang w:eastAsia="ru-RU"/>
        </w:rPr>
        <w:t>с.</w:t>
      </w:r>
      <w:r w:rsidR="007D6D79">
        <w:rPr>
          <w:rFonts w:ascii="Times New Roman" w:eastAsia="Times New Roman" w:hAnsi="Times New Roman" w:cs="Times New Roman"/>
          <w:color w:val="000000"/>
          <w:sz w:val="28"/>
          <w:szCs w:val="28"/>
          <w:lang w:eastAsia="ru-RU"/>
        </w:rPr>
        <w:t xml:space="preserve"> </w:t>
      </w:r>
      <w:r w:rsidR="008F2E2C">
        <w:rPr>
          <w:rFonts w:ascii="Times New Roman" w:eastAsia="Times New Roman" w:hAnsi="Times New Roman" w:cs="Times New Roman"/>
          <w:color w:val="000000"/>
          <w:sz w:val="28"/>
          <w:szCs w:val="28"/>
          <w:lang w:eastAsia="ru-RU"/>
        </w:rPr>
        <w:t>338</w:t>
      </w:r>
      <w:r w:rsidR="008F2E2C" w:rsidRPr="00AB16E7">
        <w:rPr>
          <w:rFonts w:ascii="Times New Roman" w:eastAsia="Times New Roman" w:hAnsi="Times New Roman" w:cs="Times New Roman"/>
          <w:color w:val="000000"/>
          <w:sz w:val="28"/>
          <w:szCs w:val="28"/>
          <w:lang w:eastAsia="ru-RU"/>
        </w:rPr>
        <w:t>]</w:t>
      </w:r>
      <w:r w:rsidR="008F2E2C">
        <w:rPr>
          <w:rFonts w:ascii="Times New Roman" w:eastAsia="Times New Roman" w:hAnsi="Times New Roman" w:cs="Times New Roman"/>
          <w:color w:val="000000"/>
          <w:sz w:val="28"/>
          <w:szCs w:val="28"/>
          <w:lang w:eastAsia="ru-RU"/>
        </w:rPr>
        <w:t xml:space="preserve">. Следовательно, </w:t>
      </w:r>
      <w:r w:rsidR="008F2E2C" w:rsidRPr="00F86C33">
        <w:rPr>
          <w:rFonts w:ascii="Times New Roman" w:eastAsia="Times New Roman" w:hAnsi="Times New Roman" w:cs="Times New Roman"/>
          <w:i/>
          <w:color w:val="000000"/>
          <w:sz w:val="28"/>
          <w:szCs w:val="28"/>
          <w:lang w:eastAsia="ru-RU"/>
        </w:rPr>
        <w:t>цель обучения</w:t>
      </w:r>
      <w:r w:rsidR="008F2E2C">
        <w:rPr>
          <w:rFonts w:ascii="Times New Roman" w:eastAsia="Times New Roman" w:hAnsi="Times New Roman" w:cs="Times New Roman"/>
          <w:color w:val="000000"/>
          <w:sz w:val="28"/>
          <w:szCs w:val="28"/>
          <w:lang w:eastAsia="ru-RU"/>
        </w:rPr>
        <w:t xml:space="preserve"> лексической стороне речи есть </w:t>
      </w:r>
      <w:r w:rsidR="008F2E2C" w:rsidRPr="00F86C33">
        <w:rPr>
          <w:rFonts w:ascii="Times New Roman" w:eastAsia="Times New Roman" w:hAnsi="Times New Roman" w:cs="Times New Roman"/>
          <w:i/>
          <w:color w:val="000000"/>
          <w:sz w:val="28"/>
          <w:szCs w:val="28"/>
          <w:lang w:eastAsia="ru-RU"/>
        </w:rPr>
        <w:t>формирование</w:t>
      </w:r>
      <w:r w:rsidR="008F2E2C">
        <w:rPr>
          <w:rFonts w:ascii="Times New Roman" w:eastAsia="Times New Roman" w:hAnsi="Times New Roman" w:cs="Times New Roman"/>
          <w:color w:val="000000"/>
          <w:sz w:val="28"/>
          <w:szCs w:val="28"/>
          <w:lang w:eastAsia="ru-RU"/>
        </w:rPr>
        <w:t xml:space="preserve"> продуктивного (обуславливающего развитие умений говорения и письма) и рецептивного</w:t>
      </w:r>
      <w:r w:rsidR="00FA1D45">
        <w:rPr>
          <w:rFonts w:ascii="Times New Roman" w:eastAsia="Times New Roman" w:hAnsi="Times New Roman" w:cs="Times New Roman"/>
          <w:color w:val="000000"/>
          <w:sz w:val="28"/>
          <w:szCs w:val="28"/>
          <w:lang w:eastAsia="ru-RU"/>
        </w:rPr>
        <w:t xml:space="preserve"> (</w:t>
      </w:r>
      <w:r w:rsidR="008F2E2C">
        <w:rPr>
          <w:rFonts w:ascii="Times New Roman" w:eastAsia="Times New Roman" w:hAnsi="Times New Roman" w:cs="Times New Roman"/>
          <w:color w:val="000000"/>
          <w:sz w:val="28"/>
          <w:szCs w:val="28"/>
          <w:lang w:eastAsia="ru-RU"/>
        </w:rPr>
        <w:t xml:space="preserve">как условие существования рецептивных видов деятельности: чтения и аудирования) лексических навыков. </w:t>
      </w:r>
    </w:p>
    <w:p w:rsidR="008F2E2C" w:rsidRDefault="008F2E2C" w:rsidP="00FA1D4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Рассмотрим подробнее продуктивный и рецептивный  навыки. </w:t>
      </w:r>
      <w:r w:rsidRPr="00F05F36">
        <w:rPr>
          <w:rFonts w:ascii="Times New Roman" w:eastAsia="Times New Roman" w:hAnsi="Times New Roman" w:cs="Times New Roman"/>
          <w:i/>
          <w:color w:val="000000"/>
          <w:sz w:val="28"/>
          <w:szCs w:val="28"/>
          <w:lang w:eastAsia="ru-RU"/>
        </w:rPr>
        <w:t>Продуктивный лексический навык</w:t>
      </w:r>
      <w:r>
        <w:rPr>
          <w:rFonts w:ascii="Times New Roman" w:eastAsia="Times New Roman" w:hAnsi="Times New Roman" w:cs="Times New Roman"/>
          <w:color w:val="000000"/>
          <w:sz w:val="28"/>
          <w:szCs w:val="28"/>
          <w:lang w:eastAsia="ru-RU"/>
        </w:rPr>
        <w:t xml:space="preserve">  – «это синтезированное действие по вызову лексической единицы адекватно коммуникативной задаче (или ситуации общения) и ее правильному сочетанию с другими лексическими единицами</w:t>
      </w:r>
      <w:r w:rsidRPr="006F5A01">
        <w:rPr>
          <w:rFonts w:ascii="Times New Roman" w:eastAsia="Times New Roman" w:hAnsi="Times New Roman" w:cs="Times New Roman"/>
          <w:color w:val="000000"/>
          <w:sz w:val="28"/>
          <w:szCs w:val="28"/>
          <w:lang w:eastAsia="ru-RU"/>
        </w:rPr>
        <w:t>»</w:t>
      </w:r>
      <w:r w:rsidR="006F5A01">
        <w:rPr>
          <w:rFonts w:ascii="Times New Roman" w:eastAsia="Times New Roman" w:hAnsi="Times New Roman" w:cs="Times New Roman"/>
          <w:color w:val="000000"/>
          <w:sz w:val="28"/>
          <w:szCs w:val="28"/>
          <w:lang w:eastAsia="ru-RU"/>
        </w:rPr>
        <w:t xml:space="preserve"> </w:t>
      </w:r>
      <w:r w:rsidR="00B36287">
        <w:rPr>
          <w:rFonts w:ascii="Times New Roman" w:eastAsia="Times New Roman" w:hAnsi="Times New Roman" w:cs="Times New Roman"/>
          <w:color w:val="000000"/>
          <w:sz w:val="28"/>
          <w:szCs w:val="28"/>
          <w:lang w:eastAsia="ru-RU"/>
        </w:rPr>
        <w:t>[Филатов</w:t>
      </w:r>
      <w:r w:rsidRPr="006F5A01">
        <w:rPr>
          <w:rFonts w:ascii="Times New Roman" w:eastAsia="Times New Roman" w:hAnsi="Times New Roman" w:cs="Times New Roman"/>
          <w:color w:val="000000"/>
          <w:sz w:val="28"/>
          <w:szCs w:val="28"/>
          <w:lang w:eastAsia="ru-RU"/>
        </w:rPr>
        <w:t>,</w:t>
      </w:r>
      <w:r w:rsidR="007D6D7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2004,</w:t>
      </w:r>
      <w:r w:rsidR="007D6D7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w:t>
      </w:r>
      <w:r w:rsidR="007D6D7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339</w:t>
      </w:r>
      <w:r w:rsidRPr="00AB16E7">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w:t>
      </w:r>
      <w:r w:rsidR="00FA1D45">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Автоматизированность, гибкость и устойчивость данного сложного действия обеспечивают ситуативное использование слова в речи. </w:t>
      </w:r>
    </w:p>
    <w:p w:rsidR="008F2E2C" w:rsidRPr="00AB16E7" w:rsidRDefault="008F2E2C" w:rsidP="00FA1D45">
      <w:pPr>
        <w:spacing w:after="0" w:line="360" w:lineRule="auto"/>
        <w:ind w:firstLine="709"/>
        <w:jc w:val="both"/>
        <w:rPr>
          <w:rFonts w:ascii="Times New Roman" w:eastAsia="Times New Roman" w:hAnsi="Times New Roman" w:cs="Times New Roman"/>
          <w:color w:val="000000"/>
          <w:sz w:val="28"/>
          <w:szCs w:val="28"/>
          <w:lang w:eastAsia="ru-RU"/>
        </w:rPr>
      </w:pPr>
      <w:r w:rsidRPr="00C444F1">
        <w:rPr>
          <w:rFonts w:ascii="Times New Roman" w:eastAsia="Times New Roman" w:hAnsi="Times New Roman" w:cs="Times New Roman"/>
          <w:i/>
          <w:color w:val="000000"/>
          <w:sz w:val="28"/>
          <w:szCs w:val="28"/>
          <w:lang w:eastAsia="ru-RU"/>
        </w:rPr>
        <w:t>Рецептивный лексический навык</w:t>
      </w:r>
      <w:r>
        <w:rPr>
          <w:rFonts w:ascii="Times New Roman" w:eastAsia="Times New Roman" w:hAnsi="Times New Roman" w:cs="Times New Roman"/>
          <w:color w:val="000000"/>
          <w:sz w:val="28"/>
          <w:szCs w:val="28"/>
          <w:lang w:eastAsia="ru-RU"/>
        </w:rPr>
        <w:t xml:space="preserve"> – «это синтезированное действие по распознанию графического и фонетического образа лексической единицы и соотнесению формы слова с его значением»</w:t>
      </w:r>
      <w:r w:rsidR="006F5A01">
        <w:rPr>
          <w:rFonts w:ascii="Times New Roman" w:eastAsia="Times New Roman" w:hAnsi="Times New Roman" w:cs="Times New Roman"/>
          <w:color w:val="000000"/>
          <w:sz w:val="28"/>
          <w:szCs w:val="28"/>
          <w:lang w:eastAsia="ru-RU"/>
        </w:rPr>
        <w:t xml:space="preserve"> </w:t>
      </w:r>
      <w:r w:rsidR="00B36287">
        <w:rPr>
          <w:rFonts w:ascii="Times New Roman" w:eastAsia="Times New Roman" w:hAnsi="Times New Roman" w:cs="Times New Roman"/>
          <w:color w:val="000000"/>
          <w:sz w:val="28"/>
          <w:szCs w:val="28"/>
          <w:lang w:eastAsia="ru-RU"/>
        </w:rPr>
        <w:t>[Филатов</w:t>
      </w:r>
      <w:r>
        <w:rPr>
          <w:rFonts w:ascii="Times New Roman" w:eastAsia="Times New Roman" w:hAnsi="Times New Roman" w:cs="Times New Roman"/>
          <w:color w:val="000000"/>
          <w:sz w:val="28"/>
          <w:szCs w:val="28"/>
          <w:lang w:eastAsia="ru-RU"/>
        </w:rPr>
        <w:t>,</w:t>
      </w:r>
      <w:r w:rsidR="0082789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2004,</w:t>
      </w:r>
      <w:r w:rsidR="0082789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w:t>
      </w:r>
      <w:r w:rsidR="0082789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340 </w:t>
      </w:r>
      <w:r w:rsidRPr="00AB16E7">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w:t>
      </w:r>
    </w:p>
    <w:p w:rsidR="008F2E2C" w:rsidRDefault="00036D15" w:rsidP="00FA1D45">
      <w:pPr>
        <w:tabs>
          <w:tab w:val="left" w:pos="0"/>
        </w:tabs>
        <w:spacing w:after="0" w:line="36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По мнению В.М. Филатова</w:t>
      </w:r>
      <w:r w:rsidR="008F2E2C">
        <w:rPr>
          <w:rFonts w:ascii="Times New Roman" w:hAnsi="Times New Roman"/>
          <w:sz w:val="28"/>
          <w:szCs w:val="28"/>
          <w:shd w:val="clear" w:color="auto" w:fill="FFFFFF"/>
        </w:rPr>
        <w:t xml:space="preserve"> - лексический компонент содержания обучения лексической стороне речи представлен лексическим минимумом, т.е. словами, словосочетаниями, фразеологизмами, методически отобранными и организованными для усвоения в учебном процессе. Критериями отбора лексического минимума являются тематичность (слова должны выражать наиболее важные понятия в тематике, определяемой Программой обучения иностранным языкам), частотность (употребительность в речи), сочетаемость, словообразовательная способность, стилистическая нейтральность. При отборе лексических единиц учитывается принцип исключения синонимов и интернациональных слов, полностью совпадающих в иностранном и родном языках. В зависимости от характера РД различают активный (продуктивный) и пассивный (рецептивный) лексический минимум. Владение активным словарем является необходимым для развития умений говорения и письма. Пассивный словарь составляют слова, которые учащиеся должны понимать при чтении и слушании. </w:t>
      </w:r>
    </w:p>
    <w:p w:rsidR="008F2E2C" w:rsidRPr="00BE52BF" w:rsidRDefault="008F2E2C" w:rsidP="00FA1D45">
      <w:pPr>
        <w:tabs>
          <w:tab w:val="left" w:pos="0"/>
        </w:tabs>
        <w:spacing w:after="0" w:line="36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Количество лексических единиц, составляющих активный и рецептивный лексический минимум, указывается в Программе по иностранным языкам для каждого этапа обучения</w:t>
      </w:r>
      <w:r w:rsidR="00832BB0">
        <w:rPr>
          <w:rFonts w:ascii="Times New Roman" w:hAnsi="Times New Roman"/>
          <w:sz w:val="28"/>
          <w:szCs w:val="28"/>
          <w:shd w:val="clear" w:color="auto" w:fill="FFFFFF"/>
        </w:rPr>
        <w:t xml:space="preserve"> </w:t>
      </w:r>
      <w:r w:rsidR="003F4A4C" w:rsidRPr="003F4A4C">
        <w:rPr>
          <w:rFonts w:ascii="Times New Roman" w:eastAsia="Times New Roman" w:hAnsi="Times New Roman" w:cs="Times New Roman"/>
          <w:color w:val="000000"/>
          <w:sz w:val="28"/>
          <w:szCs w:val="28"/>
          <w:lang w:eastAsia="ru-RU"/>
        </w:rPr>
        <w:t>[</w:t>
      </w:r>
      <w:r w:rsidR="00B36287">
        <w:rPr>
          <w:rFonts w:ascii="Times New Roman" w:eastAsia="Times New Roman" w:hAnsi="Times New Roman" w:cs="Times New Roman"/>
          <w:color w:val="000000"/>
          <w:sz w:val="28"/>
          <w:szCs w:val="28"/>
          <w:lang w:eastAsia="ru-RU"/>
        </w:rPr>
        <w:t>Филатов</w:t>
      </w:r>
      <w:r>
        <w:rPr>
          <w:rFonts w:ascii="Times New Roman" w:eastAsia="Times New Roman" w:hAnsi="Times New Roman" w:cs="Times New Roman"/>
          <w:color w:val="000000"/>
          <w:sz w:val="28"/>
          <w:szCs w:val="28"/>
          <w:lang w:eastAsia="ru-RU"/>
        </w:rPr>
        <w:t>,</w:t>
      </w:r>
      <w:r w:rsidR="00827896">
        <w:rPr>
          <w:rFonts w:ascii="Times New Roman" w:eastAsia="Times New Roman" w:hAnsi="Times New Roman" w:cs="Times New Roman"/>
          <w:color w:val="000000"/>
          <w:sz w:val="28"/>
          <w:szCs w:val="28"/>
          <w:lang w:eastAsia="ru-RU"/>
        </w:rPr>
        <w:t xml:space="preserve"> </w:t>
      </w:r>
      <w:r w:rsidR="00B3223A">
        <w:rPr>
          <w:rFonts w:ascii="Times New Roman" w:eastAsia="Times New Roman" w:hAnsi="Times New Roman" w:cs="Times New Roman"/>
          <w:color w:val="000000"/>
          <w:sz w:val="28"/>
          <w:szCs w:val="28"/>
          <w:lang w:eastAsia="ru-RU"/>
        </w:rPr>
        <w:t xml:space="preserve"> 2004</w:t>
      </w:r>
      <w:r w:rsidR="003F4A4C">
        <w:rPr>
          <w:rFonts w:ascii="Times New Roman" w:eastAsia="Times New Roman" w:hAnsi="Times New Roman" w:cs="Times New Roman"/>
          <w:color w:val="000000"/>
          <w:sz w:val="28"/>
          <w:szCs w:val="28"/>
          <w:lang w:eastAsia="ru-RU"/>
        </w:rPr>
        <w:t>, с. 341</w:t>
      </w:r>
      <w:r w:rsidR="003F4A4C" w:rsidRPr="003F4A4C">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w:t>
      </w:r>
    </w:p>
    <w:p w:rsidR="008F2E2C" w:rsidRDefault="008F2E2C" w:rsidP="00FA1D4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317964">
        <w:rPr>
          <w:rFonts w:ascii="Times New Roman" w:hAnsi="Times New Roman" w:cs="Times New Roman"/>
          <w:sz w:val="28"/>
          <w:szCs w:val="28"/>
        </w:rPr>
        <w:t xml:space="preserve">В примерных  основных образовательных программах </w:t>
      </w:r>
      <w:r w:rsidR="00B3223A">
        <w:rPr>
          <w:rFonts w:ascii="Times New Roman" w:hAnsi="Times New Roman" w:cs="Times New Roman"/>
          <w:sz w:val="28"/>
          <w:szCs w:val="28"/>
        </w:rPr>
        <w:t>начального общего образования</w:t>
      </w:r>
      <w:r>
        <w:rPr>
          <w:rFonts w:ascii="Times New Roman" w:hAnsi="Times New Roman" w:cs="Times New Roman"/>
          <w:sz w:val="28"/>
          <w:szCs w:val="28"/>
        </w:rPr>
        <w:t xml:space="preserve">, </w:t>
      </w:r>
      <w:r w:rsidRPr="00317964">
        <w:rPr>
          <w:rFonts w:ascii="Times New Roman" w:hAnsi="Times New Roman" w:cs="Times New Roman"/>
          <w:sz w:val="28"/>
          <w:szCs w:val="28"/>
        </w:rPr>
        <w:t xml:space="preserve">основного общего образования </w:t>
      </w:r>
      <w:r>
        <w:rPr>
          <w:rFonts w:ascii="Times New Roman" w:hAnsi="Times New Roman" w:cs="Times New Roman"/>
          <w:sz w:val="28"/>
          <w:szCs w:val="28"/>
        </w:rPr>
        <w:t>и среднего</w:t>
      </w:r>
      <w:r w:rsidR="001C48E3">
        <w:rPr>
          <w:rFonts w:ascii="Times New Roman" w:hAnsi="Times New Roman" w:cs="Times New Roman"/>
          <w:sz w:val="28"/>
          <w:szCs w:val="28"/>
        </w:rPr>
        <w:t xml:space="preserve"> </w:t>
      </w:r>
      <w:r>
        <w:rPr>
          <w:rFonts w:ascii="Times New Roman" w:hAnsi="Times New Roman" w:cs="Times New Roman"/>
          <w:sz w:val="28"/>
          <w:szCs w:val="28"/>
        </w:rPr>
        <w:t xml:space="preserve">(полного) общего образования </w:t>
      </w:r>
      <w:r w:rsidRPr="00317964">
        <w:rPr>
          <w:rFonts w:ascii="Times New Roman" w:hAnsi="Times New Roman" w:cs="Times New Roman"/>
          <w:sz w:val="28"/>
          <w:szCs w:val="28"/>
        </w:rPr>
        <w:t>указан необх</w:t>
      </w:r>
      <w:r w:rsidR="00827896">
        <w:rPr>
          <w:rFonts w:ascii="Times New Roman" w:hAnsi="Times New Roman" w:cs="Times New Roman"/>
          <w:sz w:val="28"/>
          <w:szCs w:val="28"/>
        </w:rPr>
        <w:t>одимый объем лексических единиц</w:t>
      </w:r>
      <w:r w:rsidR="00E91C33">
        <w:rPr>
          <w:rFonts w:ascii="Times New Roman" w:hAnsi="Times New Roman" w:cs="Times New Roman"/>
          <w:sz w:val="28"/>
          <w:szCs w:val="28"/>
        </w:rPr>
        <w:t xml:space="preserve">, </w:t>
      </w:r>
      <w:r w:rsidR="00B3223A">
        <w:rPr>
          <w:rFonts w:ascii="Times New Roman" w:hAnsi="Times New Roman" w:cs="Times New Roman"/>
          <w:sz w:val="28"/>
          <w:szCs w:val="28"/>
        </w:rPr>
        <w:t>тематика лексики</w:t>
      </w:r>
      <w:r w:rsidR="00E91C33">
        <w:rPr>
          <w:rFonts w:ascii="Times New Roman" w:hAnsi="Times New Roman" w:cs="Times New Roman"/>
          <w:sz w:val="28"/>
          <w:szCs w:val="28"/>
        </w:rPr>
        <w:t xml:space="preserve">, </w:t>
      </w:r>
      <w:r w:rsidR="00CA2FE8">
        <w:rPr>
          <w:rFonts w:ascii="Times New Roman" w:hAnsi="Times New Roman" w:cs="Times New Roman"/>
          <w:sz w:val="28"/>
          <w:szCs w:val="28"/>
        </w:rPr>
        <w:t>дополнительные лингвистические знания и навыки</w:t>
      </w:r>
      <w:r w:rsidR="00B3223A">
        <w:rPr>
          <w:rFonts w:ascii="Times New Roman" w:hAnsi="Times New Roman" w:cs="Times New Roman"/>
          <w:sz w:val="28"/>
          <w:szCs w:val="28"/>
        </w:rPr>
        <w:t xml:space="preserve"> </w:t>
      </w:r>
      <w:r>
        <w:rPr>
          <w:rFonts w:ascii="Times New Roman" w:hAnsi="Times New Roman" w:cs="Times New Roman"/>
          <w:sz w:val="28"/>
          <w:szCs w:val="28"/>
        </w:rPr>
        <w:t>(ПООП НОО,</w:t>
      </w:r>
      <w:r w:rsidR="00827896">
        <w:rPr>
          <w:rFonts w:ascii="Times New Roman" w:hAnsi="Times New Roman" w:cs="Times New Roman"/>
          <w:sz w:val="28"/>
          <w:szCs w:val="28"/>
        </w:rPr>
        <w:t xml:space="preserve"> </w:t>
      </w:r>
      <w:r>
        <w:rPr>
          <w:rFonts w:ascii="Times New Roman" w:hAnsi="Times New Roman" w:cs="Times New Roman"/>
          <w:sz w:val="28"/>
          <w:szCs w:val="28"/>
        </w:rPr>
        <w:t>2015), (ПООП ООО,</w:t>
      </w:r>
      <w:r w:rsidR="00827896">
        <w:rPr>
          <w:rFonts w:ascii="Times New Roman" w:hAnsi="Times New Roman" w:cs="Times New Roman"/>
          <w:sz w:val="28"/>
          <w:szCs w:val="28"/>
        </w:rPr>
        <w:t xml:space="preserve"> </w:t>
      </w:r>
      <w:r>
        <w:rPr>
          <w:rFonts w:ascii="Times New Roman" w:hAnsi="Times New Roman" w:cs="Times New Roman"/>
          <w:sz w:val="28"/>
          <w:szCs w:val="28"/>
        </w:rPr>
        <w:t>2015), (ПООП СОО,</w:t>
      </w:r>
      <w:r w:rsidR="00827896">
        <w:rPr>
          <w:rFonts w:ascii="Times New Roman" w:hAnsi="Times New Roman" w:cs="Times New Roman"/>
          <w:sz w:val="28"/>
          <w:szCs w:val="28"/>
        </w:rPr>
        <w:t xml:space="preserve"> </w:t>
      </w:r>
      <w:r>
        <w:rPr>
          <w:rFonts w:ascii="Times New Roman" w:hAnsi="Times New Roman" w:cs="Times New Roman"/>
          <w:sz w:val="28"/>
          <w:szCs w:val="28"/>
        </w:rPr>
        <w:t xml:space="preserve"> 2016).</w:t>
      </w:r>
      <w:r w:rsidR="00DB1D68">
        <w:rPr>
          <w:rFonts w:ascii="Times New Roman" w:hAnsi="Times New Roman" w:cs="Times New Roman"/>
          <w:sz w:val="28"/>
          <w:szCs w:val="28"/>
        </w:rPr>
        <w:t xml:space="preserve"> Сравнительный анализ </w:t>
      </w:r>
      <w:r w:rsidR="00F023CD">
        <w:rPr>
          <w:rFonts w:ascii="Times New Roman" w:hAnsi="Times New Roman" w:cs="Times New Roman"/>
          <w:sz w:val="28"/>
          <w:szCs w:val="28"/>
        </w:rPr>
        <w:t>требований к результатам обучения</w:t>
      </w:r>
      <w:r w:rsidR="00B50B8E">
        <w:rPr>
          <w:rFonts w:ascii="Times New Roman" w:hAnsi="Times New Roman" w:cs="Times New Roman"/>
          <w:sz w:val="28"/>
          <w:szCs w:val="28"/>
        </w:rPr>
        <w:t xml:space="preserve"> </w:t>
      </w:r>
      <w:r w:rsidR="00DB1D68">
        <w:rPr>
          <w:rFonts w:ascii="Times New Roman" w:hAnsi="Times New Roman" w:cs="Times New Roman"/>
          <w:sz w:val="28"/>
          <w:szCs w:val="28"/>
        </w:rPr>
        <w:t>представлен в виде таблиц</w:t>
      </w:r>
      <w:r w:rsidR="00DB1D68" w:rsidRPr="006F5A01">
        <w:rPr>
          <w:rFonts w:ascii="Times New Roman" w:hAnsi="Times New Roman" w:cs="Times New Roman"/>
          <w:sz w:val="28"/>
          <w:szCs w:val="28"/>
        </w:rPr>
        <w:t>ы</w:t>
      </w:r>
      <w:r w:rsidR="006F5A01">
        <w:rPr>
          <w:rFonts w:ascii="Times New Roman" w:hAnsi="Times New Roman" w:cs="Times New Roman"/>
          <w:sz w:val="28"/>
          <w:szCs w:val="28"/>
        </w:rPr>
        <w:t xml:space="preserve"> </w:t>
      </w:r>
      <w:r w:rsidR="00DB1D68" w:rsidRPr="006F5A01">
        <w:rPr>
          <w:rFonts w:ascii="Times New Roman" w:hAnsi="Times New Roman" w:cs="Times New Roman"/>
          <w:sz w:val="28"/>
          <w:szCs w:val="28"/>
        </w:rPr>
        <w:t>(</w:t>
      </w:r>
      <w:r w:rsidR="00DB1D68">
        <w:rPr>
          <w:rFonts w:ascii="Times New Roman" w:hAnsi="Times New Roman" w:cs="Times New Roman"/>
          <w:sz w:val="28"/>
          <w:szCs w:val="28"/>
        </w:rPr>
        <w:t>табл.1)</w:t>
      </w:r>
      <w:r w:rsidR="001C48E3" w:rsidRPr="001C48E3">
        <w:rPr>
          <w:rFonts w:ascii="Times New Roman" w:hAnsi="Times New Roman" w:cs="Times New Roman"/>
          <w:color w:val="FF0000"/>
          <w:sz w:val="28"/>
          <w:szCs w:val="28"/>
        </w:rPr>
        <w:t>.</w:t>
      </w:r>
    </w:p>
    <w:p w:rsidR="008F2E2C" w:rsidRDefault="00DD0C53" w:rsidP="00FA1D45">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1</w:t>
      </w:r>
    </w:p>
    <w:p w:rsidR="00E63A6B" w:rsidRDefault="006F5A01" w:rsidP="006F5A01">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Сопоставительный анализ требований к уровню владения лексическим навыком на уровне общего образования</w:t>
      </w:r>
    </w:p>
    <w:tbl>
      <w:tblPr>
        <w:tblStyle w:val="a5"/>
        <w:tblW w:w="9537" w:type="dxa"/>
        <w:tblLayout w:type="fixed"/>
        <w:tblLook w:val="04A0"/>
      </w:tblPr>
      <w:tblGrid>
        <w:gridCol w:w="1526"/>
        <w:gridCol w:w="2670"/>
        <w:gridCol w:w="2670"/>
        <w:gridCol w:w="2671"/>
      </w:tblGrid>
      <w:tr w:rsidR="00677F38" w:rsidRPr="000D7532" w:rsidTr="00E91C33">
        <w:tc>
          <w:tcPr>
            <w:tcW w:w="1526" w:type="dxa"/>
          </w:tcPr>
          <w:p w:rsidR="008F2E2C" w:rsidRPr="002025B6" w:rsidRDefault="00827896" w:rsidP="000D7532">
            <w:pPr>
              <w:spacing w:after="0" w:line="240" w:lineRule="auto"/>
              <w:ind w:firstLine="142"/>
              <w:jc w:val="both"/>
              <w:rPr>
                <w:rFonts w:ascii="Times New Roman" w:hAnsi="Times New Roman" w:cs="Times New Roman"/>
                <w:b/>
                <w:sz w:val="24"/>
                <w:szCs w:val="28"/>
              </w:rPr>
            </w:pPr>
            <w:r w:rsidRPr="002025B6">
              <w:rPr>
                <w:rFonts w:ascii="Times New Roman" w:hAnsi="Times New Roman" w:cs="Times New Roman"/>
                <w:b/>
                <w:sz w:val="24"/>
                <w:szCs w:val="28"/>
              </w:rPr>
              <w:t>Критерии</w:t>
            </w:r>
          </w:p>
        </w:tc>
        <w:tc>
          <w:tcPr>
            <w:tcW w:w="2670" w:type="dxa"/>
          </w:tcPr>
          <w:p w:rsidR="008F2E2C" w:rsidRPr="000D7532" w:rsidRDefault="008F2E2C" w:rsidP="000D7532">
            <w:pPr>
              <w:spacing w:after="0" w:line="240" w:lineRule="auto"/>
              <w:ind w:firstLine="34"/>
              <w:jc w:val="center"/>
              <w:rPr>
                <w:rFonts w:ascii="Times New Roman" w:hAnsi="Times New Roman" w:cs="Times New Roman"/>
                <w:b/>
                <w:sz w:val="24"/>
                <w:szCs w:val="28"/>
              </w:rPr>
            </w:pPr>
            <w:r w:rsidRPr="000D7532">
              <w:rPr>
                <w:rFonts w:ascii="Times New Roman" w:hAnsi="Times New Roman" w:cs="Times New Roman"/>
                <w:b/>
                <w:sz w:val="24"/>
                <w:szCs w:val="28"/>
              </w:rPr>
              <w:t>Начальное образование</w:t>
            </w:r>
          </w:p>
        </w:tc>
        <w:tc>
          <w:tcPr>
            <w:tcW w:w="2670" w:type="dxa"/>
          </w:tcPr>
          <w:p w:rsidR="008F2E2C" w:rsidRPr="000D7532" w:rsidRDefault="008F2E2C" w:rsidP="000D7532">
            <w:pPr>
              <w:spacing w:after="0" w:line="240" w:lineRule="auto"/>
              <w:ind w:firstLine="34"/>
              <w:jc w:val="center"/>
              <w:rPr>
                <w:rFonts w:ascii="Times New Roman" w:hAnsi="Times New Roman" w:cs="Times New Roman"/>
                <w:b/>
                <w:sz w:val="24"/>
                <w:szCs w:val="28"/>
              </w:rPr>
            </w:pPr>
            <w:r w:rsidRPr="000D7532">
              <w:rPr>
                <w:rFonts w:ascii="Times New Roman" w:hAnsi="Times New Roman" w:cs="Times New Roman"/>
                <w:b/>
                <w:sz w:val="24"/>
                <w:szCs w:val="28"/>
              </w:rPr>
              <w:t>Основное общее образование</w:t>
            </w:r>
          </w:p>
        </w:tc>
        <w:tc>
          <w:tcPr>
            <w:tcW w:w="2671" w:type="dxa"/>
          </w:tcPr>
          <w:p w:rsidR="008F2E2C" w:rsidRPr="000D7532" w:rsidRDefault="008F2E2C" w:rsidP="000D7532">
            <w:pPr>
              <w:spacing w:after="0" w:line="240" w:lineRule="auto"/>
              <w:jc w:val="center"/>
              <w:rPr>
                <w:rFonts w:ascii="Times New Roman" w:hAnsi="Times New Roman" w:cs="Times New Roman"/>
                <w:b/>
                <w:sz w:val="24"/>
                <w:szCs w:val="28"/>
              </w:rPr>
            </w:pPr>
            <w:r w:rsidRPr="000D7532">
              <w:rPr>
                <w:rFonts w:ascii="Times New Roman" w:hAnsi="Times New Roman" w:cs="Times New Roman"/>
                <w:b/>
                <w:sz w:val="24"/>
                <w:szCs w:val="28"/>
              </w:rPr>
              <w:t>Среднее</w:t>
            </w:r>
            <w:r w:rsidR="000D7532" w:rsidRPr="000D7532">
              <w:rPr>
                <w:rFonts w:ascii="Times New Roman" w:hAnsi="Times New Roman" w:cs="Times New Roman"/>
                <w:b/>
                <w:sz w:val="24"/>
                <w:szCs w:val="28"/>
              </w:rPr>
              <w:t xml:space="preserve"> </w:t>
            </w:r>
            <w:r w:rsidRPr="000D7532">
              <w:rPr>
                <w:rFonts w:ascii="Times New Roman" w:hAnsi="Times New Roman" w:cs="Times New Roman"/>
                <w:b/>
                <w:sz w:val="24"/>
                <w:szCs w:val="28"/>
              </w:rPr>
              <w:t>(полное) общее образование</w:t>
            </w:r>
          </w:p>
        </w:tc>
      </w:tr>
      <w:tr w:rsidR="00677F38" w:rsidRPr="000D7532" w:rsidTr="00E91C33">
        <w:tc>
          <w:tcPr>
            <w:tcW w:w="1526" w:type="dxa"/>
          </w:tcPr>
          <w:p w:rsidR="008F2E2C" w:rsidRPr="000D7532" w:rsidRDefault="008F2E2C" w:rsidP="000D7532">
            <w:pPr>
              <w:spacing w:after="0" w:line="240" w:lineRule="auto"/>
              <w:ind w:firstLine="142"/>
              <w:jc w:val="both"/>
              <w:rPr>
                <w:rFonts w:ascii="Times New Roman" w:hAnsi="Times New Roman" w:cs="Times New Roman"/>
                <w:sz w:val="24"/>
                <w:szCs w:val="28"/>
              </w:rPr>
            </w:pPr>
            <w:r w:rsidRPr="000D7532">
              <w:rPr>
                <w:rFonts w:ascii="Times New Roman" w:hAnsi="Times New Roman" w:cs="Times New Roman"/>
                <w:sz w:val="24"/>
                <w:szCs w:val="28"/>
              </w:rPr>
              <w:t>Объем ЛЕ</w:t>
            </w:r>
          </w:p>
        </w:tc>
        <w:tc>
          <w:tcPr>
            <w:tcW w:w="2670" w:type="dxa"/>
          </w:tcPr>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500</w:t>
            </w:r>
          </w:p>
        </w:tc>
        <w:tc>
          <w:tcPr>
            <w:tcW w:w="2670" w:type="dxa"/>
          </w:tcPr>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i/>
                <w:sz w:val="24"/>
                <w:szCs w:val="28"/>
              </w:rPr>
              <w:t>1200</w:t>
            </w:r>
            <w:r w:rsidR="000D7532">
              <w:rPr>
                <w:rFonts w:ascii="Times New Roman" w:hAnsi="Times New Roman" w:cs="Times New Roman"/>
                <w:i/>
                <w:sz w:val="24"/>
                <w:szCs w:val="28"/>
              </w:rPr>
              <w:t xml:space="preserve"> </w:t>
            </w:r>
            <w:r w:rsidRPr="00F813F7">
              <w:rPr>
                <w:rFonts w:ascii="Times New Roman" w:hAnsi="Times New Roman" w:cs="Times New Roman"/>
                <w:sz w:val="24"/>
                <w:szCs w:val="28"/>
              </w:rPr>
              <w:t>(включая 500 усвоенных в начальной школе</w:t>
            </w:r>
            <w:r w:rsidRPr="000D7532">
              <w:rPr>
                <w:rFonts w:ascii="Times New Roman" w:hAnsi="Times New Roman" w:cs="Times New Roman"/>
                <w:i/>
                <w:sz w:val="24"/>
                <w:szCs w:val="28"/>
              </w:rPr>
              <w:t>)</w:t>
            </w:r>
          </w:p>
          <w:p w:rsidR="008F2E2C" w:rsidRPr="000D7532" w:rsidRDefault="008F2E2C" w:rsidP="000D7532">
            <w:pPr>
              <w:spacing w:after="0" w:line="240" w:lineRule="auto"/>
              <w:ind w:firstLine="34"/>
              <w:jc w:val="both"/>
              <w:rPr>
                <w:rFonts w:ascii="Times New Roman" w:hAnsi="Times New Roman" w:cs="Times New Roman"/>
                <w:sz w:val="24"/>
                <w:szCs w:val="28"/>
              </w:rPr>
            </w:pPr>
          </w:p>
        </w:tc>
        <w:tc>
          <w:tcPr>
            <w:tcW w:w="2671" w:type="dxa"/>
          </w:tcPr>
          <w:p w:rsidR="008F2E2C" w:rsidRPr="000D7532" w:rsidRDefault="008F2E2C" w:rsidP="000D7532">
            <w:pPr>
              <w:spacing w:after="0" w:line="240" w:lineRule="auto"/>
              <w:jc w:val="both"/>
              <w:rPr>
                <w:rFonts w:ascii="Times New Roman" w:hAnsi="Times New Roman" w:cs="Times New Roman"/>
                <w:sz w:val="24"/>
                <w:szCs w:val="28"/>
              </w:rPr>
            </w:pPr>
            <w:r w:rsidRPr="000D7532">
              <w:rPr>
                <w:rFonts w:ascii="Times New Roman" w:hAnsi="Times New Roman" w:cs="Times New Roman"/>
                <w:i/>
                <w:sz w:val="24"/>
                <w:szCs w:val="28"/>
              </w:rPr>
              <w:t>Базовый уровень:</w:t>
            </w:r>
            <w:r w:rsidRPr="000D7532">
              <w:rPr>
                <w:rFonts w:ascii="Times New Roman" w:hAnsi="Times New Roman" w:cs="Times New Roman"/>
                <w:sz w:val="24"/>
                <w:szCs w:val="28"/>
              </w:rPr>
              <w:t xml:space="preserve"> 1400 ЛЕ</w:t>
            </w:r>
          </w:p>
          <w:p w:rsidR="008F2E2C" w:rsidRPr="000D7532" w:rsidRDefault="008F2E2C" w:rsidP="00827896">
            <w:pPr>
              <w:spacing w:after="0" w:line="240" w:lineRule="auto"/>
              <w:jc w:val="both"/>
              <w:rPr>
                <w:rFonts w:ascii="Times New Roman" w:hAnsi="Times New Roman" w:cs="Times New Roman"/>
                <w:sz w:val="24"/>
                <w:szCs w:val="28"/>
              </w:rPr>
            </w:pPr>
            <w:r w:rsidRPr="000D7532">
              <w:rPr>
                <w:rFonts w:ascii="Times New Roman" w:hAnsi="Times New Roman" w:cs="Times New Roman"/>
                <w:i/>
                <w:sz w:val="24"/>
                <w:szCs w:val="28"/>
              </w:rPr>
              <w:t xml:space="preserve">Профильный уровень: </w:t>
            </w:r>
            <w:r w:rsidRPr="000D7532">
              <w:rPr>
                <w:rFonts w:ascii="Times New Roman" w:hAnsi="Times New Roman" w:cs="Times New Roman"/>
                <w:sz w:val="24"/>
                <w:szCs w:val="28"/>
              </w:rPr>
              <w:t>1600 ЛЕ</w:t>
            </w:r>
            <w:r w:rsidR="000D7532">
              <w:rPr>
                <w:rFonts w:ascii="Times New Roman" w:hAnsi="Times New Roman" w:cs="Times New Roman"/>
                <w:sz w:val="24"/>
                <w:szCs w:val="28"/>
              </w:rPr>
              <w:t xml:space="preserve"> </w:t>
            </w:r>
            <w:r w:rsidR="00827896">
              <w:rPr>
                <w:rFonts w:ascii="Times New Roman" w:hAnsi="Times New Roman" w:cs="Times New Roman"/>
                <w:sz w:val="24"/>
                <w:szCs w:val="28"/>
              </w:rPr>
              <w:t>(включая единицы, усвоенные ранее)</w:t>
            </w:r>
          </w:p>
        </w:tc>
      </w:tr>
      <w:tr w:rsidR="00677F38" w:rsidRPr="000D7532" w:rsidTr="00E91C33">
        <w:tc>
          <w:tcPr>
            <w:tcW w:w="1526" w:type="dxa"/>
          </w:tcPr>
          <w:p w:rsidR="008F2E2C" w:rsidRPr="000D7532" w:rsidRDefault="00677F38" w:rsidP="000D7532">
            <w:pPr>
              <w:spacing w:after="0" w:line="240" w:lineRule="auto"/>
              <w:ind w:firstLine="142"/>
              <w:jc w:val="both"/>
              <w:rPr>
                <w:rFonts w:ascii="Times New Roman" w:hAnsi="Times New Roman" w:cs="Times New Roman"/>
                <w:sz w:val="24"/>
                <w:szCs w:val="28"/>
              </w:rPr>
            </w:pPr>
            <w:r>
              <w:rPr>
                <w:rFonts w:ascii="Times New Roman" w:hAnsi="Times New Roman" w:cs="Times New Roman"/>
                <w:sz w:val="24"/>
                <w:szCs w:val="28"/>
              </w:rPr>
              <w:t>Т</w:t>
            </w:r>
            <w:r w:rsidR="008F2E2C" w:rsidRPr="000D7532">
              <w:rPr>
                <w:rFonts w:ascii="Times New Roman" w:hAnsi="Times New Roman" w:cs="Times New Roman"/>
                <w:sz w:val="24"/>
                <w:szCs w:val="28"/>
              </w:rPr>
              <w:t>ематика</w:t>
            </w:r>
          </w:p>
        </w:tc>
        <w:tc>
          <w:tcPr>
            <w:tcW w:w="2670" w:type="dxa"/>
          </w:tcPr>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1.Знакомство;</w:t>
            </w:r>
          </w:p>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2.Я и моя семья;</w:t>
            </w:r>
          </w:p>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3.Мир моих увлечений;</w:t>
            </w:r>
          </w:p>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4. Я и мои друзья;</w:t>
            </w:r>
          </w:p>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5.Моя школа;</w:t>
            </w:r>
          </w:p>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6.Мир вокруг меня;</w:t>
            </w:r>
          </w:p>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7.Страна/страны изучаемого языка и родная страна</w:t>
            </w:r>
          </w:p>
          <w:p w:rsidR="008F2E2C" w:rsidRPr="000D7532" w:rsidRDefault="008F2E2C" w:rsidP="000D7532">
            <w:pPr>
              <w:spacing w:after="0" w:line="240" w:lineRule="auto"/>
              <w:ind w:firstLine="34"/>
              <w:jc w:val="both"/>
              <w:rPr>
                <w:rFonts w:ascii="Times New Roman" w:hAnsi="Times New Roman" w:cs="Times New Roman"/>
                <w:sz w:val="24"/>
                <w:szCs w:val="28"/>
              </w:rPr>
            </w:pPr>
          </w:p>
          <w:p w:rsidR="008F2E2C" w:rsidRPr="000D7532" w:rsidRDefault="008F2E2C" w:rsidP="000D7532">
            <w:pPr>
              <w:spacing w:after="0" w:line="240" w:lineRule="auto"/>
              <w:ind w:firstLine="34"/>
              <w:jc w:val="both"/>
              <w:rPr>
                <w:rFonts w:ascii="Times New Roman" w:hAnsi="Times New Roman" w:cs="Times New Roman"/>
                <w:sz w:val="24"/>
                <w:szCs w:val="28"/>
              </w:rPr>
            </w:pPr>
          </w:p>
        </w:tc>
        <w:tc>
          <w:tcPr>
            <w:tcW w:w="2670" w:type="dxa"/>
          </w:tcPr>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1.Моя семья;</w:t>
            </w:r>
          </w:p>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2.Мои друзья;</w:t>
            </w:r>
          </w:p>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3.Свободное время;</w:t>
            </w:r>
          </w:p>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4.Здоровый образ жизни;</w:t>
            </w:r>
          </w:p>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5.Спорт;</w:t>
            </w:r>
          </w:p>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6.Школа;</w:t>
            </w:r>
          </w:p>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7.Выбор профессии;</w:t>
            </w:r>
          </w:p>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8.Путешествия;</w:t>
            </w:r>
          </w:p>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9.Окружающий мир;</w:t>
            </w:r>
          </w:p>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10.Средства массовой информации;</w:t>
            </w:r>
          </w:p>
          <w:p w:rsidR="008F2E2C" w:rsidRPr="000D7532" w:rsidRDefault="008F2E2C" w:rsidP="000D7532">
            <w:pPr>
              <w:spacing w:after="0" w:line="240" w:lineRule="auto"/>
              <w:ind w:firstLine="34"/>
              <w:jc w:val="both"/>
              <w:rPr>
                <w:rFonts w:ascii="Times New Roman" w:hAnsi="Times New Roman" w:cs="Times New Roman"/>
                <w:sz w:val="24"/>
                <w:szCs w:val="28"/>
              </w:rPr>
            </w:pPr>
            <w:r w:rsidRPr="000D7532">
              <w:rPr>
                <w:rFonts w:ascii="Times New Roman" w:hAnsi="Times New Roman" w:cs="Times New Roman"/>
                <w:sz w:val="24"/>
                <w:szCs w:val="28"/>
              </w:rPr>
              <w:t>11.Страны изучаемого языка и родная страна.</w:t>
            </w:r>
          </w:p>
        </w:tc>
        <w:tc>
          <w:tcPr>
            <w:tcW w:w="2671" w:type="dxa"/>
          </w:tcPr>
          <w:p w:rsidR="008F2E2C" w:rsidRPr="000D7532" w:rsidRDefault="008F2E2C" w:rsidP="000D7532">
            <w:pPr>
              <w:spacing w:after="0" w:line="240" w:lineRule="auto"/>
              <w:jc w:val="both"/>
              <w:rPr>
                <w:rFonts w:ascii="Times New Roman" w:hAnsi="Times New Roman" w:cs="Times New Roman"/>
                <w:sz w:val="24"/>
                <w:szCs w:val="28"/>
              </w:rPr>
            </w:pPr>
            <w:r w:rsidRPr="000D7532">
              <w:rPr>
                <w:rFonts w:ascii="Times New Roman" w:hAnsi="Times New Roman" w:cs="Times New Roman"/>
                <w:sz w:val="24"/>
                <w:szCs w:val="28"/>
              </w:rPr>
              <w:t>1.Повседневная жизнь;</w:t>
            </w:r>
          </w:p>
          <w:p w:rsidR="008F2E2C" w:rsidRPr="000D7532" w:rsidRDefault="008F2E2C" w:rsidP="000D7532">
            <w:pPr>
              <w:spacing w:after="0" w:line="240" w:lineRule="auto"/>
              <w:jc w:val="both"/>
              <w:rPr>
                <w:rFonts w:ascii="Times New Roman" w:hAnsi="Times New Roman" w:cs="Times New Roman"/>
                <w:sz w:val="24"/>
                <w:szCs w:val="28"/>
              </w:rPr>
            </w:pPr>
            <w:r w:rsidRPr="000D7532">
              <w:rPr>
                <w:rFonts w:ascii="Times New Roman" w:hAnsi="Times New Roman" w:cs="Times New Roman"/>
                <w:sz w:val="24"/>
                <w:szCs w:val="28"/>
              </w:rPr>
              <w:t>2.Здоровье;</w:t>
            </w:r>
          </w:p>
          <w:p w:rsidR="008F2E2C" w:rsidRPr="000D7532" w:rsidRDefault="008F2E2C" w:rsidP="000D7532">
            <w:pPr>
              <w:spacing w:after="0" w:line="240" w:lineRule="auto"/>
              <w:jc w:val="both"/>
              <w:rPr>
                <w:rFonts w:ascii="Times New Roman" w:hAnsi="Times New Roman" w:cs="Times New Roman"/>
                <w:sz w:val="24"/>
                <w:szCs w:val="28"/>
              </w:rPr>
            </w:pPr>
            <w:r w:rsidRPr="000D7532">
              <w:rPr>
                <w:rFonts w:ascii="Times New Roman" w:hAnsi="Times New Roman" w:cs="Times New Roman"/>
                <w:sz w:val="24"/>
                <w:szCs w:val="28"/>
              </w:rPr>
              <w:t>3.Спорт;</w:t>
            </w:r>
          </w:p>
          <w:p w:rsidR="008F2E2C" w:rsidRPr="000D7532" w:rsidRDefault="008F2E2C" w:rsidP="000D7532">
            <w:pPr>
              <w:spacing w:after="0" w:line="240" w:lineRule="auto"/>
              <w:jc w:val="both"/>
              <w:rPr>
                <w:rFonts w:ascii="Times New Roman" w:hAnsi="Times New Roman" w:cs="Times New Roman"/>
                <w:sz w:val="24"/>
                <w:szCs w:val="28"/>
              </w:rPr>
            </w:pPr>
            <w:r w:rsidRPr="000D7532">
              <w:rPr>
                <w:rFonts w:ascii="Times New Roman" w:hAnsi="Times New Roman" w:cs="Times New Roman"/>
                <w:sz w:val="24"/>
                <w:szCs w:val="28"/>
              </w:rPr>
              <w:t>4.Городская и сельская жизнь;</w:t>
            </w:r>
          </w:p>
          <w:p w:rsidR="008F2E2C" w:rsidRPr="000D7532" w:rsidRDefault="008F2E2C" w:rsidP="000D7532">
            <w:pPr>
              <w:spacing w:after="0" w:line="240" w:lineRule="auto"/>
              <w:jc w:val="both"/>
              <w:rPr>
                <w:rFonts w:ascii="Times New Roman" w:hAnsi="Times New Roman" w:cs="Times New Roman"/>
                <w:sz w:val="24"/>
                <w:szCs w:val="28"/>
              </w:rPr>
            </w:pPr>
            <w:r w:rsidRPr="000D7532">
              <w:rPr>
                <w:rFonts w:ascii="Times New Roman" w:hAnsi="Times New Roman" w:cs="Times New Roman"/>
                <w:sz w:val="24"/>
                <w:szCs w:val="28"/>
              </w:rPr>
              <w:t>5.Научно-технический прогресс;</w:t>
            </w:r>
          </w:p>
          <w:p w:rsidR="008F2E2C" w:rsidRPr="000D7532" w:rsidRDefault="008F2E2C" w:rsidP="000D7532">
            <w:pPr>
              <w:spacing w:after="0" w:line="240" w:lineRule="auto"/>
              <w:jc w:val="both"/>
              <w:rPr>
                <w:rFonts w:ascii="Times New Roman" w:hAnsi="Times New Roman" w:cs="Times New Roman"/>
                <w:sz w:val="24"/>
                <w:szCs w:val="28"/>
              </w:rPr>
            </w:pPr>
            <w:r w:rsidRPr="000D7532">
              <w:rPr>
                <w:rFonts w:ascii="Times New Roman" w:hAnsi="Times New Roman" w:cs="Times New Roman"/>
                <w:sz w:val="24"/>
                <w:szCs w:val="28"/>
              </w:rPr>
              <w:t>6.Природа и экология;</w:t>
            </w:r>
          </w:p>
          <w:p w:rsidR="008F2E2C" w:rsidRPr="000D7532" w:rsidRDefault="008F2E2C" w:rsidP="000D7532">
            <w:pPr>
              <w:spacing w:after="0" w:line="240" w:lineRule="auto"/>
              <w:jc w:val="both"/>
              <w:rPr>
                <w:rFonts w:ascii="Times New Roman" w:hAnsi="Times New Roman" w:cs="Times New Roman"/>
                <w:sz w:val="24"/>
                <w:szCs w:val="28"/>
              </w:rPr>
            </w:pPr>
            <w:r w:rsidRPr="000D7532">
              <w:rPr>
                <w:rFonts w:ascii="Times New Roman" w:hAnsi="Times New Roman" w:cs="Times New Roman"/>
                <w:sz w:val="24"/>
                <w:szCs w:val="28"/>
              </w:rPr>
              <w:t>7.Современная молодежь;</w:t>
            </w:r>
          </w:p>
          <w:p w:rsidR="008F2E2C" w:rsidRPr="000D7532" w:rsidRDefault="008F2E2C" w:rsidP="000D7532">
            <w:pPr>
              <w:spacing w:after="0" w:line="240" w:lineRule="auto"/>
              <w:jc w:val="both"/>
              <w:rPr>
                <w:rFonts w:ascii="Times New Roman" w:hAnsi="Times New Roman" w:cs="Times New Roman"/>
                <w:sz w:val="24"/>
                <w:szCs w:val="28"/>
              </w:rPr>
            </w:pPr>
            <w:r w:rsidRPr="000D7532">
              <w:rPr>
                <w:rFonts w:ascii="Times New Roman" w:hAnsi="Times New Roman" w:cs="Times New Roman"/>
                <w:sz w:val="24"/>
                <w:szCs w:val="28"/>
              </w:rPr>
              <w:t>8.Профессии;</w:t>
            </w:r>
          </w:p>
          <w:p w:rsidR="008F2E2C" w:rsidRPr="000D7532" w:rsidRDefault="008F2E2C" w:rsidP="000D7532">
            <w:pPr>
              <w:spacing w:after="0" w:line="240" w:lineRule="auto"/>
              <w:jc w:val="both"/>
              <w:rPr>
                <w:rFonts w:ascii="Times New Roman" w:hAnsi="Times New Roman" w:cs="Times New Roman"/>
                <w:sz w:val="24"/>
                <w:szCs w:val="28"/>
              </w:rPr>
            </w:pPr>
            <w:r w:rsidRPr="000D7532">
              <w:rPr>
                <w:rFonts w:ascii="Times New Roman" w:hAnsi="Times New Roman" w:cs="Times New Roman"/>
                <w:sz w:val="24"/>
                <w:szCs w:val="28"/>
              </w:rPr>
              <w:t>9.Страны изучаемого языка;</w:t>
            </w:r>
          </w:p>
          <w:p w:rsidR="008F2E2C" w:rsidRPr="000D7532" w:rsidRDefault="008F2E2C" w:rsidP="000D7532">
            <w:pPr>
              <w:spacing w:after="0" w:line="240" w:lineRule="auto"/>
              <w:jc w:val="both"/>
              <w:rPr>
                <w:rFonts w:ascii="Times New Roman" w:hAnsi="Times New Roman" w:cs="Times New Roman"/>
                <w:sz w:val="24"/>
                <w:szCs w:val="28"/>
              </w:rPr>
            </w:pPr>
            <w:r w:rsidRPr="000D7532">
              <w:rPr>
                <w:rFonts w:ascii="Times New Roman" w:hAnsi="Times New Roman" w:cs="Times New Roman"/>
                <w:sz w:val="24"/>
                <w:szCs w:val="28"/>
              </w:rPr>
              <w:t>10.Иностранные языки</w:t>
            </w:r>
          </w:p>
        </w:tc>
      </w:tr>
      <w:tr w:rsidR="00677F38" w:rsidRPr="003F4A4C" w:rsidTr="00E91C33">
        <w:tc>
          <w:tcPr>
            <w:tcW w:w="1526" w:type="dxa"/>
          </w:tcPr>
          <w:p w:rsidR="00E91C33" w:rsidRPr="00E91C33" w:rsidRDefault="008D1435" w:rsidP="006F0AA3">
            <w:pPr>
              <w:spacing w:after="0" w:line="240" w:lineRule="auto"/>
              <w:jc w:val="both"/>
              <w:rPr>
                <w:rFonts w:ascii="Times New Roman" w:hAnsi="Times New Roman" w:cs="Times New Roman"/>
                <w:color w:val="FF0000"/>
                <w:sz w:val="24"/>
                <w:szCs w:val="28"/>
              </w:rPr>
            </w:pPr>
            <w:r>
              <w:rPr>
                <w:rFonts w:ascii="Times New Roman" w:hAnsi="Times New Roman" w:cs="Times New Roman"/>
                <w:sz w:val="24"/>
                <w:szCs w:val="28"/>
              </w:rPr>
              <w:t>Лингвистические знания и навыки</w:t>
            </w:r>
          </w:p>
        </w:tc>
        <w:tc>
          <w:tcPr>
            <w:tcW w:w="2670" w:type="dxa"/>
          </w:tcPr>
          <w:p w:rsidR="003F4A4C" w:rsidRDefault="003F4A4C" w:rsidP="003F4A4C">
            <w:pPr>
              <w:spacing w:after="0" w:line="240" w:lineRule="auto"/>
              <w:ind w:firstLine="34"/>
              <w:rPr>
                <w:rFonts w:ascii="Times New Roman" w:hAnsi="Times New Roman" w:cs="Times New Roman"/>
                <w:sz w:val="24"/>
                <w:szCs w:val="28"/>
              </w:rPr>
            </w:pPr>
            <w:r>
              <w:rPr>
                <w:rFonts w:ascii="Times New Roman" w:hAnsi="Times New Roman" w:cs="Times New Roman"/>
                <w:sz w:val="24"/>
                <w:szCs w:val="28"/>
              </w:rPr>
              <w:t>Начальное представление о способах словообразования:</w:t>
            </w:r>
          </w:p>
          <w:p w:rsidR="003F4A4C" w:rsidRPr="003F4A4C" w:rsidRDefault="003F4A4C" w:rsidP="003F4A4C">
            <w:pPr>
              <w:spacing w:after="0" w:line="240" w:lineRule="auto"/>
              <w:ind w:firstLine="34"/>
              <w:rPr>
                <w:rFonts w:ascii="Times New Roman" w:hAnsi="Times New Roman" w:cs="Times New Roman"/>
                <w:sz w:val="24"/>
                <w:szCs w:val="28"/>
              </w:rPr>
            </w:pPr>
            <w:r>
              <w:rPr>
                <w:rFonts w:ascii="Times New Roman" w:hAnsi="Times New Roman" w:cs="Times New Roman"/>
                <w:sz w:val="24"/>
                <w:szCs w:val="28"/>
              </w:rPr>
              <w:t>суффиксация</w:t>
            </w:r>
            <w:r w:rsidRPr="003F4A4C">
              <w:rPr>
                <w:rFonts w:ascii="Times New Roman" w:hAnsi="Times New Roman" w:cs="Times New Roman"/>
                <w:sz w:val="24"/>
                <w:szCs w:val="28"/>
              </w:rPr>
              <w:t>(</w:t>
            </w:r>
            <w:r>
              <w:rPr>
                <w:rFonts w:ascii="Times New Roman" w:hAnsi="Times New Roman" w:cs="Times New Roman"/>
                <w:sz w:val="24"/>
                <w:szCs w:val="28"/>
              </w:rPr>
              <w:t>суффиксы</w:t>
            </w:r>
            <w:r w:rsidRPr="003F4A4C">
              <w:rPr>
                <w:rFonts w:ascii="Times New Roman" w:hAnsi="Times New Roman" w:cs="Times New Roman"/>
                <w:sz w:val="24"/>
                <w:szCs w:val="28"/>
              </w:rPr>
              <w:t xml:space="preserve"> -</w:t>
            </w:r>
            <w:r>
              <w:rPr>
                <w:rFonts w:ascii="Times New Roman" w:hAnsi="Times New Roman" w:cs="Times New Roman"/>
                <w:sz w:val="24"/>
                <w:szCs w:val="28"/>
                <w:lang w:val="en-US"/>
              </w:rPr>
              <w:t>er</w:t>
            </w:r>
            <w:r w:rsidRPr="003F4A4C">
              <w:rPr>
                <w:rFonts w:ascii="Times New Roman" w:hAnsi="Times New Roman" w:cs="Times New Roman"/>
                <w:sz w:val="24"/>
                <w:szCs w:val="28"/>
              </w:rPr>
              <w:t>, -</w:t>
            </w:r>
            <w:r>
              <w:rPr>
                <w:rFonts w:ascii="Times New Roman" w:hAnsi="Times New Roman" w:cs="Times New Roman"/>
                <w:sz w:val="24"/>
                <w:szCs w:val="28"/>
                <w:lang w:val="en-US"/>
              </w:rPr>
              <w:t>or</w:t>
            </w:r>
            <w:r w:rsidRPr="003F4A4C">
              <w:rPr>
                <w:rFonts w:ascii="Times New Roman" w:hAnsi="Times New Roman" w:cs="Times New Roman"/>
                <w:sz w:val="24"/>
                <w:szCs w:val="28"/>
              </w:rPr>
              <w:t>, -</w:t>
            </w:r>
            <w:r>
              <w:rPr>
                <w:rFonts w:ascii="Times New Roman" w:hAnsi="Times New Roman" w:cs="Times New Roman"/>
                <w:sz w:val="24"/>
                <w:szCs w:val="28"/>
                <w:lang w:val="en-US"/>
              </w:rPr>
              <w:t>tion</w:t>
            </w:r>
            <w:r w:rsidRPr="003F4A4C">
              <w:rPr>
                <w:rFonts w:ascii="Times New Roman" w:hAnsi="Times New Roman" w:cs="Times New Roman"/>
                <w:sz w:val="24"/>
                <w:szCs w:val="28"/>
              </w:rPr>
              <w:t>, -</w:t>
            </w:r>
            <w:r>
              <w:rPr>
                <w:rFonts w:ascii="Times New Roman" w:hAnsi="Times New Roman" w:cs="Times New Roman"/>
                <w:sz w:val="24"/>
                <w:szCs w:val="28"/>
                <w:lang w:val="en-US"/>
              </w:rPr>
              <w:t>ist</w:t>
            </w:r>
            <w:r w:rsidRPr="003F4A4C">
              <w:rPr>
                <w:rFonts w:ascii="Times New Roman" w:hAnsi="Times New Roman" w:cs="Times New Roman"/>
                <w:sz w:val="24"/>
                <w:szCs w:val="28"/>
              </w:rPr>
              <w:t>, -</w:t>
            </w:r>
            <w:r>
              <w:rPr>
                <w:rFonts w:ascii="Times New Roman" w:hAnsi="Times New Roman" w:cs="Times New Roman"/>
                <w:sz w:val="24"/>
                <w:szCs w:val="28"/>
                <w:lang w:val="en-US"/>
              </w:rPr>
              <w:t>ful</w:t>
            </w:r>
            <w:r w:rsidRPr="003F4A4C">
              <w:rPr>
                <w:rFonts w:ascii="Times New Roman" w:hAnsi="Times New Roman" w:cs="Times New Roman"/>
                <w:sz w:val="24"/>
                <w:szCs w:val="28"/>
              </w:rPr>
              <w:t>, -</w:t>
            </w:r>
            <w:r>
              <w:rPr>
                <w:rFonts w:ascii="Times New Roman" w:hAnsi="Times New Roman" w:cs="Times New Roman"/>
                <w:sz w:val="24"/>
                <w:szCs w:val="28"/>
                <w:lang w:val="en-US"/>
              </w:rPr>
              <w:t>ly</w:t>
            </w:r>
            <w:r w:rsidRPr="003F4A4C">
              <w:rPr>
                <w:rFonts w:ascii="Times New Roman" w:hAnsi="Times New Roman" w:cs="Times New Roman"/>
                <w:sz w:val="24"/>
                <w:szCs w:val="28"/>
              </w:rPr>
              <w:t>, -</w:t>
            </w:r>
            <w:r>
              <w:rPr>
                <w:rFonts w:ascii="Times New Roman" w:hAnsi="Times New Roman" w:cs="Times New Roman"/>
                <w:sz w:val="24"/>
                <w:szCs w:val="28"/>
                <w:lang w:val="en-US"/>
              </w:rPr>
              <w:t>teen</w:t>
            </w:r>
            <w:r w:rsidRPr="003F4A4C">
              <w:rPr>
                <w:rFonts w:ascii="Times New Roman" w:hAnsi="Times New Roman" w:cs="Times New Roman"/>
                <w:sz w:val="24"/>
                <w:szCs w:val="28"/>
              </w:rPr>
              <w:t>, -</w:t>
            </w:r>
            <w:r>
              <w:rPr>
                <w:rFonts w:ascii="Times New Roman" w:hAnsi="Times New Roman" w:cs="Times New Roman"/>
                <w:sz w:val="24"/>
                <w:szCs w:val="28"/>
                <w:lang w:val="en-US"/>
              </w:rPr>
              <w:t>ty</w:t>
            </w:r>
            <w:r w:rsidRPr="003F4A4C">
              <w:rPr>
                <w:rFonts w:ascii="Times New Roman" w:hAnsi="Times New Roman" w:cs="Times New Roman"/>
                <w:sz w:val="24"/>
                <w:szCs w:val="28"/>
              </w:rPr>
              <w:t>, -</w:t>
            </w:r>
            <w:r>
              <w:rPr>
                <w:rFonts w:ascii="Times New Roman" w:hAnsi="Times New Roman" w:cs="Times New Roman"/>
                <w:sz w:val="24"/>
                <w:szCs w:val="28"/>
                <w:lang w:val="en-US"/>
              </w:rPr>
              <w:t>th</w:t>
            </w:r>
            <w:r w:rsidRPr="003F4A4C">
              <w:rPr>
                <w:rFonts w:ascii="Times New Roman" w:hAnsi="Times New Roman" w:cs="Times New Roman"/>
                <w:sz w:val="24"/>
                <w:szCs w:val="28"/>
              </w:rPr>
              <w:t>)</w:t>
            </w:r>
            <w:r>
              <w:rPr>
                <w:rFonts w:ascii="Times New Roman" w:hAnsi="Times New Roman" w:cs="Times New Roman"/>
                <w:sz w:val="24"/>
                <w:szCs w:val="28"/>
              </w:rPr>
              <w:t>, словосложение, конверсия</w:t>
            </w:r>
          </w:p>
        </w:tc>
        <w:tc>
          <w:tcPr>
            <w:tcW w:w="2670" w:type="dxa"/>
          </w:tcPr>
          <w:p w:rsidR="003F4A4C" w:rsidRDefault="00677F38" w:rsidP="000D7532">
            <w:pPr>
              <w:spacing w:after="0" w:line="240" w:lineRule="auto"/>
              <w:ind w:firstLine="34"/>
              <w:jc w:val="both"/>
              <w:rPr>
                <w:rFonts w:ascii="Times New Roman" w:hAnsi="Times New Roman" w:cs="Times New Roman"/>
                <w:sz w:val="24"/>
                <w:szCs w:val="28"/>
              </w:rPr>
            </w:pPr>
            <w:r>
              <w:rPr>
                <w:rFonts w:ascii="Times New Roman" w:hAnsi="Times New Roman" w:cs="Times New Roman"/>
                <w:sz w:val="24"/>
                <w:szCs w:val="28"/>
              </w:rPr>
              <w:t>О</w:t>
            </w:r>
            <w:r w:rsidR="003F4A4C">
              <w:rPr>
                <w:rFonts w:ascii="Times New Roman" w:hAnsi="Times New Roman" w:cs="Times New Roman"/>
                <w:sz w:val="24"/>
                <w:szCs w:val="28"/>
              </w:rPr>
              <w:t>с</w:t>
            </w:r>
            <w:r>
              <w:rPr>
                <w:rFonts w:ascii="Times New Roman" w:hAnsi="Times New Roman" w:cs="Times New Roman"/>
                <w:sz w:val="24"/>
                <w:szCs w:val="28"/>
              </w:rPr>
              <w:t>новные способы словообразования:</w:t>
            </w:r>
          </w:p>
          <w:p w:rsidR="00677F38" w:rsidRDefault="00677F38" w:rsidP="000D7532">
            <w:pPr>
              <w:spacing w:after="0" w:line="240" w:lineRule="auto"/>
              <w:ind w:firstLine="34"/>
              <w:jc w:val="both"/>
              <w:rPr>
                <w:rFonts w:ascii="Times New Roman" w:hAnsi="Times New Roman" w:cs="Times New Roman"/>
                <w:sz w:val="24"/>
                <w:szCs w:val="28"/>
              </w:rPr>
            </w:pPr>
            <w:r>
              <w:rPr>
                <w:rFonts w:ascii="Times New Roman" w:hAnsi="Times New Roman" w:cs="Times New Roman"/>
                <w:sz w:val="24"/>
                <w:szCs w:val="28"/>
              </w:rPr>
              <w:t xml:space="preserve">аффиксация, </w:t>
            </w:r>
          </w:p>
          <w:p w:rsidR="00677F38" w:rsidRDefault="00677F38" w:rsidP="000D7532">
            <w:pPr>
              <w:spacing w:after="0" w:line="240" w:lineRule="auto"/>
              <w:ind w:firstLine="34"/>
              <w:jc w:val="both"/>
              <w:rPr>
                <w:rFonts w:ascii="Times New Roman" w:hAnsi="Times New Roman" w:cs="Times New Roman"/>
                <w:sz w:val="24"/>
                <w:szCs w:val="28"/>
              </w:rPr>
            </w:pPr>
            <w:r>
              <w:rPr>
                <w:rFonts w:ascii="Times New Roman" w:hAnsi="Times New Roman" w:cs="Times New Roman"/>
                <w:sz w:val="24"/>
                <w:szCs w:val="28"/>
              </w:rPr>
              <w:t xml:space="preserve">словосложение, </w:t>
            </w:r>
          </w:p>
          <w:p w:rsidR="00677F38" w:rsidRPr="003F4A4C" w:rsidRDefault="00677F38" w:rsidP="000D7532">
            <w:pPr>
              <w:spacing w:after="0" w:line="240" w:lineRule="auto"/>
              <w:ind w:firstLine="34"/>
              <w:jc w:val="both"/>
              <w:rPr>
                <w:rFonts w:ascii="Times New Roman" w:hAnsi="Times New Roman" w:cs="Times New Roman"/>
                <w:sz w:val="24"/>
                <w:szCs w:val="28"/>
              </w:rPr>
            </w:pPr>
            <w:r>
              <w:rPr>
                <w:rFonts w:ascii="Times New Roman" w:hAnsi="Times New Roman" w:cs="Times New Roman"/>
                <w:sz w:val="24"/>
                <w:szCs w:val="28"/>
              </w:rPr>
              <w:t>конверсия. Многозначность лексических единиц. Синонимы. Антонимы. Лексическая сочетаемость</w:t>
            </w:r>
          </w:p>
        </w:tc>
        <w:tc>
          <w:tcPr>
            <w:tcW w:w="2671" w:type="dxa"/>
          </w:tcPr>
          <w:p w:rsidR="003F4A4C" w:rsidRPr="00677F38" w:rsidRDefault="00677F38" w:rsidP="000D7532">
            <w:pPr>
              <w:spacing w:after="0" w:line="240" w:lineRule="auto"/>
              <w:jc w:val="both"/>
              <w:rPr>
                <w:rFonts w:ascii="Times New Roman" w:hAnsi="Times New Roman" w:cs="Times New Roman"/>
                <w:sz w:val="24"/>
                <w:szCs w:val="28"/>
              </w:rPr>
            </w:pPr>
            <w:r>
              <w:rPr>
                <w:rFonts w:ascii="Times New Roman" w:hAnsi="Times New Roman" w:cs="Times New Roman"/>
                <w:sz w:val="24"/>
                <w:szCs w:val="28"/>
              </w:rPr>
              <w:t>Распознавание и использование в речи устойчивых выражений и фраз(</w:t>
            </w:r>
            <w:r>
              <w:rPr>
                <w:rFonts w:ascii="Times New Roman" w:hAnsi="Times New Roman" w:cs="Times New Roman"/>
                <w:sz w:val="24"/>
                <w:szCs w:val="28"/>
                <w:lang w:val="en-US"/>
              </w:rPr>
              <w:t>collocations</w:t>
            </w:r>
            <w:r w:rsidRPr="00677F38">
              <w:rPr>
                <w:rFonts w:ascii="Times New Roman" w:hAnsi="Times New Roman" w:cs="Times New Roman"/>
                <w:sz w:val="24"/>
                <w:szCs w:val="28"/>
              </w:rPr>
              <w:t>)</w:t>
            </w:r>
            <w:r>
              <w:rPr>
                <w:rFonts w:ascii="Times New Roman" w:hAnsi="Times New Roman" w:cs="Times New Roman"/>
                <w:sz w:val="24"/>
                <w:szCs w:val="28"/>
              </w:rPr>
              <w:t xml:space="preserve">. Распознавание и употребление широкого спектра лексических единиц, связанных с выбранным профилем. Распознавание и употребление в речи </w:t>
            </w:r>
            <w:r>
              <w:rPr>
                <w:rFonts w:ascii="Times New Roman" w:hAnsi="Times New Roman" w:cs="Times New Roman"/>
                <w:sz w:val="24"/>
                <w:szCs w:val="28"/>
              </w:rPr>
              <w:lastRenderedPageBreak/>
              <w:t>пословиц, идиом, крылатых выражений.</w:t>
            </w:r>
          </w:p>
        </w:tc>
      </w:tr>
    </w:tbl>
    <w:p w:rsidR="000D7532" w:rsidRDefault="008F2E2C" w:rsidP="00FA1D45">
      <w:pPr>
        <w:spacing w:after="0" w:line="360" w:lineRule="auto"/>
        <w:ind w:firstLine="709"/>
        <w:jc w:val="both"/>
      </w:pPr>
      <w:r w:rsidRPr="003F4A4C">
        <w:lastRenderedPageBreak/>
        <w:t xml:space="preserve">      </w:t>
      </w:r>
    </w:p>
    <w:p w:rsidR="0041114C" w:rsidRDefault="008F2E2C" w:rsidP="00FA1D45">
      <w:pPr>
        <w:spacing w:after="0" w:line="360" w:lineRule="auto"/>
        <w:ind w:firstLine="709"/>
        <w:jc w:val="both"/>
        <w:rPr>
          <w:rFonts w:ascii="Times New Roman" w:hAnsi="Times New Roman" w:cs="Times New Roman"/>
          <w:sz w:val="28"/>
          <w:szCs w:val="28"/>
        </w:rPr>
      </w:pPr>
      <w:r w:rsidRPr="001701F3">
        <w:rPr>
          <w:rFonts w:ascii="Times New Roman" w:hAnsi="Times New Roman" w:cs="Times New Roman"/>
          <w:sz w:val="28"/>
          <w:szCs w:val="28"/>
        </w:rPr>
        <w:t xml:space="preserve">В основе </w:t>
      </w:r>
      <w:r>
        <w:rPr>
          <w:rFonts w:ascii="Times New Roman" w:hAnsi="Times New Roman" w:cs="Times New Roman"/>
          <w:sz w:val="28"/>
          <w:szCs w:val="28"/>
        </w:rPr>
        <w:t xml:space="preserve">работы над лексикой лежат определенные закономерности, принципы, соблюдение которых – необходимое условие эффективности процесса обучения. </w:t>
      </w:r>
    </w:p>
    <w:p w:rsidR="002D16E8" w:rsidRDefault="002D16E8" w:rsidP="00FA1D4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основе анализа литературы </w:t>
      </w:r>
      <w:r w:rsidR="00C63552">
        <w:rPr>
          <w:rFonts w:ascii="Times New Roman" w:hAnsi="Times New Roman" w:cs="Times New Roman"/>
          <w:sz w:val="28"/>
          <w:szCs w:val="28"/>
        </w:rPr>
        <w:t>т</w:t>
      </w:r>
      <w:r w:rsidR="00B36287">
        <w:rPr>
          <w:rFonts w:ascii="Times New Roman" w:hAnsi="Times New Roman" w:cs="Times New Roman"/>
          <w:sz w:val="28"/>
          <w:szCs w:val="28"/>
        </w:rPr>
        <w:t>аких авторов как В. М. Филатова</w:t>
      </w:r>
      <w:r>
        <w:rPr>
          <w:rFonts w:ascii="Times New Roman" w:hAnsi="Times New Roman" w:cs="Times New Roman"/>
          <w:sz w:val="28"/>
          <w:szCs w:val="28"/>
        </w:rPr>
        <w:t>, Г. В. Рогов</w:t>
      </w:r>
      <w:r w:rsidR="00C63552">
        <w:rPr>
          <w:rFonts w:ascii="Times New Roman" w:hAnsi="Times New Roman" w:cs="Times New Roman"/>
          <w:sz w:val="28"/>
          <w:szCs w:val="28"/>
        </w:rPr>
        <w:t>ой</w:t>
      </w:r>
      <w:r>
        <w:rPr>
          <w:rFonts w:ascii="Times New Roman" w:hAnsi="Times New Roman" w:cs="Times New Roman"/>
          <w:sz w:val="28"/>
          <w:szCs w:val="28"/>
        </w:rPr>
        <w:t>, И.</w:t>
      </w:r>
      <w:r w:rsidR="002C2DAD">
        <w:rPr>
          <w:rFonts w:ascii="Times New Roman" w:hAnsi="Times New Roman" w:cs="Times New Roman"/>
          <w:sz w:val="28"/>
          <w:szCs w:val="28"/>
        </w:rPr>
        <w:t xml:space="preserve"> </w:t>
      </w:r>
      <w:r w:rsidR="00C63552">
        <w:rPr>
          <w:rFonts w:ascii="Times New Roman" w:hAnsi="Times New Roman" w:cs="Times New Roman"/>
          <w:sz w:val="28"/>
          <w:szCs w:val="28"/>
        </w:rPr>
        <w:t>Н. Верещагиной</w:t>
      </w:r>
      <w:r w:rsidR="001361C6">
        <w:rPr>
          <w:rFonts w:ascii="Times New Roman" w:hAnsi="Times New Roman" w:cs="Times New Roman"/>
          <w:sz w:val="28"/>
          <w:szCs w:val="28"/>
        </w:rPr>
        <w:t>, Р.К. Миньяр-Белоручев</w:t>
      </w:r>
      <w:r w:rsidR="00C63552">
        <w:rPr>
          <w:rFonts w:ascii="Times New Roman" w:hAnsi="Times New Roman" w:cs="Times New Roman"/>
          <w:sz w:val="28"/>
          <w:szCs w:val="28"/>
        </w:rPr>
        <w:t>а</w:t>
      </w:r>
      <w:r>
        <w:rPr>
          <w:rFonts w:ascii="Times New Roman" w:hAnsi="Times New Roman" w:cs="Times New Roman"/>
          <w:sz w:val="28"/>
          <w:szCs w:val="28"/>
        </w:rPr>
        <w:t xml:space="preserve"> были выделены принципы формирования лексического навыка</w:t>
      </w:r>
      <w:r w:rsidR="00F813F7">
        <w:rPr>
          <w:rFonts w:ascii="Times New Roman" w:hAnsi="Times New Roman" w:cs="Times New Roman"/>
          <w:sz w:val="28"/>
          <w:szCs w:val="28"/>
        </w:rPr>
        <w:t xml:space="preserve"> </w:t>
      </w:r>
      <w:r>
        <w:rPr>
          <w:rFonts w:ascii="Times New Roman" w:hAnsi="Times New Roman" w:cs="Times New Roman"/>
          <w:sz w:val="28"/>
          <w:szCs w:val="28"/>
        </w:rPr>
        <w:t>(табл.2).</w:t>
      </w:r>
    </w:p>
    <w:p w:rsidR="002D16E8" w:rsidRDefault="002D16E8" w:rsidP="002D16E8">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2</w:t>
      </w:r>
    </w:p>
    <w:p w:rsidR="002D16E8" w:rsidRDefault="0041114C" w:rsidP="00235408">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Принципы формирования лексического навыка</w:t>
      </w:r>
    </w:p>
    <w:tbl>
      <w:tblPr>
        <w:tblStyle w:val="a5"/>
        <w:tblW w:w="0" w:type="auto"/>
        <w:tblLook w:val="04A0"/>
      </w:tblPr>
      <w:tblGrid>
        <w:gridCol w:w="3190"/>
        <w:gridCol w:w="3190"/>
        <w:gridCol w:w="3191"/>
      </w:tblGrid>
      <w:tr w:rsidR="002D16E8" w:rsidTr="002D16E8">
        <w:tc>
          <w:tcPr>
            <w:tcW w:w="3190" w:type="dxa"/>
          </w:tcPr>
          <w:p w:rsidR="002D16E8" w:rsidRDefault="002D16E8" w:rsidP="001361C6">
            <w:pPr>
              <w:spacing w:after="0" w:line="240" w:lineRule="auto"/>
              <w:jc w:val="center"/>
              <w:rPr>
                <w:rFonts w:ascii="Times New Roman" w:hAnsi="Times New Roman" w:cs="Times New Roman"/>
                <w:b/>
                <w:sz w:val="24"/>
                <w:szCs w:val="28"/>
              </w:rPr>
            </w:pPr>
            <w:r w:rsidRPr="00133B10">
              <w:rPr>
                <w:rFonts w:ascii="Times New Roman" w:hAnsi="Times New Roman" w:cs="Times New Roman"/>
                <w:b/>
                <w:sz w:val="24"/>
                <w:szCs w:val="28"/>
              </w:rPr>
              <w:t>Дидактические</w:t>
            </w:r>
          </w:p>
          <w:p w:rsidR="001B3EBE" w:rsidRPr="00133B10" w:rsidRDefault="001B3EBE" w:rsidP="001361C6">
            <w:pPr>
              <w:spacing w:after="0" w:line="240" w:lineRule="auto"/>
              <w:jc w:val="center"/>
              <w:rPr>
                <w:rFonts w:ascii="Times New Roman" w:hAnsi="Times New Roman" w:cs="Times New Roman"/>
                <w:b/>
                <w:sz w:val="24"/>
                <w:szCs w:val="28"/>
              </w:rPr>
            </w:pPr>
            <w:r>
              <w:rPr>
                <w:rFonts w:ascii="Times New Roman" w:hAnsi="Times New Roman" w:cs="Times New Roman"/>
                <w:b/>
                <w:sz w:val="24"/>
                <w:szCs w:val="28"/>
              </w:rPr>
              <w:t>принципы</w:t>
            </w:r>
          </w:p>
        </w:tc>
        <w:tc>
          <w:tcPr>
            <w:tcW w:w="3190" w:type="dxa"/>
          </w:tcPr>
          <w:p w:rsidR="002D16E8" w:rsidRDefault="001361C6" w:rsidP="001361C6">
            <w:pPr>
              <w:spacing w:after="0" w:line="240" w:lineRule="auto"/>
              <w:jc w:val="center"/>
              <w:rPr>
                <w:rFonts w:ascii="Times New Roman" w:hAnsi="Times New Roman" w:cs="Times New Roman"/>
                <w:b/>
                <w:sz w:val="24"/>
                <w:szCs w:val="28"/>
              </w:rPr>
            </w:pPr>
            <w:r w:rsidRPr="00133B10">
              <w:rPr>
                <w:rFonts w:ascii="Times New Roman" w:hAnsi="Times New Roman" w:cs="Times New Roman"/>
                <w:b/>
                <w:sz w:val="24"/>
                <w:szCs w:val="28"/>
              </w:rPr>
              <w:t xml:space="preserve">Общие методические </w:t>
            </w:r>
          </w:p>
          <w:p w:rsidR="001B3EBE" w:rsidRPr="00133B10" w:rsidRDefault="001B3EBE" w:rsidP="001361C6">
            <w:pPr>
              <w:spacing w:after="0" w:line="240" w:lineRule="auto"/>
              <w:jc w:val="center"/>
              <w:rPr>
                <w:rFonts w:ascii="Times New Roman" w:hAnsi="Times New Roman" w:cs="Times New Roman"/>
                <w:b/>
                <w:sz w:val="24"/>
                <w:szCs w:val="28"/>
              </w:rPr>
            </w:pPr>
            <w:r>
              <w:rPr>
                <w:rFonts w:ascii="Times New Roman" w:hAnsi="Times New Roman" w:cs="Times New Roman"/>
                <w:b/>
                <w:sz w:val="24"/>
                <w:szCs w:val="28"/>
              </w:rPr>
              <w:t>принципы</w:t>
            </w:r>
          </w:p>
        </w:tc>
        <w:tc>
          <w:tcPr>
            <w:tcW w:w="3191" w:type="dxa"/>
          </w:tcPr>
          <w:p w:rsidR="002D16E8" w:rsidRDefault="001361C6" w:rsidP="001361C6">
            <w:pPr>
              <w:spacing w:after="0" w:line="240" w:lineRule="auto"/>
              <w:jc w:val="center"/>
              <w:rPr>
                <w:rFonts w:ascii="Times New Roman" w:hAnsi="Times New Roman" w:cs="Times New Roman"/>
                <w:b/>
                <w:sz w:val="24"/>
                <w:szCs w:val="28"/>
              </w:rPr>
            </w:pPr>
            <w:r w:rsidRPr="00133B10">
              <w:rPr>
                <w:rFonts w:ascii="Times New Roman" w:hAnsi="Times New Roman" w:cs="Times New Roman"/>
                <w:b/>
                <w:sz w:val="24"/>
                <w:szCs w:val="28"/>
              </w:rPr>
              <w:t xml:space="preserve">Частные методические </w:t>
            </w:r>
          </w:p>
          <w:p w:rsidR="001B3EBE" w:rsidRPr="00133B10" w:rsidRDefault="001B3EBE" w:rsidP="001361C6">
            <w:pPr>
              <w:spacing w:after="0" w:line="240" w:lineRule="auto"/>
              <w:jc w:val="center"/>
              <w:rPr>
                <w:rFonts w:ascii="Times New Roman" w:hAnsi="Times New Roman" w:cs="Times New Roman"/>
                <w:b/>
                <w:sz w:val="24"/>
                <w:szCs w:val="28"/>
              </w:rPr>
            </w:pPr>
            <w:r>
              <w:rPr>
                <w:rFonts w:ascii="Times New Roman" w:hAnsi="Times New Roman" w:cs="Times New Roman"/>
                <w:b/>
                <w:sz w:val="24"/>
                <w:szCs w:val="28"/>
              </w:rPr>
              <w:t>принципы</w:t>
            </w:r>
          </w:p>
        </w:tc>
      </w:tr>
      <w:tr w:rsidR="002D16E8" w:rsidTr="002D16E8">
        <w:tc>
          <w:tcPr>
            <w:tcW w:w="3190" w:type="dxa"/>
          </w:tcPr>
          <w:p w:rsidR="002D16E8" w:rsidRDefault="00F72166" w:rsidP="00F72166">
            <w:pPr>
              <w:spacing w:after="0" w:line="240" w:lineRule="auto"/>
              <w:rPr>
                <w:rFonts w:ascii="Times New Roman" w:hAnsi="Times New Roman" w:cs="Times New Roman"/>
                <w:sz w:val="24"/>
                <w:szCs w:val="28"/>
              </w:rPr>
            </w:pPr>
            <w:r>
              <w:rPr>
                <w:rFonts w:ascii="Times New Roman" w:hAnsi="Times New Roman" w:cs="Times New Roman"/>
                <w:sz w:val="24"/>
                <w:szCs w:val="28"/>
              </w:rPr>
              <w:t>1. наглядности;</w:t>
            </w:r>
          </w:p>
          <w:p w:rsidR="00F72166" w:rsidRDefault="00F72166" w:rsidP="00F72166">
            <w:pPr>
              <w:spacing w:after="0" w:line="240" w:lineRule="auto"/>
              <w:rPr>
                <w:rFonts w:ascii="Times New Roman" w:hAnsi="Times New Roman" w:cs="Times New Roman"/>
                <w:sz w:val="24"/>
                <w:szCs w:val="28"/>
              </w:rPr>
            </w:pPr>
            <w:r>
              <w:rPr>
                <w:rFonts w:ascii="Times New Roman" w:hAnsi="Times New Roman" w:cs="Times New Roman"/>
                <w:sz w:val="24"/>
                <w:szCs w:val="28"/>
              </w:rPr>
              <w:t>2. активности;</w:t>
            </w:r>
          </w:p>
          <w:p w:rsidR="00F72166" w:rsidRDefault="00F72166" w:rsidP="00F72166">
            <w:pPr>
              <w:spacing w:after="0" w:line="240" w:lineRule="auto"/>
              <w:rPr>
                <w:rFonts w:ascii="Times New Roman" w:hAnsi="Times New Roman" w:cs="Times New Roman"/>
                <w:sz w:val="24"/>
                <w:szCs w:val="28"/>
              </w:rPr>
            </w:pPr>
            <w:r>
              <w:rPr>
                <w:rFonts w:ascii="Times New Roman" w:hAnsi="Times New Roman" w:cs="Times New Roman"/>
                <w:sz w:val="24"/>
                <w:szCs w:val="28"/>
              </w:rPr>
              <w:t>3. прочности;</w:t>
            </w:r>
          </w:p>
          <w:p w:rsidR="00F72166" w:rsidRDefault="00F72166" w:rsidP="00F72166">
            <w:pPr>
              <w:spacing w:after="0" w:line="240" w:lineRule="auto"/>
              <w:rPr>
                <w:rFonts w:ascii="Times New Roman" w:hAnsi="Times New Roman" w:cs="Times New Roman"/>
                <w:sz w:val="24"/>
                <w:szCs w:val="28"/>
              </w:rPr>
            </w:pPr>
            <w:r>
              <w:rPr>
                <w:rFonts w:ascii="Times New Roman" w:hAnsi="Times New Roman" w:cs="Times New Roman"/>
                <w:sz w:val="24"/>
                <w:szCs w:val="28"/>
              </w:rPr>
              <w:t>4. системности;</w:t>
            </w:r>
          </w:p>
          <w:p w:rsidR="00F72166" w:rsidRDefault="00F72166" w:rsidP="00F72166">
            <w:pPr>
              <w:spacing w:after="0" w:line="240" w:lineRule="auto"/>
              <w:rPr>
                <w:rFonts w:ascii="Times New Roman" w:hAnsi="Times New Roman" w:cs="Times New Roman"/>
                <w:sz w:val="24"/>
                <w:szCs w:val="28"/>
              </w:rPr>
            </w:pPr>
            <w:r>
              <w:rPr>
                <w:rFonts w:ascii="Times New Roman" w:hAnsi="Times New Roman" w:cs="Times New Roman"/>
                <w:sz w:val="24"/>
                <w:szCs w:val="28"/>
              </w:rPr>
              <w:t>5. сознательности;</w:t>
            </w:r>
          </w:p>
          <w:p w:rsidR="00F72166" w:rsidRDefault="00F72166" w:rsidP="00F72166">
            <w:pPr>
              <w:spacing w:after="0" w:line="240" w:lineRule="auto"/>
              <w:rPr>
                <w:rFonts w:ascii="Times New Roman" w:hAnsi="Times New Roman" w:cs="Times New Roman"/>
                <w:sz w:val="24"/>
                <w:szCs w:val="28"/>
              </w:rPr>
            </w:pPr>
            <w:r>
              <w:rPr>
                <w:rFonts w:ascii="Times New Roman" w:hAnsi="Times New Roman" w:cs="Times New Roman"/>
                <w:sz w:val="24"/>
                <w:szCs w:val="28"/>
              </w:rPr>
              <w:t>6. научности;</w:t>
            </w:r>
          </w:p>
          <w:p w:rsidR="00F72166" w:rsidRDefault="00F72166" w:rsidP="00F72166">
            <w:pPr>
              <w:spacing w:after="0" w:line="240" w:lineRule="auto"/>
              <w:rPr>
                <w:rFonts w:ascii="Times New Roman" w:hAnsi="Times New Roman" w:cs="Times New Roman"/>
                <w:sz w:val="24"/>
                <w:szCs w:val="28"/>
              </w:rPr>
            </w:pPr>
            <w:r>
              <w:rPr>
                <w:rFonts w:ascii="Times New Roman" w:hAnsi="Times New Roman" w:cs="Times New Roman"/>
                <w:sz w:val="24"/>
                <w:szCs w:val="28"/>
              </w:rPr>
              <w:t>7.</w:t>
            </w:r>
            <w:r w:rsidR="00F458B7">
              <w:rPr>
                <w:rFonts w:ascii="Times New Roman" w:hAnsi="Times New Roman" w:cs="Times New Roman"/>
                <w:sz w:val="24"/>
                <w:szCs w:val="28"/>
              </w:rPr>
              <w:t xml:space="preserve"> учета возрастных особенностей</w:t>
            </w:r>
          </w:p>
          <w:p w:rsidR="00F72166" w:rsidRPr="00F72166" w:rsidRDefault="00F72166" w:rsidP="00F458B7">
            <w:pPr>
              <w:spacing w:after="0" w:line="240" w:lineRule="auto"/>
              <w:rPr>
                <w:rFonts w:ascii="Times New Roman" w:hAnsi="Times New Roman" w:cs="Times New Roman"/>
                <w:sz w:val="24"/>
                <w:szCs w:val="28"/>
              </w:rPr>
            </w:pPr>
          </w:p>
        </w:tc>
        <w:tc>
          <w:tcPr>
            <w:tcW w:w="3190" w:type="dxa"/>
          </w:tcPr>
          <w:p w:rsidR="002D16E8" w:rsidRDefault="00F458B7" w:rsidP="00F458B7">
            <w:pPr>
              <w:spacing w:after="0" w:line="240" w:lineRule="auto"/>
              <w:rPr>
                <w:rFonts w:ascii="Times New Roman" w:hAnsi="Times New Roman" w:cs="Times New Roman"/>
                <w:sz w:val="24"/>
                <w:szCs w:val="28"/>
              </w:rPr>
            </w:pPr>
            <w:r>
              <w:rPr>
                <w:rFonts w:ascii="Times New Roman" w:hAnsi="Times New Roman" w:cs="Times New Roman"/>
                <w:sz w:val="24"/>
                <w:szCs w:val="28"/>
              </w:rPr>
              <w:t>1.</w:t>
            </w:r>
            <w:r w:rsidR="002E18D6">
              <w:rPr>
                <w:rFonts w:ascii="Times New Roman" w:hAnsi="Times New Roman" w:cs="Times New Roman"/>
                <w:sz w:val="24"/>
                <w:szCs w:val="28"/>
              </w:rPr>
              <w:t xml:space="preserve"> коммуникативной направленности обучения;</w:t>
            </w:r>
          </w:p>
          <w:p w:rsidR="002E18D6" w:rsidRDefault="002E18D6" w:rsidP="00F458B7">
            <w:pPr>
              <w:spacing w:after="0" w:line="240" w:lineRule="auto"/>
              <w:rPr>
                <w:rFonts w:ascii="Times New Roman" w:hAnsi="Times New Roman" w:cs="Times New Roman"/>
                <w:sz w:val="24"/>
                <w:szCs w:val="28"/>
              </w:rPr>
            </w:pPr>
            <w:r>
              <w:rPr>
                <w:rFonts w:ascii="Times New Roman" w:hAnsi="Times New Roman" w:cs="Times New Roman"/>
                <w:sz w:val="24"/>
                <w:szCs w:val="28"/>
              </w:rPr>
              <w:t>2. ситуативности;</w:t>
            </w:r>
          </w:p>
          <w:p w:rsidR="002E18D6" w:rsidRDefault="002E18D6" w:rsidP="00F458B7">
            <w:pPr>
              <w:spacing w:after="0" w:line="240" w:lineRule="auto"/>
              <w:rPr>
                <w:rFonts w:ascii="Times New Roman" w:hAnsi="Times New Roman" w:cs="Times New Roman"/>
                <w:sz w:val="24"/>
                <w:szCs w:val="28"/>
              </w:rPr>
            </w:pPr>
            <w:r>
              <w:rPr>
                <w:rFonts w:ascii="Times New Roman" w:hAnsi="Times New Roman" w:cs="Times New Roman"/>
                <w:sz w:val="24"/>
                <w:szCs w:val="28"/>
              </w:rPr>
              <w:t>3. коллективного взаимодействия;</w:t>
            </w:r>
          </w:p>
          <w:p w:rsidR="002E18D6" w:rsidRDefault="002E18D6" w:rsidP="00F458B7">
            <w:pPr>
              <w:spacing w:after="0" w:line="240" w:lineRule="auto"/>
              <w:rPr>
                <w:rFonts w:ascii="Times New Roman" w:hAnsi="Times New Roman" w:cs="Times New Roman"/>
                <w:sz w:val="24"/>
                <w:szCs w:val="28"/>
              </w:rPr>
            </w:pPr>
            <w:r>
              <w:rPr>
                <w:rFonts w:ascii="Times New Roman" w:hAnsi="Times New Roman" w:cs="Times New Roman"/>
                <w:sz w:val="24"/>
                <w:szCs w:val="28"/>
              </w:rPr>
              <w:t>4. жизненной ориентации обучения;</w:t>
            </w:r>
          </w:p>
          <w:p w:rsidR="002E18D6" w:rsidRPr="00F72166" w:rsidRDefault="003D75A7" w:rsidP="003D75A7">
            <w:pPr>
              <w:spacing w:after="0" w:line="240" w:lineRule="auto"/>
              <w:rPr>
                <w:rFonts w:ascii="Times New Roman" w:hAnsi="Times New Roman" w:cs="Times New Roman"/>
                <w:sz w:val="24"/>
                <w:szCs w:val="28"/>
              </w:rPr>
            </w:pPr>
            <w:r>
              <w:rPr>
                <w:rFonts w:ascii="Times New Roman" w:hAnsi="Times New Roman" w:cs="Times New Roman"/>
                <w:sz w:val="24"/>
                <w:szCs w:val="28"/>
              </w:rPr>
              <w:t>5.</w:t>
            </w:r>
            <w:r w:rsidR="002E18D6">
              <w:rPr>
                <w:rFonts w:ascii="Times New Roman" w:hAnsi="Times New Roman" w:cs="Times New Roman"/>
                <w:sz w:val="24"/>
                <w:szCs w:val="28"/>
              </w:rPr>
              <w:t xml:space="preserve"> соответствия задания речемыслительной деятельности.</w:t>
            </w:r>
          </w:p>
        </w:tc>
        <w:tc>
          <w:tcPr>
            <w:tcW w:w="3191" w:type="dxa"/>
          </w:tcPr>
          <w:p w:rsidR="002D16E8" w:rsidRDefault="002E18D6" w:rsidP="002E18D6">
            <w:pPr>
              <w:spacing w:after="0" w:line="240" w:lineRule="auto"/>
              <w:rPr>
                <w:rFonts w:ascii="Times New Roman" w:hAnsi="Times New Roman" w:cs="Times New Roman"/>
                <w:sz w:val="24"/>
                <w:szCs w:val="28"/>
              </w:rPr>
            </w:pPr>
            <w:r>
              <w:rPr>
                <w:rFonts w:ascii="Times New Roman" w:hAnsi="Times New Roman" w:cs="Times New Roman"/>
                <w:sz w:val="24"/>
                <w:szCs w:val="28"/>
              </w:rPr>
              <w:t>1. поэтапности формирования навыка;</w:t>
            </w:r>
          </w:p>
          <w:p w:rsidR="002E18D6" w:rsidRDefault="002E18D6" w:rsidP="002E18D6">
            <w:pPr>
              <w:spacing w:after="0" w:line="240" w:lineRule="auto"/>
              <w:rPr>
                <w:rFonts w:ascii="Times New Roman" w:hAnsi="Times New Roman" w:cs="Times New Roman"/>
                <w:sz w:val="24"/>
                <w:szCs w:val="28"/>
              </w:rPr>
            </w:pPr>
            <w:r>
              <w:rPr>
                <w:rFonts w:ascii="Times New Roman" w:hAnsi="Times New Roman" w:cs="Times New Roman"/>
                <w:sz w:val="24"/>
                <w:szCs w:val="28"/>
              </w:rPr>
              <w:t>2. адекватности упражнений формируемым действиям;</w:t>
            </w:r>
          </w:p>
          <w:p w:rsidR="002E18D6" w:rsidRDefault="002E18D6" w:rsidP="002E18D6">
            <w:pPr>
              <w:spacing w:after="0" w:line="240" w:lineRule="auto"/>
              <w:rPr>
                <w:rFonts w:ascii="Times New Roman" w:hAnsi="Times New Roman" w:cs="Times New Roman"/>
                <w:sz w:val="24"/>
                <w:szCs w:val="28"/>
              </w:rPr>
            </w:pPr>
            <w:r>
              <w:rPr>
                <w:rFonts w:ascii="Times New Roman" w:hAnsi="Times New Roman" w:cs="Times New Roman"/>
                <w:sz w:val="24"/>
                <w:szCs w:val="28"/>
              </w:rPr>
              <w:t>3.</w:t>
            </w:r>
            <w:r w:rsidR="00133B10">
              <w:rPr>
                <w:rFonts w:ascii="Times New Roman" w:hAnsi="Times New Roman" w:cs="Times New Roman"/>
                <w:sz w:val="24"/>
                <w:szCs w:val="28"/>
              </w:rPr>
              <w:t xml:space="preserve"> взаимодействия упражнений по формирования лексической, грамматической и фонетической сторон речи;</w:t>
            </w:r>
          </w:p>
          <w:p w:rsidR="00133B10" w:rsidRDefault="00133B10" w:rsidP="002E18D6">
            <w:pPr>
              <w:spacing w:after="0" w:line="240" w:lineRule="auto"/>
              <w:rPr>
                <w:rFonts w:ascii="Times New Roman" w:hAnsi="Times New Roman" w:cs="Times New Roman"/>
                <w:sz w:val="24"/>
                <w:szCs w:val="28"/>
              </w:rPr>
            </w:pPr>
            <w:r>
              <w:rPr>
                <w:rFonts w:ascii="Times New Roman" w:hAnsi="Times New Roman" w:cs="Times New Roman"/>
                <w:sz w:val="24"/>
                <w:szCs w:val="28"/>
              </w:rPr>
              <w:t>4. учета взаимодействия устно-речевых форм обработки лексики с развитие</w:t>
            </w:r>
            <w:r w:rsidR="00F813F7">
              <w:rPr>
                <w:rFonts w:ascii="Times New Roman" w:hAnsi="Times New Roman" w:cs="Times New Roman"/>
                <w:sz w:val="24"/>
                <w:szCs w:val="28"/>
              </w:rPr>
              <w:t>м</w:t>
            </w:r>
            <w:r>
              <w:rPr>
                <w:rFonts w:ascii="Times New Roman" w:hAnsi="Times New Roman" w:cs="Times New Roman"/>
                <w:sz w:val="24"/>
                <w:szCs w:val="28"/>
              </w:rPr>
              <w:t xml:space="preserve"> техники чтения и письма;</w:t>
            </w:r>
          </w:p>
          <w:p w:rsidR="00133B10" w:rsidRPr="00F72166" w:rsidRDefault="00133B10" w:rsidP="003D75A7">
            <w:pPr>
              <w:spacing w:after="0" w:line="240" w:lineRule="auto"/>
              <w:rPr>
                <w:rFonts w:ascii="Times New Roman" w:hAnsi="Times New Roman" w:cs="Times New Roman"/>
                <w:sz w:val="24"/>
                <w:szCs w:val="28"/>
              </w:rPr>
            </w:pPr>
            <w:r>
              <w:rPr>
                <w:rFonts w:ascii="Times New Roman" w:hAnsi="Times New Roman" w:cs="Times New Roman"/>
                <w:sz w:val="24"/>
                <w:szCs w:val="28"/>
              </w:rPr>
              <w:t>5. взаимодействия всех видов речевой деятельности</w:t>
            </w:r>
          </w:p>
        </w:tc>
      </w:tr>
    </w:tbl>
    <w:p w:rsidR="0041114C" w:rsidRDefault="0041114C" w:rsidP="0041114C">
      <w:pPr>
        <w:spacing w:after="0" w:line="360" w:lineRule="auto"/>
        <w:ind w:firstLine="709"/>
        <w:jc w:val="center"/>
        <w:rPr>
          <w:rFonts w:ascii="Times New Roman" w:hAnsi="Times New Roman" w:cs="Times New Roman"/>
          <w:sz w:val="28"/>
          <w:szCs w:val="28"/>
        </w:rPr>
      </w:pPr>
    </w:p>
    <w:p w:rsidR="008F2E2C" w:rsidRPr="00FC3CA6" w:rsidRDefault="008F2E2C" w:rsidP="00FC3CA6">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Принципы обучения реализуются в методических приемах, система которых определяет технологию обучения лексической стороне речи</w:t>
      </w:r>
      <w:r w:rsidRPr="00AB16E7">
        <w:rPr>
          <w:rFonts w:ascii="Times New Roman" w:eastAsia="Times New Roman" w:hAnsi="Times New Roman" w:cs="Times New Roman"/>
          <w:color w:val="000000"/>
          <w:sz w:val="28"/>
          <w:szCs w:val="28"/>
          <w:lang w:eastAsia="ru-RU"/>
        </w:rPr>
        <w:t xml:space="preserve"> </w:t>
      </w:r>
      <w:r w:rsidR="00827896">
        <w:rPr>
          <w:rFonts w:ascii="Times New Roman" w:eastAsia="Times New Roman" w:hAnsi="Times New Roman" w:cs="Times New Roman"/>
          <w:color w:val="000000"/>
          <w:sz w:val="28"/>
          <w:szCs w:val="28"/>
          <w:lang w:eastAsia="ru-RU"/>
        </w:rPr>
        <w:t>(</w:t>
      </w:r>
      <w:r w:rsidR="00B36287">
        <w:rPr>
          <w:rFonts w:ascii="Times New Roman" w:eastAsia="Times New Roman" w:hAnsi="Times New Roman" w:cs="Times New Roman"/>
          <w:color w:val="000000"/>
          <w:sz w:val="28"/>
          <w:szCs w:val="28"/>
          <w:lang w:eastAsia="ru-RU"/>
        </w:rPr>
        <w:t>Филатов</w:t>
      </w:r>
      <w:r>
        <w:rPr>
          <w:rFonts w:ascii="Times New Roman" w:eastAsia="Times New Roman" w:hAnsi="Times New Roman" w:cs="Times New Roman"/>
          <w:color w:val="000000"/>
          <w:sz w:val="28"/>
          <w:szCs w:val="28"/>
          <w:lang w:eastAsia="ru-RU"/>
        </w:rPr>
        <w:t xml:space="preserve">, </w:t>
      </w:r>
      <w:r w:rsidR="00827896">
        <w:rPr>
          <w:rFonts w:ascii="Times New Roman" w:eastAsia="Times New Roman" w:hAnsi="Times New Roman" w:cs="Times New Roman"/>
          <w:color w:val="000000"/>
          <w:sz w:val="28"/>
          <w:szCs w:val="28"/>
          <w:lang w:eastAsia="ru-RU"/>
        </w:rPr>
        <w:t xml:space="preserve"> </w:t>
      </w:r>
      <w:r w:rsidR="00B3223A">
        <w:rPr>
          <w:rFonts w:ascii="Times New Roman" w:eastAsia="Times New Roman" w:hAnsi="Times New Roman" w:cs="Times New Roman"/>
          <w:color w:val="000000"/>
          <w:sz w:val="28"/>
          <w:szCs w:val="28"/>
          <w:lang w:eastAsia="ru-RU"/>
        </w:rPr>
        <w:t>2004</w:t>
      </w:r>
      <w:r w:rsidR="00FC3CA6">
        <w:rPr>
          <w:rFonts w:ascii="Times New Roman" w:eastAsia="Times New Roman" w:hAnsi="Times New Roman" w:cs="Times New Roman"/>
          <w:color w:val="000000"/>
          <w:sz w:val="28"/>
          <w:szCs w:val="28"/>
          <w:lang w:eastAsia="ru-RU"/>
        </w:rPr>
        <w:t xml:space="preserve">; Рогова, Верещагина, 1988; </w:t>
      </w:r>
      <w:r w:rsidR="00FC3CA6">
        <w:rPr>
          <w:rFonts w:ascii="Times New Roman" w:hAnsi="Times New Roman" w:cs="Times New Roman"/>
          <w:sz w:val="28"/>
          <w:szCs w:val="28"/>
        </w:rPr>
        <w:t xml:space="preserve">Миньяр-Белоручев, </w:t>
      </w:r>
      <w:r w:rsidR="000D576E">
        <w:rPr>
          <w:rFonts w:ascii="Times New Roman" w:hAnsi="Times New Roman" w:cs="Times New Roman"/>
          <w:sz w:val="28"/>
          <w:szCs w:val="28"/>
        </w:rPr>
        <w:t>1990</w:t>
      </w:r>
      <w:r>
        <w:rPr>
          <w:rFonts w:ascii="Times New Roman" w:eastAsia="Times New Roman" w:hAnsi="Times New Roman" w:cs="Times New Roman"/>
          <w:color w:val="000000"/>
          <w:sz w:val="28"/>
          <w:szCs w:val="28"/>
          <w:lang w:eastAsia="ru-RU"/>
        </w:rPr>
        <w:t>).</w:t>
      </w:r>
    </w:p>
    <w:p w:rsidR="008F2E2C" w:rsidRDefault="008F2E2C" w:rsidP="00FA1D45">
      <w:pPr>
        <w:spacing w:after="0" w:line="360" w:lineRule="auto"/>
        <w:ind w:firstLine="709"/>
        <w:jc w:val="both"/>
        <w:rPr>
          <w:rFonts w:ascii="Times New Roman" w:hAnsi="Times New Roman" w:cs="Times New Roman"/>
          <w:color w:val="000000"/>
          <w:sz w:val="28"/>
          <w:szCs w:val="28"/>
          <w:shd w:val="clear" w:color="auto" w:fill="FFFFFF"/>
        </w:rPr>
      </w:pPr>
      <w:r w:rsidRPr="00EC11F2">
        <w:rPr>
          <w:rFonts w:ascii="Times New Roman" w:hAnsi="Times New Roman" w:cs="Times New Roman"/>
          <w:color w:val="000000"/>
          <w:sz w:val="28"/>
          <w:szCs w:val="28"/>
          <w:shd w:val="clear" w:color="auto" w:fill="FFFFFF"/>
        </w:rPr>
        <w:t>По мнению Е.И. Пассова, главная трудность в овладении иноязычной лексикой состоит в том, чтобы добиться использования лексических единиц в речи соответственно ситуации, так как характер лексического навыка таков, что в нем нет ни одного компонента, который бы не был отмечен ситуацией. Ситуативная отнесенность не придается слову, а усваивается вместе с ним.</w:t>
      </w:r>
      <w:r>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lastRenderedPageBreak/>
        <w:t xml:space="preserve">Тогда мы можем говорить о важности </w:t>
      </w:r>
      <w:r w:rsidRPr="00DA2792">
        <w:rPr>
          <w:rFonts w:ascii="Times New Roman" w:hAnsi="Times New Roman" w:cs="Times New Roman"/>
          <w:i/>
          <w:color w:val="000000"/>
          <w:sz w:val="28"/>
          <w:szCs w:val="28"/>
          <w:shd w:val="clear" w:color="auto" w:fill="FFFFFF"/>
        </w:rPr>
        <w:t>принципа ситуативности</w:t>
      </w:r>
      <w:r>
        <w:rPr>
          <w:rFonts w:ascii="Times New Roman" w:hAnsi="Times New Roman" w:cs="Times New Roman"/>
          <w:color w:val="000000"/>
          <w:sz w:val="28"/>
          <w:szCs w:val="28"/>
          <w:shd w:val="clear" w:color="auto" w:fill="FFFFFF"/>
        </w:rPr>
        <w:t xml:space="preserve"> при обучении лексике. </w:t>
      </w:r>
    </w:p>
    <w:p w:rsidR="008F2E2C" w:rsidRPr="00CA0815" w:rsidRDefault="008F2E2C" w:rsidP="00FA1D45">
      <w:pPr>
        <w:spacing w:after="0" w:line="360" w:lineRule="auto"/>
        <w:ind w:firstLine="709"/>
        <w:jc w:val="both"/>
        <w:rPr>
          <w:rFonts w:ascii="Times New Roman" w:eastAsia="Calibri" w:hAnsi="Times New Roman" w:cs="Times New Roman"/>
        </w:rPr>
      </w:pPr>
      <w:r>
        <w:rPr>
          <w:rFonts w:ascii="Times New Roman" w:eastAsia="Calibri" w:hAnsi="Times New Roman" w:cs="Times New Roman"/>
          <w:sz w:val="28"/>
          <w:szCs w:val="28"/>
        </w:rPr>
        <w:t>Так же</w:t>
      </w:r>
      <w:r w:rsidRPr="00CA0815">
        <w:rPr>
          <w:rFonts w:ascii="Times New Roman" w:eastAsia="Calibri" w:hAnsi="Times New Roman" w:cs="Times New Roman"/>
          <w:sz w:val="28"/>
          <w:szCs w:val="28"/>
        </w:rPr>
        <w:t xml:space="preserve"> Е. И. Пассов выделяет шесть стадий формирования лексического навыка:</w:t>
      </w:r>
    </w:p>
    <w:p w:rsidR="008F2E2C" w:rsidRPr="00CA0815" w:rsidRDefault="008F2E2C" w:rsidP="00FA1D45">
      <w:pPr>
        <w:numPr>
          <w:ilvl w:val="1"/>
          <w:numId w:val="2"/>
        </w:numPr>
        <w:spacing w:after="0" w:line="360" w:lineRule="auto"/>
        <w:ind w:left="0" w:firstLine="709"/>
        <w:jc w:val="both"/>
        <w:rPr>
          <w:rFonts w:ascii="Times New Roman" w:eastAsia="Times New Roman" w:hAnsi="Times New Roman" w:cs="Times New Roman"/>
          <w:sz w:val="28"/>
          <w:szCs w:val="28"/>
          <w:lang w:eastAsia="ru-RU"/>
        </w:rPr>
      </w:pPr>
      <w:r w:rsidRPr="00CA0815">
        <w:rPr>
          <w:rFonts w:ascii="Times New Roman" w:eastAsia="Times New Roman" w:hAnsi="Times New Roman" w:cs="Times New Roman"/>
          <w:sz w:val="28"/>
          <w:szCs w:val="28"/>
          <w:lang w:eastAsia="ru-RU"/>
        </w:rPr>
        <w:t xml:space="preserve">восприятие слова в процессе его функционирования; создается звуковой образ слова; </w:t>
      </w:r>
    </w:p>
    <w:p w:rsidR="008F2E2C" w:rsidRPr="00CA0815" w:rsidRDefault="008F2E2C" w:rsidP="00FA1D45">
      <w:pPr>
        <w:numPr>
          <w:ilvl w:val="1"/>
          <w:numId w:val="2"/>
        </w:numPr>
        <w:spacing w:after="0" w:line="360" w:lineRule="auto"/>
        <w:ind w:left="0" w:firstLine="709"/>
        <w:jc w:val="both"/>
        <w:rPr>
          <w:rFonts w:ascii="Times New Roman" w:eastAsia="Times New Roman" w:hAnsi="Times New Roman" w:cs="Times New Roman"/>
          <w:sz w:val="28"/>
          <w:szCs w:val="28"/>
          <w:lang w:eastAsia="ru-RU"/>
        </w:rPr>
      </w:pPr>
      <w:r w:rsidRPr="00CA0815">
        <w:rPr>
          <w:rFonts w:ascii="Times New Roman" w:eastAsia="Times New Roman" w:hAnsi="Times New Roman" w:cs="Times New Roman"/>
          <w:sz w:val="28"/>
          <w:szCs w:val="28"/>
          <w:lang w:eastAsia="ru-RU"/>
        </w:rPr>
        <w:t>осознание значения слова;</w:t>
      </w:r>
    </w:p>
    <w:p w:rsidR="008F2E2C" w:rsidRPr="00CA0815" w:rsidRDefault="008F2E2C" w:rsidP="00FA1D45">
      <w:pPr>
        <w:numPr>
          <w:ilvl w:val="1"/>
          <w:numId w:val="2"/>
        </w:numPr>
        <w:spacing w:after="0" w:line="360" w:lineRule="auto"/>
        <w:ind w:left="0" w:firstLine="709"/>
        <w:jc w:val="both"/>
        <w:rPr>
          <w:rFonts w:ascii="Times New Roman" w:eastAsia="Times New Roman" w:hAnsi="Times New Roman" w:cs="Times New Roman"/>
          <w:sz w:val="28"/>
          <w:szCs w:val="28"/>
          <w:lang w:eastAsia="ru-RU"/>
        </w:rPr>
      </w:pPr>
      <w:r w:rsidRPr="00CA0815">
        <w:rPr>
          <w:rFonts w:ascii="Times New Roman" w:eastAsia="Times New Roman" w:hAnsi="Times New Roman" w:cs="Times New Roman"/>
          <w:sz w:val="28"/>
          <w:szCs w:val="28"/>
          <w:lang w:eastAsia="ru-RU"/>
        </w:rPr>
        <w:t>имитация слова в изолированном виде или в контексте предложения;</w:t>
      </w:r>
    </w:p>
    <w:p w:rsidR="008F2E2C" w:rsidRPr="00CA0815" w:rsidRDefault="008F2E2C" w:rsidP="00FA1D45">
      <w:pPr>
        <w:numPr>
          <w:ilvl w:val="1"/>
          <w:numId w:val="2"/>
        </w:numPr>
        <w:spacing w:after="0" w:line="360" w:lineRule="auto"/>
        <w:ind w:left="0" w:firstLine="709"/>
        <w:jc w:val="both"/>
        <w:rPr>
          <w:rFonts w:ascii="Times New Roman" w:eastAsia="Times New Roman" w:hAnsi="Times New Roman" w:cs="Times New Roman"/>
          <w:sz w:val="28"/>
          <w:szCs w:val="28"/>
          <w:lang w:eastAsia="ru-RU"/>
        </w:rPr>
      </w:pPr>
      <w:r w:rsidRPr="00CA0815">
        <w:rPr>
          <w:rFonts w:ascii="Times New Roman" w:eastAsia="Times New Roman" w:hAnsi="Times New Roman" w:cs="Times New Roman"/>
          <w:sz w:val="28"/>
          <w:szCs w:val="28"/>
          <w:lang w:eastAsia="ru-RU"/>
        </w:rPr>
        <w:t>обозначение, направленное на самостоятельное называние объектов, определяемых словом;</w:t>
      </w:r>
    </w:p>
    <w:p w:rsidR="008F2E2C" w:rsidRPr="00CA0815" w:rsidRDefault="008F2E2C" w:rsidP="00FA1D45">
      <w:pPr>
        <w:numPr>
          <w:ilvl w:val="1"/>
          <w:numId w:val="2"/>
        </w:numPr>
        <w:spacing w:after="0" w:line="360" w:lineRule="auto"/>
        <w:ind w:left="0" w:firstLine="709"/>
        <w:jc w:val="both"/>
        <w:rPr>
          <w:rFonts w:ascii="Times New Roman" w:eastAsia="Times New Roman" w:hAnsi="Times New Roman" w:cs="Times New Roman"/>
          <w:sz w:val="28"/>
          <w:szCs w:val="28"/>
          <w:lang w:eastAsia="ru-RU"/>
        </w:rPr>
      </w:pPr>
      <w:r w:rsidRPr="00CA0815">
        <w:rPr>
          <w:rFonts w:ascii="Times New Roman" w:eastAsia="Times New Roman" w:hAnsi="Times New Roman" w:cs="Times New Roman"/>
          <w:sz w:val="28"/>
          <w:szCs w:val="28"/>
          <w:lang w:eastAsia="ru-RU"/>
        </w:rPr>
        <w:t>комбинирование (</w:t>
      </w:r>
      <w:r w:rsidRPr="00CA0815">
        <w:rPr>
          <w:rFonts w:ascii="Times New Roman" w:eastAsia="Times New Roman" w:hAnsi="Times New Roman" w:cs="Times New Roman"/>
          <w:color w:val="000000"/>
          <w:sz w:val="28"/>
          <w:szCs w:val="28"/>
          <w:lang w:eastAsia="ru-RU"/>
        </w:rPr>
        <w:t xml:space="preserve">слово </w:t>
      </w:r>
      <w:r w:rsidRPr="00CA0815">
        <w:rPr>
          <w:rFonts w:ascii="Times New Roman" w:eastAsia="Times New Roman" w:hAnsi="Times New Roman" w:cs="Times New Roman"/>
          <w:sz w:val="28"/>
          <w:szCs w:val="28"/>
          <w:lang w:eastAsia="ru-RU"/>
        </w:rPr>
        <w:t>вступает в новые связи);</w:t>
      </w:r>
    </w:p>
    <w:p w:rsidR="00E777B1" w:rsidRPr="00EE72AA" w:rsidRDefault="008F2E2C" w:rsidP="00E777B1">
      <w:pPr>
        <w:numPr>
          <w:ilvl w:val="1"/>
          <w:numId w:val="2"/>
        </w:numPr>
        <w:spacing w:after="0" w:line="360" w:lineRule="auto"/>
        <w:ind w:left="0" w:firstLine="709"/>
        <w:jc w:val="both"/>
        <w:rPr>
          <w:rFonts w:ascii="Times New Roman" w:eastAsia="Times New Roman" w:hAnsi="Times New Roman" w:cs="Times New Roman"/>
          <w:sz w:val="28"/>
          <w:szCs w:val="28"/>
          <w:lang w:eastAsia="ru-RU"/>
        </w:rPr>
      </w:pPr>
      <w:r w:rsidRPr="00EE72AA">
        <w:rPr>
          <w:rFonts w:ascii="Times New Roman" w:eastAsia="Times New Roman" w:hAnsi="Times New Roman" w:cs="Times New Roman"/>
          <w:sz w:val="28"/>
          <w:szCs w:val="28"/>
          <w:lang w:eastAsia="ru-RU"/>
        </w:rPr>
        <w:t>употреблен</w:t>
      </w:r>
      <w:r w:rsidR="00827896" w:rsidRPr="00EE72AA">
        <w:rPr>
          <w:rFonts w:ascii="Times New Roman" w:eastAsia="Times New Roman" w:hAnsi="Times New Roman" w:cs="Times New Roman"/>
          <w:sz w:val="28"/>
          <w:szCs w:val="28"/>
          <w:lang w:eastAsia="ru-RU"/>
        </w:rPr>
        <w:t>ие слова в различных контекстах</w:t>
      </w:r>
      <w:r w:rsidR="00F813F7" w:rsidRPr="00EE72AA">
        <w:rPr>
          <w:rFonts w:ascii="Times New Roman" w:eastAsia="Times New Roman" w:hAnsi="Times New Roman" w:cs="Times New Roman"/>
          <w:sz w:val="28"/>
          <w:szCs w:val="28"/>
          <w:lang w:eastAsia="ru-RU"/>
        </w:rPr>
        <w:t xml:space="preserve"> </w:t>
      </w:r>
      <w:r w:rsidR="008D38BC" w:rsidRPr="00EE72AA">
        <w:rPr>
          <w:rFonts w:ascii="Times New Roman" w:eastAsia="Times New Roman" w:hAnsi="Times New Roman" w:cs="Times New Roman"/>
          <w:sz w:val="28"/>
          <w:szCs w:val="28"/>
          <w:lang w:eastAsia="ru-RU"/>
        </w:rPr>
        <w:t>[</w:t>
      </w:r>
      <w:r w:rsidRPr="00EE72AA">
        <w:rPr>
          <w:rFonts w:ascii="Times New Roman" w:eastAsia="Times New Roman" w:hAnsi="Times New Roman" w:cs="Times New Roman"/>
          <w:sz w:val="28"/>
          <w:szCs w:val="28"/>
          <w:lang w:eastAsia="ru-RU"/>
        </w:rPr>
        <w:t xml:space="preserve">Пассов, </w:t>
      </w:r>
      <w:r w:rsidR="00827896" w:rsidRPr="00EE72AA">
        <w:rPr>
          <w:rFonts w:ascii="Times New Roman" w:eastAsia="Times New Roman" w:hAnsi="Times New Roman" w:cs="Times New Roman"/>
          <w:sz w:val="28"/>
          <w:szCs w:val="28"/>
          <w:lang w:eastAsia="ru-RU"/>
        </w:rPr>
        <w:t xml:space="preserve"> </w:t>
      </w:r>
      <w:r w:rsidR="00E91C33" w:rsidRPr="00EE72AA">
        <w:rPr>
          <w:rFonts w:ascii="Times New Roman" w:eastAsia="Times New Roman" w:hAnsi="Times New Roman" w:cs="Times New Roman"/>
          <w:sz w:val="28"/>
          <w:szCs w:val="28"/>
          <w:lang w:eastAsia="ru-RU"/>
        </w:rPr>
        <w:t>2010</w:t>
      </w:r>
      <w:r w:rsidR="00EE72AA" w:rsidRPr="00EE72AA">
        <w:rPr>
          <w:rFonts w:ascii="Times New Roman" w:eastAsia="Times New Roman" w:hAnsi="Times New Roman" w:cs="Times New Roman"/>
          <w:sz w:val="28"/>
          <w:szCs w:val="28"/>
          <w:lang w:eastAsia="ru-RU"/>
        </w:rPr>
        <w:t>, с. 12</w:t>
      </w:r>
      <w:r w:rsidR="008D38BC" w:rsidRPr="00EE72AA">
        <w:rPr>
          <w:rFonts w:ascii="Times New Roman" w:eastAsia="Times New Roman" w:hAnsi="Times New Roman" w:cs="Times New Roman"/>
          <w:sz w:val="28"/>
          <w:szCs w:val="28"/>
          <w:lang w:eastAsia="ru-RU"/>
        </w:rPr>
        <w:t>]</w:t>
      </w:r>
      <w:r w:rsidRPr="00EE72AA">
        <w:rPr>
          <w:rFonts w:ascii="Times New Roman" w:eastAsia="Times New Roman" w:hAnsi="Times New Roman" w:cs="Times New Roman"/>
          <w:sz w:val="28"/>
          <w:szCs w:val="28"/>
          <w:lang w:eastAsia="ru-RU"/>
        </w:rPr>
        <w:t>.</w:t>
      </w:r>
    </w:p>
    <w:p w:rsidR="008F2E2C" w:rsidRPr="00E777B1" w:rsidRDefault="00E777B1" w:rsidP="00E777B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F2E2C" w:rsidRPr="00E777B1">
        <w:rPr>
          <w:rFonts w:ascii="Times New Roman" w:eastAsia="Times New Roman" w:hAnsi="Times New Roman" w:cs="Times New Roman"/>
          <w:sz w:val="28"/>
          <w:szCs w:val="28"/>
          <w:lang w:eastAsia="ru-RU"/>
        </w:rPr>
        <w:t xml:space="preserve"> </w:t>
      </w:r>
      <w:r w:rsidRPr="00864B36">
        <w:rPr>
          <w:rFonts w:ascii="Times New Roman" w:hAnsi="Times New Roman" w:cs="Times New Roman"/>
          <w:color w:val="000000"/>
          <w:sz w:val="28"/>
          <w:szCs w:val="28"/>
        </w:rPr>
        <w:t>Для того чтобы сформиро</w:t>
      </w:r>
      <w:r w:rsidR="009524D4" w:rsidRPr="00864B36">
        <w:rPr>
          <w:rFonts w:ascii="Times New Roman" w:hAnsi="Times New Roman" w:cs="Times New Roman"/>
          <w:color w:val="000000"/>
          <w:sz w:val="28"/>
          <w:szCs w:val="28"/>
        </w:rPr>
        <w:t>вать лексические навыки</w:t>
      </w:r>
      <w:r w:rsidRPr="00864B36">
        <w:rPr>
          <w:rFonts w:ascii="Times New Roman" w:hAnsi="Times New Roman" w:cs="Times New Roman"/>
          <w:color w:val="000000"/>
          <w:sz w:val="28"/>
          <w:szCs w:val="28"/>
        </w:rPr>
        <w:t xml:space="preserve"> необходимо четко представлять этапы работы над лексическим материалом. Процесс введения лексики начинается с предъявления лексической единицы и ее объяснения.</w:t>
      </w:r>
      <w:r w:rsidR="009524D4" w:rsidRPr="009524D4">
        <w:rPr>
          <w:rFonts w:ascii="Arial" w:hAnsi="Arial" w:cs="Arial"/>
          <w:color w:val="000000"/>
          <w:sz w:val="25"/>
          <w:szCs w:val="25"/>
        </w:rPr>
        <w:t xml:space="preserve"> </w:t>
      </w:r>
      <w:r w:rsidR="009524D4">
        <w:rPr>
          <w:rFonts w:ascii="Arial" w:hAnsi="Arial" w:cs="Arial"/>
          <w:color w:val="000000"/>
          <w:sz w:val="25"/>
          <w:szCs w:val="25"/>
        </w:rPr>
        <w:t xml:space="preserve">Особое </w:t>
      </w:r>
      <w:r w:rsidR="009524D4">
        <w:rPr>
          <w:rFonts w:ascii="Times New Roman" w:hAnsi="Times New Roman" w:cs="Times New Roman"/>
          <w:color w:val="000000"/>
          <w:sz w:val="28"/>
          <w:szCs w:val="28"/>
        </w:rPr>
        <w:t xml:space="preserve">внимание </w:t>
      </w:r>
      <w:r w:rsidR="009524D4" w:rsidRPr="009524D4">
        <w:rPr>
          <w:rFonts w:ascii="Times New Roman" w:hAnsi="Times New Roman" w:cs="Times New Roman"/>
          <w:color w:val="000000"/>
          <w:sz w:val="28"/>
          <w:szCs w:val="28"/>
        </w:rPr>
        <w:t xml:space="preserve"> следует обратить на употребление слова в конкретном предложении, его сочетаемость и форму.</w:t>
      </w:r>
    </w:p>
    <w:p w:rsidR="0036334F" w:rsidRPr="0036334F" w:rsidRDefault="0036334F" w:rsidP="0036334F">
      <w:pPr>
        <w:pStyle w:val="a7"/>
        <w:spacing w:before="0" w:beforeAutospacing="0" w:after="0" w:afterAutospacing="0" w:line="360" w:lineRule="auto"/>
        <w:jc w:val="both"/>
        <w:textAlignment w:val="top"/>
        <w:rPr>
          <w:color w:val="000000"/>
          <w:sz w:val="28"/>
          <w:szCs w:val="28"/>
        </w:rPr>
      </w:pPr>
      <w:r>
        <w:rPr>
          <w:color w:val="000000"/>
          <w:sz w:val="28"/>
          <w:szCs w:val="28"/>
        </w:rPr>
        <w:t xml:space="preserve">       </w:t>
      </w:r>
      <w:r w:rsidRPr="0036334F">
        <w:rPr>
          <w:color w:val="000000"/>
          <w:sz w:val="28"/>
          <w:szCs w:val="28"/>
        </w:rPr>
        <w:t xml:space="preserve">Для того </w:t>
      </w:r>
      <w:r>
        <w:rPr>
          <w:color w:val="000000"/>
          <w:sz w:val="28"/>
          <w:szCs w:val="28"/>
        </w:rPr>
        <w:t xml:space="preserve">чтобы </w:t>
      </w:r>
      <w:r w:rsidRPr="0036334F">
        <w:rPr>
          <w:color w:val="000000"/>
          <w:sz w:val="28"/>
          <w:szCs w:val="28"/>
        </w:rPr>
        <w:t>прочно запомнить и воспроизвести новые слова, необходимо, чтобы одновременно предъявляемый ему ряд лекс</w:t>
      </w:r>
      <w:r w:rsidR="00ED1E37">
        <w:rPr>
          <w:color w:val="000000"/>
          <w:sz w:val="28"/>
          <w:szCs w:val="28"/>
        </w:rPr>
        <w:t>ических единиц равнялся или не</w:t>
      </w:r>
      <w:r w:rsidRPr="0036334F">
        <w:rPr>
          <w:color w:val="000000"/>
          <w:sz w:val="28"/>
          <w:szCs w:val="28"/>
        </w:rPr>
        <w:t>много превышал средний объем</w:t>
      </w:r>
      <w:r>
        <w:rPr>
          <w:color w:val="000000"/>
          <w:sz w:val="28"/>
          <w:szCs w:val="28"/>
        </w:rPr>
        <w:t xml:space="preserve"> его кратковременной памяти: 7 ±</w:t>
      </w:r>
      <w:r w:rsidR="003410FB">
        <w:rPr>
          <w:color w:val="000000"/>
          <w:sz w:val="28"/>
          <w:szCs w:val="28"/>
        </w:rPr>
        <w:t xml:space="preserve"> 2 (закон Миллера) [Николаенко,  Цит. </w:t>
      </w:r>
      <w:r w:rsidR="0011097A">
        <w:rPr>
          <w:color w:val="000000"/>
          <w:sz w:val="28"/>
          <w:szCs w:val="28"/>
        </w:rPr>
        <w:t xml:space="preserve"> по </w:t>
      </w:r>
      <w:r w:rsidR="003410FB">
        <w:rPr>
          <w:color w:val="000000"/>
          <w:sz w:val="28"/>
          <w:szCs w:val="28"/>
        </w:rPr>
        <w:t>Миллер</w:t>
      </w:r>
      <w:r w:rsidRPr="0036334F">
        <w:rPr>
          <w:color w:val="000000"/>
          <w:sz w:val="28"/>
          <w:szCs w:val="28"/>
        </w:rPr>
        <w:t>,</w:t>
      </w:r>
      <w:r w:rsidR="0011097A">
        <w:rPr>
          <w:color w:val="000000"/>
          <w:sz w:val="28"/>
          <w:szCs w:val="28"/>
        </w:rPr>
        <w:t xml:space="preserve"> 2000, </w:t>
      </w:r>
      <w:r w:rsidRPr="0036334F">
        <w:rPr>
          <w:color w:val="000000"/>
          <w:sz w:val="28"/>
          <w:szCs w:val="28"/>
        </w:rPr>
        <w:t xml:space="preserve"> с. 53].</w:t>
      </w:r>
    </w:p>
    <w:p w:rsidR="0036334F" w:rsidRDefault="0036334F" w:rsidP="00274F39">
      <w:pPr>
        <w:pStyle w:val="a7"/>
        <w:spacing w:before="0" w:beforeAutospacing="0" w:after="0" w:afterAutospacing="0" w:line="360" w:lineRule="auto"/>
        <w:jc w:val="both"/>
        <w:textAlignment w:val="top"/>
        <w:rPr>
          <w:color w:val="000000"/>
          <w:sz w:val="28"/>
          <w:szCs w:val="28"/>
        </w:rPr>
      </w:pPr>
      <w:r>
        <w:rPr>
          <w:color w:val="000000"/>
          <w:sz w:val="28"/>
          <w:szCs w:val="28"/>
        </w:rPr>
        <w:t xml:space="preserve">      </w:t>
      </w:r>
      <w:r w:rsidR="009A1610">
        <w:rPr>
          <w:color w:val="000000"/>
          <w:sz w:val="28"/>
          <w:szCs w:val="28"/>
        </w:rPr>
        <w:t xml:space="preserve">По мнению </w:t>
      </w:r>
      <w:r w:rsidR="00274F39">
        <w:rPr>
          <w:color w:val="000000"/>
          <w:sz w:val="28"/>
          <w:szCs w:val="28"/>
        </w:rPr>
        <w:t xml:space="preserve">В. М. Николаенко, </w:t>
      </w:r>
      <w:r w:rsidR="009A1610">
        <w:rPr>
          <w:color w:val="000000"/>
          <w:sz w:val="28"/>
          <w:szCs w:val="28"/>
        </w:rPr>
        <w:t xml:space="preserve"> </w:t>
      </w:r>
      <w:r w:rsidRPr="0036334F">
        <w:rPr>
          <w:color w:val="000000"/>
          <w:sz w:val="28"/>
          <w:szCs w:val="28"/>
        </w:rPr>
        <w:t xml:space="preserve">повторение способствует лучшему запоминанию. Необходимо как минимум четыре повторения: сразу после запоминания, потом через 20-30 минут, через день, через две-три недели. Для лучшего запоминания используются следующие методы: метод ассоциаций, метод связок, метод мест. Чем многообразнее и многочисленнее ассоциации, тем прочнее они закрепляются в памяти. Метод связок заключается в </w:t>
      </w:r>
      <w:r w:rsidRPr="0036334F">
        <w:rPr>
          <w:color w:val="000000"/>
          <w:sz w:val="28"/>
          <w:szCs w:val="28"/>
        </w:rPr>
        <w:lastRenderedPageBreak/>
        <w:t>объединении новых слов в единый рассказ. Метод мест базир</w:t>
      </w:r>
      <w:r w:rsidR="00B50B8E">
        <w:rPr>
          <w:color w:val="000000"/>
          <w:sz w:val="28"/>
          <w:szCs w:val="28"/>
        </w:rPr>
        <w:t>уется на зрительных ассоциациях</w:t>
      </w:r>
      <w:r w:rsidRPr="0036334F">
        <w:rPr>
          <w:color w:val="000000"/>
          <w:sz w:val="28"/>
          <w:szCs w:val="28"/>
        </w:rPr>
        <w:t xml:space="preserve"> </w:t>
      </w:r>
      <w:r w:rsidR="009A1610">
        <w:rPr>
          <w:color w:val="000000"/>
          <w:sz w:val="28"/>
          <w:szCs w:val="28"/>
        </w:rPr>
        <w:t>[Николаенко</w:t>
      </w:r>
      <w:r w:rsidRPr="0036334F">
        <w:rPr>
          <w:color w:val="000000"/>
          <w:sz w:val="28"/>
          <w:szCs w:val="28"/>
        </w:rPr>
        <w:t>,</w:t>
      </w:r>
      <w:r w:rsidR="009A1610">
        <w:rPr>
          <w:color w:val="000000"/>
          <w:sz w:val="28"/>
          <w:szCs w:val="28"/>
        </w:rPr>
        <w:t xml:space="preserve">2000, </w:t>
      </w:r>
      <w:r w:rsidRPr="0036334F">
        <w:rPr>
          <w:color w:val="000000"/>
          <w:sz w:val="28"/>
          <w:szCs w:val="28"/>
        </w:rPr>
        <w:t xml:space="preserve"> с. 53-54].</w:t>
      </w:r>
    </w:p>
    <w:p w:rsidR="00864B36" w:rsidRPr="00274F39" w:rsidRDefault="00864B36" w:rsidP="00274F39">
      <w:pPr>
        <w:pStyle w:val="a7"/>
        <w:spacing w:before="0" w:beforeAutospacing="0" w:after="0" w:afterAutospacing="0" w:line="360" w:lineRule="auto"/>
        <w:jc w:val="both"/>
        <w:textAlignment w:val="top"/>
        <w:rPr>
          <w:color w:val="000000"/>
          <w:sz w:val="28"/>
          <w:szCs w:val="28"/>
        </w:rPr>
      </w:pPr>
      <w:r>
        <w:rPr>
          <w:color w:val="000000"/>
          <w:sz w:val="28"/>
          <w:szCs w:val="28"/>
        </w:rPr>
        <w:t xml:space="preserve">      </w:t>
      </w:r>
      <w:r w:rsidRPr="00864B36">
        <w:rPr>
          <w:color w:val="000000"/>
          <w:sz w:val="28"/>
          <w:szCs w:val="28"/>
        </w:rPr>
        <w:t xml:space="preserve">За этапом введения лексической единицы следует этап закрепления, затем этап практики в общении. </w:t>
      </w:r>
    </w:p>
    <w:p w:rsidR="007A5AF4" w:rsidRDefault="007A5AF4" w:rsidP="007A5AF4">
      <w:pPr>
        <w:spacing w:after="0" w:line="360" w:lineRule="auto"/>
        <w:jc w:val="both"/>
        <w:rPr>
          <w:rFonts w:ascii="Times New Roman" w:hAnsi="Times New Roman"/>
          <w:sz w:val="28"/>
          <w:szCs w:val="35"/>
          <w:lang w:bidi="th-TH"/>
        </w:rPr>
      </w:pPr>
      <w:r>
        <w:rPr>
          <w:rFonts w:ascii="Times New Roman" w:hAnsi="Times New Roman"/>
          <w:sz w:val="28"/>
          <w:szCs w:val="35"/>
          <w:lang w:bidi="th-TH"/>
        </w:rPr>
        <w:t xml:space="preserve">     </w:t>
      </w:r>
      <w:r w:rsidR="00864B36">
        <w:rPr>
          <w:rFonts w:ascii="Times New Roman" w:hAnsi="Times New Roman"/>
          <w:sz w:val="28"/>
          <w:szCs w:val="35"/>
          <w:lang w:bidi="th-TH"/>
        </w:rPr>
        <w:t xml:space="preserve">      Средствами достижения цели по формированию лексического навыка являются упражнения. </w:t>
      </w:r>
      <w:r w:rsidR="0079500F">
        <w:rPr>
          <w:rFonts w:ascii="Times New Roman" w:hAnsi="Times New Roman"/>
          <w:sz w:val="28"/>
          <w:szCs w:val="35"/>
          <w:lang w:bidi="th-TH"/>
        </w:rPr>
        <w:t xml:space="preserve">Также </w:t>
      </w:r>
      <w:r>
        <w:rPr>
          <w:rFonts w:ascii="Times New Roman" w:hAnsi="Times New Roman"/>
          <w:sz w:val="28"/>
          <w:szCs w:val="35"/>
          <w:lang w:bidi="th-TH"/>
        </w:rPr>
        <w:t>необходимо</w:t>
      </w:r>
      <w:r w:rsidR="0079500F">
        <w:rPr>
          <w:rFonts w:ascii="Times New Roman" w:hAnsi="Times New Roman"/>
          <w:sz w:val="28"/>
          <w:szCs w:val="35"/>
          <w:lang w:bidi="th-TH"/>
        </w:rPr>
        <w:t xml:space="preserve"> помнить, что </w:t>
      </w:r>
      <w:r>
        <w:rPr>
          <w:rFonts w:ascii="Times New Roman" w:hAnsi="Times New Roman"/>
          <w:sz w:val="28"/>
          <w:szCs w:val="35"/>
          <w:lang w:bidi="th-TH"/>
        </w:rPr>
        <w:t xml:space="preserve">обогащение и закрепление словарного запаса </w:t>
      </w:r>
      <w:r w:rsidR="0079500F">
        <w:rPr>
          <w:rFonts w:ascii="Times New Roman" w:hAnsi="Times New Roman"/>
          <w:sz w:val="28"/>
          <w:szCs w:val="35"/>
          <w:lang w:bidi="th-TH"/>
        </w:rPr>
        <w:t>мы осуществляем</w:t>
      </w:r>
      <w:r w:rsidR="004F6AB8">
        <w:rPr>
          <w:rFonts w:ascii="Times New Roman" w:hAnsi="Times New Roman"/>
          <w:sz w:val="28"/>
          <w:szCs w:val="35"/>
          <w:lang w:bidi="th-TH"/>
        </w:rPr>
        <w:t xml:space="preserve"> </w:t>
      </w:r>
      <w:r>
        <w:rPr>
          <w:rFonts w:ascii="Times New Roman" w:hAnsi="Times New Roman"/>
          <w:sz w:val="28"/>
          <w:szCs w:val="35"/>
          <w:lang w:bidi="th-TH"/>
        </w:rPr>
        <w:t>с целью совершенствования умений и навыков практического владения иностранным языком. Если материал упражнений организовать иерархически, то следует учитывать особенности обучения устной иностранной речи как процесса, который состоит из трех этапов:</w:t>
      </w:r>
    </w:p>
    <w:p w:rsidR="007A5AF4" w:rsidRDefault="007A5AF4" w:rsidP="007A5AF4">
      <w:pPr>
        <w:pStyle w:val="a4"/>
        <w:numPr>
          <w:ilvl w:val="0"/>
          <w:numId w:val="7"/>
        </w:numPr>
        <w:spacing w:after="0" w:line="360" w:lineRule="auto"/>
        <w:jc w:val="both"/>
        <w:rPr>
          <w:rFonts w:ascii="Times New Roman" w:hAnsi="Times New Roman"/>
          <w:sz w:val="28"/>
          <w:szCs w:val="35"/>
          <w:lang w:bidi="th-TH"/>
        </w:rPr>
      </w:pPr>
      <w:r>
        <w:rPr>
          <w:rFonts w:ascii="Times New Roman" w:hAnsi="Times New Roman"/>
          <w:sz w:val="28"/>
          <w:szCs w:val="35"/>
          <w:lang w:bidi="th-TH"/>
        </w:rPr>
        <w:t>Введение в память  языкового материала;</w:t>
      </w:r>
    </w:p>
    <w:p w:rsidR="007A5AF4" w:rsidRDefault="007A5AF4" w:rsidP="007A5AF4">
      <w:pPr>
        <w:pStyle w:val="a4"/>
        <w:numPr>
          <w:ilvl w:val="0"/>
          <w:numId w:val="7"/>
        </w:numPr>
        <w:spacing w:after="0" w:line="360" w:lineRule="auto"/>
        <w:jc w:val="both"/>
        <w:rPr>
          <w:rFonts w:ascii="Times New Roman" w:hAnsi="Times New Roman"/>
          <w:sz w:val="28"/>
          <w:szCs w:val="35"/>
          <w:lang w:bidi="th-TH"/>
        </w:rPr>
      </w:pPr>
      <w:r>
        <w:rPr>
          <w:rFonts w:ascii="Times New Roman" w:hAnsi="Times New Roman"/>
          <w:sz w:val="28"/>
          <w:szCs w:val="35"/>
          <w:lang w:bidi="th-TH"/>
        </w:rPr>
        <w:t>Выработка навыков и умений оперировать этим материалом;</w:t>
      </w:r>
    </w:p>
    <w:p w:rsidR="004F6AB8" w:rsidRDefault="007A5AF4" w:rsidP="007A5AF4">
      <w:pPr>
        <w:pStyle w:val="a4"/>
        <w:numPr>
          <w:ilvl w:val="0"/>
          <w:numId w:val="7"/>
        </w:numPr>
        <w:spacing w:after="0" w:line="360" w:lineRule="auto"/>
        <w:jc w:val="both"/>
        <w:rPr>
          <w:rFonts w:ascii="Times New Roman" w:hAnsi="Times New Roman"/>
          <w:sz w:val="28"/>
          <w:szCs w:val="35"/>
          <w:lang w:bidi="th-TH"/>
        </w:rPr>
      </w:pPr>
      <w:r w:rsidRPr="00235EF0">
        <w:rPr>
          <w:rFonts w:ascii="Times New Roman" w:hAnsi="Times New Roman"/>
          <w:sz w:val="28"/>
          <w:szCs w:val="35"/>
          <w:lang w:bidi="th-TH"/>
        </w:rPr>
        <w:t xml:space="preserve">Развитие умения пользоваться им в реальных коммуникативных актах или имитирующих таковые. </w:t>
      </w:r>
    </w:p>
    <w:p w:rsidR="007A5AF4" w:rsidRPr="004F6AB8" w:rsidRDefault="007A5AF4" w:rsidP="004F6AB8">
      <w:pPr>
        <w:spacing w:after="0" w:line="360" w:lineRule="auto"/>
        <w:ind w:firstLine="708"/>
        <w:jc w:val="both"/>
        <w:rPr>
          <w:rFonts w:ascii="Times New Roman" w:hAnsi="Times New Roman"/>
          <w:sz w:val="28"/>
          <w:szCs w:val="35"/>
          <w:lang w:bidi="th-TH"/>
        </w:rPr>
      </w:pPr>
      <w:r w:rsidRPr="004F6AB8">
        <w:rPr>
          <w:rFonts w:ascii="Times New Roman" w:hAnsi="Times New Roman"/>
          <w:sz w:val="28"/>
          <w:szCs w:val="35"/>
          <w:lang w:bidi="th-TH"/>
        </w:rPr>
        <w:t>Другими словами мы можем говорить об ознакомлении, тренировке и применении.</w:t>
      </w:r>
    </w:p>
    <w:p w:rsidR="00EE0569" w:rsidRPr="00445257" w:rsidRDefault="007A5AF4" w:rsidP="00445257">
      <w:pPr>
        <w:spacing w:after="0" w:line="360" w:lineRule="auto"/>
        <w:jc w:val="both"/>
        <w:rPr>
          <w:rFonts w:ascii="Times New Roman" w:hAnsi="Times New Roman"/>
          <w:sz w:val="28"/>
          <w:szCs w:val="35"/>
          <w:lang w:bidi="th-TH"/>
        </w:rPr>
      </w:pPr>
      <w:r>
        <w:rPr>
          <w:rFonts w:ascii="Times New Roman" w:hAnsi="Times New Roman"/>
          <w:sz w:val="28"/>
          <w:szCs w:val="35"/>
          <w:lang w:bidi="th-TH"/>
        </w:rPr>
        <w:t xml:space="preserve">      </w:t>
      </w:r>
      <w:r w:rsidR="00E81E5E">
        <w:rPr>
          <w:rFonts w:ascii="Times New Roman" w:hAnsi="Times New Roman"/>
          <w:sz w:val="28"/>
          <w:szCs w:val="35"/>
          <w:lang w:bidi="th-TH"/>
        </w:rPr>
        <w:tab/>
      </w:r>
      <w:r>
        <w:rPr>
          <w:rFonts w:ascii="Times New Roman" w:hAnsi="Times New Roman"/>
          <w:sz w:val="28"/>
          <w:szCs w:val="35"/>
          <w:lang w:bidi="th-TH"/>
        </w:rPr>
        <w:t>Соответственно задачам названных этапов приме</w:t>
      </w:r>
      <w:r w:rsidR="00162076">
        <w:rPr>
          <w:rFonts w:ascii="Times New Roman" w:hAnsi="Times New Roman"/>
          <w:sz w:val="28"/>
          <w:szCs w:val="35"/>
          <w:lang w:bidi="th-TH"/>
        </w:rPr>
        <w:t>няются следующие виды упражнений</w:t>
      </w:r>
      <w:r w:rsidR="00127435">
        <w:rPr>
          <w:rFonts w:ascii="Times New Roman" w:hAnsi="Times New Roman"/>
          <w:sz w:val="28"/>
          <w:szCs w:val="35"/>
          <w:lang w:bidi="th-TH"/>
        </w:rPr>
        <w:t>:</w:t>
      </w:r>
      <w:r w:rsidR="00162076">
        <w:rPr>
          <w:rFonts w:ascii="Times New Roman" w:hAnsi="Times New Roman"/>
          <w:sz w:val="28"/>
          <w:szCs w:val="35"/>
          <w:lang w:bidi="th-TH"/>
        </w:rPr>
        <w:t xml:space="preserve"> </w:t>
      </w:r>
      <w:r w:rsidR="00F055F9">
        <w:rPr>
          <w:rFonts w:ascii="Times New Roman" w:hAnsi="Times New Roman" w:cs="Times New Roman"/>
          <w:color w:val="000000"/>
          <w:sz w:val="28"/>
          <w:szCs w:val="28"/>
        </w:rPr>
        <w:t>условно-речевые</w:t>
      </w:r>
      <w:r w:rsidR="00162076">
        <w:rPr>
          <w:rFonts w:ascii="Times New Roman" w:hAnsi="Times New Roman" w:cs="Times New Roman"/>
          <w:color w:val="000000"/>
          <w:sz w:val="28"/>
          <w:szCs w:val="28"/>
        </w:rPr>
        <w:t xml:space="preserve"> </w:t>
      </w:r>
      <w:r w:rsidR="00EE0569" w:rsidRPr="00445257">
        <w:rPr>
          <w:rFonts w:ascii="Times New Roman" w:hAnsi="Times New Roman" w:cs="Times New Roman"/>
          <w:color w:val="000000"/>
          <w:sz w:val="28"/>
          <w:szCs w:val="28"/>
        </w:rPr>
        <w:t xml:space="preserve">упражнения (языковые и речеподготовительные) и речевые, или коммуникативные. </w:t>
      </w:r>
      <w:r w:rsidR="00F055F9">
        <w:rPr>
          <w:rFonts w:ascii="Times New Roman" w:hAnsi="Times New Roman" w:cs="Times New Roman"/>
          <w:color w:val="000000"/>
          <w:sz w:val="28"/>
          <w:szCs w:val="28"/>
        </w:rPr>
        <w:t xml:space="preserve">Условно-речевые </w:t>
      </w:r>
      <w:r w:rsidR="00EE0569" w:rsidRPr="00445257">
        <w:rPr>
          <w:rFonts w:ascii="Times New Roman" w:hAnsi="Times New Roman" w:cs="Times New Roman"/>
          <w:color w:val="000000"/>
          <w:sz w:val="28"/>
          <w:szCs w:val="28"/>
        </w:rPr>
        <w:t>упражнения предназначены для формирования лексического навыка. Закрепление лексического материала происходит через серию подготовительных языковых упражнений. Дальнейшее формирование лексических навыков должно осуществляться также через серию языковых и речевых упражнений на базе слова, словосочетания, предложения, сверхфразового единства и текста.</w:t>
      </w:r>
    </w:p>
    <w:p w:rsidR="00EE0569" w:rsidRPr="00864B36" w:rsidRDefault="00F055F9" w:rsidP="00EE0569">
      <w:pPr>
        <w:pStyle w:val="a7"/>
        <w:spacing w:before="0" w:beforeAutospacing="0" w:after="0" w:afterAutospacing="0" w:line="360" w:lineRule="auto"/>
        <w:jc w:val="both"/>
        <w:textAlignment w:val="top"/>
        <w:rPr>
          <w:color w:val="000000"/>
          <w:sz w:val="28"/>
          <w:szCs w:val="28"/>
        </w:rPr>
      </w:pPr>
      <w:r>
        <w:rPr>
          <w:color w:val="000000"/>
          <w:sz w:val="28"/>
          <w:szCs w:val="28"/>
        </w:rPr>
        <w:t>Условно-речевые</w:t>
      </w:r>
      <w:r w:rsidR="00EE0569" w:rsidRPr="00864B36">
        <w:rPr>
          <w:color w:val="000000"/>
          <w:sz w:val="28"/>
          <w:szCs w:val="28"/>
        </w:rPr>
        <w:t xml:space="preserve"> упражнения бывают:</w:t>
      </w:r>
    </w:p>
    <w:p w:rsidR="00FD2794" w:rsidRDefault="00EE0569" w:rsidP="00EE0569">
      <w:pPr>
        <w:pStyle w:val="a7"/>
        <w:spacing w:before="0" w:beforeAutospacing="0" w:after="0" w:afterAutospacing="0" w:line="360" w:lineRule="auto"/>
        <w:jc w:val="both"/>
        <w:textAlignment w:val="top"/>
        <w:rPr>
          <w:color w:val="000000"/>
          <w:sz w:val="28"/>
          <w:szCs w:val="28"/>
        </w:rPr>
      </w:pPr>
      <w:r w:rsidRPr="00864B36">
        <w:rPr>
          <w:color w:val="000000"/>
          <w:sz w:val="28"/>
          <w:szCs w:val="28"/>
        </w:rPr>
        <w:t xml:space="preserve">• </w:t>
      </w:r>
      <w:r w:rsidR="00FD2794">
        <w:rPr>
          <w:color w:val="000000"/>
          <w:sz w:val="28"/>
          <w:szCs w:val="28"/>
        </w:rPr>
        <w:t>Имитативные, в которых учащийся для выполнения речевой задачи находит языковые формы, лексические единицы в реплике учителя(в образце) и использует их, не изменяя. Например: «Подтвердите, если это так».</w:t>
      </w:r>
    </w:p>
    <w:p w:rsidR="00FD2794" w:rsidRDefault="00FD2794" w:rsidP="00EE0569">
      <w:pPr>
        <w:pStyle w:val="a7"/>
        <w:spacing w:before="0" w:beforeAutospacing="0" w:after="0" w:afterAutospacing="0" w:line="360" w:lineRule="auto"/>
        <w:jc w:val="both"/>
        <w:textAlignment w:val="top"/>
        <w:rPr>
          <w:color w:val="000000"/>
          <w:sz w:val="28"/>
          <w:szCs w:val="28"/>
        </w:rPr>
      </w:pPr>
      <w:r>
        <w:rPr>
          <w:color w:val="000000"/>
          <w:sz w:val="28"/>
          <w:szCs w:val="28"/>
        </w:rPr>
        <w:lastRenderedPageBreak/>
        <w:t>-Иванов хороший ученик?</w:t>
      </w:r>
    </w:p>
    <w:p w:rsidR="00EE0569" w:rsidRPr="00864B36" w:rsidRDefault="00FD2794" w:rsidP="00EE0569">
      <w:pPr>
        <w:pStyle w:val="a7"/>
        <w:spacing w:before="0" w:beforeAutospacing="0" w:after="0" w:afterAutospacing="0" w:line="360" w:lineRule="auto"/>
        <w:jc w:val="both"/>
        <w:textAlignment w:val="top"/>
        <w:rPr>
          <w:color w:val="000000"/>
          <w:sz w:val="28"/>
          <w:szCs w:val="28"/>
        </w:rPr>
      </w:pPr>
      <w:r>
        <w:rPr>
          <w:color w:val="000000"/>
          <w:sz w:val="28"/>
          <w:szCs w:val="28"/>
        </w:rPr>
        <w:t>-Да, он хороший ученик;</w:t>
      </w:r>
    </w:p>
    <w:p w:rsidR="00EE0569" w:rsidRDefault="00FD2794" w:rsidP="00EE0569">
      <w:pPr>
        <w:pStyle w:val="a7"/>
        <w:spacing w:before="0" w:beforeAutospacing="0" w:after="0" w:afterAutospacing="0" w:line="360" w:lineRule="auto"/>
        <w:jc w:val="both"/>
        <w:textAlignment w:val="top"/>
        <w:rPr>
          <w:color w:val="000000"/>
          <w:sz w:val="28"/>
          <w:szCs w:val="28"/>
        </w:rPr>
      </w:pPr>
      <w:r>
        <w:rPr>
          <w:color w:val="000000"/>
          <w:sz w:val="28"/>
          <w:szCs w:val="28"/>
        </w:rPr>
        <w:t>• Подстановочные</w:t>
      </w:r>
      <w:r w:rsidR="00EC5A58">
        <w:rPr>
          <w:color w:val="000000"/>
          <w:sz w:val="28"/>
          <w:szCs w:val="28"/>
        </w:rPr>
        <w:t>, в которых происходит подстановка лексических единиц в структуру какой-либо грамматической формы. Например: «Если я не прав, возразите мне».</w:t>
      </w:r>
    </w:p>
    <w:p w:rsidR="00EC5A58" w:rsidRDefault="00EC5A58" w:rsidP="00EE0569">
      <w:pPr>
        <w:pStyle w:val="a7"/>
        <w:spacing w:before="0" w:beforeAutospacing="0" w:after="0" w:afterAutospacing="0" w:line="360" w:lineRule="auto"/>
        <w:jc w:val="both"/>
        <w:textAlignment w:val="top"/>
        <w:rPr>
          <w:color w:val="000000"/>
          <w:sz w:val="28"/>
          <w:szCs w:val="28"/>
        </w:rPr>
      </w:pPr>
      <w:r>
        <w:rPr>
          <w:color w:val="000000"/>
          <w:sz w:val="28"/>
          <w:szCs w:val="28"/>
        </w:rPr>
        <w:t>-У тебя</w:t>
      </w:r>
      <w:r w:rsidRPr="00EC5A58">
        <w:rPr>
          <w:i/>
          <w:color w:val="000000"/>
          <w:sz w:val="28"/>
          <w:szCs w:val="28"/>
        </w:rPr>
        <w:t xml:space="preserve"> маленькая</w:t>
      </w:r>
      <w:r>
        <w:rPr>
          <w:color w:val="000000"/>
          <w:sz w:val="28"/>
          <w:szCs w:val="28"/>
        </w:rPr>
        <w:t xml:space="preserve"> квартира.</w:t>
      </w:r>
    </w:p>
    <w:p w:rsidR="00EC5A58" w:rsidRPr="00864B36" w:rsidRDefault="00EC5A58" w:rsidP="00EE0569">
      <w:pPr>
        <w:pStyle w:val="a7"/>
        <w:spacing w:before="0" w:beforeAutospacing="0" w:after="0" w:afterAutospacing="0" w:line="360" w:lineRule="auto"/>
        <w:jc w:val="both"/>
        <w:textAlignment w:val="top"/>
        <w:rPr>
          <w:color w:val="000000"/>
          <w:sz w:val="28"/>
          <w:szCs w:val="28"/>
        </w:rPr>
      </w:pPr>
      <w:r>
        <w:rPr>
          <w:color w:val="000000"/>
          <w:sz w:val="28"/>
          <w:szCs w:val="28"/>
        </w:rPr>
        <w:t xml:space="preserve">-Что вы. У меня </w:t>
      </w:r>
      <w:r w:rsidRPr="00EC5A58">
        <w:rPr>
          <w:i/>
          <w:color w:val="000000"/>
          <w:sz w:val="28"/>
          <w:szCs w:val="28"/>
        </w:rPr>
        <w:t>большая</w:t>
      </w:r>
      <w:r>
        <w:rPr>
          <w:color w:val="000000"/>
          <w:sz w:val="28"/>
          <w:szCs w:val="28"/>
        </w:rPr>
        <w:t xml:space="preserve"> квартира;</w:t>
      </w:r>
    </w:p>
    <w:p w:rsidR="00EC5A58" w:rsidRDefault="00EE0569" w:rsidP="00EE0569">
      <w:pPr>
        <w:pStyle w:val="a7"/>
        <w:spacing w:before="0" w:beforeAutospacing="0" w:after="0" w:afterAutospacing="0" w:line="360" w:lineRule="auto"/>
        <w:jc w:val="both"/>
        <w:textAlignment w:val="top"/>
        <w:rPr>
          <w:color w:val="000000"/>
          <w:sz w:val="28"/>
          <w:szCs w:val="28"/>
        </w:rPr>
      </w:pPr>
      <w:r w:rsidRPr="00864B36">
        <w:rPr>
          <w:color w:val="000000"/>
          <w:sz w:val="28"/>
          <w:szCs w:val="28"/>
        </w:rPr>
        <w:t xml:space="preserve">• </w:t>
      </w:r>
      <w:r w:rsidR="00FD2794">
        <w:rPr>
          <w:color w:val="000000"/>
          <w:sz w:val="28"/>
          <w:szCs w:val="28"/>
        </w:rPr>
        <w:t>Трансформационные</w:t>
      </w:r>
      <w:r w:rsidR="00EC5A58">
        <w:rPr>
          <w:color w:val="000000"/>
          <w:sz w:val="28"/>
          <w:szCs w:val="28"/>
        </w:rPr>
        <w:t>, в которых ученики для выполнения задачи трансформируют реплику(или часть реплики) собеседника, что выражается в изменении порядка слов, лица или времени глагола, падежа или числа имени существительного и т.п. Для лексических навыков трансформация может выражаться в передаче того же содержания другими словами. Например:</w:t>
      </w:r>
    </w:p>
    <w:p w:rsidR="00EC5A58" w:rsidRDefault="00EC5A58" w:rsidP="00EE0569">
      <w:pPr>
        <w:pStyle w:val="a7"/>
        <w:spacing w:before="0" w:beforeAutospacing="0" w:after="0" w:afterAutospacing="0" w:line="360" w:lineRule="auto"/>
        <w:jc w:val="both"/>
        <w:textAlignment w:val="top"/>
        <w:rPr>
          <w:color w:val="000000"/>
          <w:sz w:val="28"/>
          <w:szCs w:val="28"/>
        </w:rPr>
      </w:pPr>
      <w:r>
        <w:rPr>
          <w:color w:val="000000"/>
          <w:sz w:val="28"/>
          <w:szCs w:val="28"/>
        </w:rPr>
        <w:t>-«Передайте товарищу мои слова».</w:t>
      </w:r>
    </w:p>
    <w:p w:rsidR="00EC5A58" w:rsidRDefault="00EC5A58" w:rsidP="00EE0569">
      <w:pPr>
        <w:pStyle w:val="a7"/>
        <w:spacing w:before="0" w:beforeAutospacing="0" w:after="0" w:afterAutospacing="0" w:line="360" w:lineRule="auto"/>
        <w:jc w:val="both"/>
        <w:textAlignment w:val="top"/>
        <w:rPr>
          <w:color w:val="000000"/>
          <w:sz w:val="28"/>
          <w:szCs w:val="28"/>
        </w:rPr>
      </w:pPr>
      <w:r>
        <w:rPr>
          <w:color w:val="000000"/>
          <w:sz w:val="28"/>
          <w:szCs w:val="28"/>
        </w:rPr>
        <w:t>-Я не читаю детективов.</w:t>
      </w:r>
    </w:p>
    <w:p w:rsidR="00EE0569" w:rsidRPr="00864B36" w:rsidRDefault="00EC5A58" w:rsidP="00EE0569">
      <w:pPr>
        <w:pStyle w:val="a7"/>
        <w:spacing w:before="0" w:beforeAutospacing="0" w:after="0" w:afterAutospacing="0" w:line="360" w:lineRule="auto"/>
        <w:jc w:val="both"/>
        <w:textAlignment w:val="top"/>
        <w:rPr>
          <w:color w:val="000000"/>
          <w:sz w:val="28"/>
          <w:szCs w:val="28"/>
        </w:rPr>
      </w:pPr>
      <w:r>
        <w:rPr>
          <w:color w:val="000000"/>
          <w:sz w:val="28"/>
          <w:szCs w:val="28"/>
        </w:rPr>
        <w:t>-Он говорит что детективов не читает</w:t>
      </w:r>
      <w:r w:rsidR="00FD2794">
        <w:rPr>
          <w:color w:val="000000"/>
          <w:sz w:val="28"/>
          <w:szCs w:val="28"/>
        </w:rPr>
        <w:t>;</w:t>
      </w:r>
    </w:p>
    <w:p w:rsidR="008D0BA3" w:rsidRDefault="00EE0569" w:rsidP="00EE0569">
      <w:pPr>
        <w:pStyle w:val="a7"/>
        <w:spacing w:before="0" w:beforeAutospacing="0" w:after="0" w:afterAutospacing="0" w:line="360" w:lineRule="auto"/>
        <w:jc w:val="both"/>
        <w:textAlignment w:val="top"/>
        <w:rPr>
          <w:color w:val="000000"/>
          <w:sz w:val="28"/>
          <w:szCs w:val="28"/>
        </w:rPr>
      </w:pPr>
      <w:r w:rsidRPr="00864B36">
        <w:rPr>
          <w:color w:val="000000"/>
          <w:sz w:val="28"/>
          <w:szCs w:val="28"/>
        </w:rPr>
        <w:t xml:space="preserve">• </w:t>
      </w:r>
      <w:r w:rsidR="00FD2794">
        <w:rPr>
          <w:color w:val="000000"/>
          <w:sz w:val="28"/>
          <w:szCs w:val="28"/>
        </w:rPr>
        <w:t>Репродуктивные</w:t>
      </w:r>
      <w:r w:rsidR="008D0BA3">
        <w:rPr>
          <w:color w:val="000000"/>
          <w:sz w:val="28"/>
          <w:szCs w:val="28"/>
        </w:rPr>
        <w:t>, при выполнении которых предполагается воспроизведение в репликах учащихся тех форм или лексических единиц, которые усвоены в предыдущих упражнения. Например: «Угадайте»</w:t>
      </w:r>
    </w:p>
    <w:p w:rsidR="008D0BA3" w:rsidRDefault="008D0BA3" w:rsidP="00EE0569">
      <w:pPr>
        <w:pStyle w:val="a7"/>
        <w:spacing w:before="0" w:beforeAutospacing="0" w:after="0" w:afterAutospacing="0" w:line="360" w:lineRule="auto"/>
        <w:jc w:val="both"/>
        <w:textAlignment w:val="top"/>
        <w:rPr>
          <w:color w:val="000000"/>
          <w:sz w:val="28"/>
          <w:szCs w:val="28"/>
        </w:rPr>
      </w:pPr>
      <w:r>
        <w:rPr>
          <w:color w:val="000000"/>
          <w:sz w:val="28"/>
          <w:szCs w:val="28"/>
        </w:rPr>
        <w:t>-Вчера в универмаге что-то купил.</w:t>
      </w:r>
    </w:p>
    <w:p w:rsidR="008D0BA3" w:rsidRDefault="008D0BA3" w:rsidP="00EE0569">
      <w:pPr>
        <w:pStyle w:val="a7"/>
        <w:spacing w:before="0" w:beforeAutospacing="0" w:after="0" w:afterAutospacing="0" w:line="360" w:lineRule="auto"/>
        <w:jc w:val="both"/>
        <w:textAlignment w:val="top"/>
        <w:rPr>
          <w:color w:val="000000"/>
          <w:sz w:val="28"/>
          <w:szCs w:val="28"/>
        </w:rPr>
      </w:pPr>
      <w:r>
        <w:rPr>
          <w:color w:val="000000"/>
          <w:sz w:val="28"/>
          <w:szCs w:val="28"/>
        </w:rPr>
        <w:t>-</w:t>
      </w:r>
      <w:r w:rsidRPr="008D0BA3">
        <w:rPr>
          <w:i/>
          <w:color w:val="000000"/>
          <w:sz w:val="28"/>
          <w:szCs w:val="28"/>
        </w:rPr>
        <w:t>Новый костюм</w:t>
      </w:r>
      <w:r>
        <w:rPr>
          <w:color w:val="000000"/>
          <w:sz w:val="28"/>
          <w:szCs w:val="28"/>
        </w:rPr>
        <w:t>?</w:t>
      </w:r>
    </w:p>
    <w:p w:rsidR="008D0BA3" w:rsidRDefault="008D0BA3" w:rsidP="00EE0569">
      <w:pPr>
        <w:pStyle w:val="a7"/>
        <w:spacing w:before="0" w:beforeAutospacing="0" w:after="0" w:afterAutospacing="0" w:line="360" w:lineRule="auto"/>
        <w:jc w:val="both"/>
        <w:textAlignment w:val="top"/>
        <w:rPr>
          <w:color w:val="000000"/>
          <w:sz w:val="28"/>
          <w:szCs w:val="28"/>
        </w:rPr>
      </w:pPr>
      <w:r>
        <w:rPr>
          <w:color w:val="000000"/>
          <w:sz w:val="28"/>
          <w:szCs w:val="28"/>
        </w:rPr>
        <w:t>-Нет, красивый плащ.</w:t>
      </w:r>
    </w:p>
    <w:p w:rsidR="00EE0569" w:rsidRPr="00864B36" w:rsidRDefault="008D0BA3" w:rsidP="00F055F9">
      <w:pPr>
        <w:pStyle w:val="a7"/>
        <w:spacing w:before="0" w:beforeAutospacing="0" w:after="0" w:afterAutospacing="0" w:line="360" w:lineRule="auto"/>
        <w:ind w:firstLine="709"/>
        <w:jc w:val="both"/>
        <w:textAlignment w:val="top"/>
        <w:rPr>
          <w:color w:val="000000"/>
          <w:sz w:val="28"/>
          <w:szCs w:val="28"/>
        </w:rPr>
      </w:pPr>
      <w:r>
        <w:rPr>
          <w:color w:val="000000"/>
          <w:sz w:val="28"/>
          <w:szCs w:val="28"/>
        </w:rPr>
        <w:t xml:space="preserve">Все четыре вида, выполняемые в указанной последовательности, представляют собой комплекс упражнений, </w:t>
      </w:r>
      <w:r w:rsidR="00ED1E37">
        <w:rPr>
          <w:color w:val="000000"/>
          <w:sz w:val="28"/>
          <w:szCs w:val="28"/>
        </w:rPr>
        <w:t xml:space="preserve">которые обычно используются </w:t>
      </w:r>
      <w:r>
        <w:rPr>
          <w:color w:val="000000"/>
          <w:sz w:val="28"/>
          <w:szCs w:val="28"/>
        </w:rPr>
        <w:t xml:space="preserve"> для усвоения какой-то одной формы или группы лексических единиц. В зависимости от многих факторов(материал, аудитория, степень обучения и т.т) комплекс может видоизменяться и в количественном, и в качественном отношении</w:t>
      </w:r>
      <w:r w:rsidRPr="008D0BA3">
        <w:rPr>
          <w:color w:val="000000"/>
          <w:sz w:val="28"/>
          <w:szCs w:val="28"/>
        </w:rPr>
        <w:t xml:space="preserve"> [</w:t>
      </w:r>
      <w:r>
        <w:rPr>
          <w:color w:val="000000"/>
          <w:sz w:val="28"/>
          <w:szCs w:val="28"/>
        </w:rPr>
        <w:t xml:space="preserve">Пассов, </w:t>
      </w:r>
      <w:r w:rsidR="00F055F9">
        <w:rPr>
          <w:color w:val="000000"/>
          <w:sz w:val="28"/>
          <w:szCs w:val="28"/>
        </w:rPr>
        <w:t>1991, с. 142-144</w:t>
      </w:r>
      <w:r w:rsidRPr="008D0BA3">
        <w:rPr>
          <w:color w:val="000000"/>
          <w:sz w:val="28"/>
          <w:szCs w:val="28"/>
        </w:rPr>
        <w:t>]</w:t>
      </w:r>
    </w:p>
    <w:p w:rsidR="009E1AC9" w:rsidRDefault="001F0E10" w:rsidP="00445257">
      <w:pPr>
        <w:spacing w:after="0" w:line="360" w:lineRule="auto"/>
        <w:ind w:firstLine="709"/>
        <w:jc w:val="both"/>
        <w:rPr>
          <w:rFonts w:ascii="Times New Roman" w:hAnsi="Times New Roman"/>
          <w:sz w:val="28"/>
          <w:szCs w:val="35"/>
          <w:lang w:bidi="th-TH"/>
        </w:rPr>
      </w:pPr>
      <w:r w:rsidRPr="00445257">
        <w:rPr>
          <w:rFonts w:ascii="Times New Roman" w:hAnsi="Times New Roman"/>
          <w:sz w:val="28"/>
          <w:szCs w:val="35"/>
          <w:lang w:bidi="th-TH"/>
        </w:rPr>
        <w:t xml:space="preserve">Лексический навык продолжает совершенствоваться </w:t>
      </w:r>
      <w:r w:rsidR="000A4318" w:rsidRPr="00445257">
        <w:rPr>
          <w:rFonts w:ascii="Times New Roman" w:hAnsi="Times New Roman"/>
          <w:sz w:val="28"/>
          <w:szCs w:val="35"/>
          <w:lang w:bidi="th-TH"/>
        </w:rPr>
        <w:t>во всех ви</w:t>
      </w:r>
      <w:r w:rsidR="00445257">
        <w:rPr>
          <w:rFonts w:ascii="Times New Roman" w:hAnsi="Times New Roman"/>
          <w:sz w:val="28"/>
          <w:szCs w:val="35"/>
          <w:lang w:bidi="th-TH"/>
        </w:rPr>
        <w:t xml:space="preserve">дах речевой деятельности: в процессе чтения текста, </w:t>
      </w:r>
      <w:r w:rsidR="000A4318" w:rsidRPr="00445257">
        <w:rPr>
          <w:rFonts w:ascii="Times New Roman" w:hAnsi="Times New Roman"/>
          <w:sz w:val="28"/>
          <w:szCs w:val="35"/>
          <w:lang w:bidi="th-TH"/>
        </w:rPr>
        <w:t xml:space="preserve"> в процессе аудирования, в </w:t>
      </w:r>
      <w:r w:rsidR="000A4318" w:rsidRPr="00445257">
        <w:rPr>
          <w:rFonts w:ascii="Times New Roman" w:hAnsi="Times New Roman"/>
          <w:sz w:val="28"/>
          <w:szCs w:val="35"/>
          <w:lang w:bidi="th-TH"/>
        </w:rPr>
        <w:lastRenderedPageBreak/>
        <w:t xml:space="preserve">процессе монологического и диалогического высказывания и в процессе письменной речи. </w:t>
      </w:r>
    </w:p>
    <w:p w:rsidR="00F023CD" w:rsidRDefault="00F023CD" w:rsidP="00445257">
      <w:pPr>
        <w:spacing w:after="0" w:line="360" w:lineRule="auto"/>
        <w:ind w:firstLine="709"/>
        <w:jc w:val="both"/>
        <w:rPr>
          <w:rFonts w:ascii="Times New Roman" w:hAnsi="Times New Roman"/>
          <w:sz w:val="28"/>
          <w:szCs w:val="35"/>
          <w:lang w:bidi="th-TH"/>
        </w:rPr>
      </w:pPr>
      <w:r>
        <w:rPr>
          <w:rFonts w:ascii="Times New Roman" w:hAnsi="Times New Roman"/>
          <w:sz w:val="28"/>
          <w:szCs w:val="35"/>
          <w:lang w:bidi="th-TH"/>
        </w:rPr>
        <w:t>На основе всего вышесказанного можно сделать вывод о том, что лексический навык играет важную роль в процессе изучения иностранного языка.</w:t>
      </w:r>
      <w:r w:rsidR="008D6863">
        <w:rPr>
          <w:rFonts w:ascii="Times New Roman" w:hAnsi="Times New Roman"/>
          <w:sz w:val="28"/>
          <w:szCs w:val="35"/>
          <w:lang w:bidi="th-TH"/>
        </w:rPr>
        <w:t xml:space="preserve"> Качественное формирование данного навыка возможно только при методически грамотном подходе. Еще один вывод, который можно сделать заключается в том, что запоминание слов – это не самоцель. Основная цель овладения лексикой – научиться пользоваться словами</w:t>
      </w:r>
      <w:r w:rsidR="000F4CFD">
        <w:rPr>
          <w:rFonts w:ascii="Times New Roman" w:hAnsi="Times New Roman"/>
          <w:sz w:val="28"/>
          <w:szCs w:val="35"/>
          <w:lang w:bidi="th-TH"/>
        </w:rPr>
        <w:t xml:space="preserve"> в соответствии с коммуникативной ситуацией.</w:t>
      </w:r>
    </w:p>
    <w:p w:rsidR="00746098" w:rsidRPr="00445257" w:rsidRDefault="000F4CFD" w:rsidP="00445257">
      <w:pPr>
        <w:spacing w:after="0" w:line="360" w:lineRule="auto"/>
        <w:ind w:firstLine="709"/>
        <w:jc w:val="both"/>
        <w:rPr>
          <w:rFonts w:ascii="Times New Roman" w:hAnsi="Times New Roman"/>
          <w:sz w:val="28"/>
          <w:szCs w:val="35"/>
          <w:lang w:bidi="th-TH"/>
        </w:rPr>
      </w:pPr>
      <w:r>
        <w:rPr>
          <w:rFonts w:ascii="Times New Roman" w:hAnsi="Times New Roman"/>
          <w:sz w:val="28"/>
          <w:szCs w:val="35"/>
          <w:lang w:bidi="th-TH"/>
        </w:rPr>
        <w:t xml:space="preserve">Однако лексический навык </w:t>
      </w:r>
      <w:r w:rsidR="00B75957">
        <w:rPr>
          <w:rFonts w:ascii="Times New Roman" w:hAnsi="Times New Roman"/>
          <w:sz w:val="28"/>
          <w:szCs w:val="35"/>
          <w:lang w:bidi="th-TH"/>
        </w:rPr>
        <w:t>достаточно сложно усваивается.</w:t>
      </w:r>
      <w:r w:rsidR="009E1AC9">
        <w:rPr>
          <w:rFonts w:ascii="Times New Roman" w:hAnsi="Times New Roman"/>
          <w:sz w:val="28"/>
          <w:szCs w:val="35"/>
          <w:lang w:bidi="th-TH"/>
        </w:rPr>
        <w:t xml:space="preserve"> </w:t>
      </w:r>
      <w:r w:rsidR="00746098">
        <w:rPr>
          <w:rFonts w:ascii="Times New Roman" w:hAnsi="Times New Roman"/>
          <w:sz w:val="28"/>
          <w:szCs w:val="35"/>
          <w:lang w:bidi="th-TH"/>
        </w:rPr>
        <w:t>В следующем пункте мы рассмотри</w:t>
      </w:r>
      <w:r w:rsidR="006524A2">
        <w:rPr>
          <w:rFonts w:ascii="Times New Roman" w:hAnsi="Times New Roman"/>
          <w:sz w:val="28"/>
          <w:szCs w:val="35"/>
          <w:lang w:bidi="th-TH"/>
        </w:rPr>
        <w:t>м</w:t>
      </w:r>
      <w:r w:rsidR="00746098">
        <w:rPr>
          <w:rFonts w:ascii="Times New Roman" w:hAnsi="Times New Roman"/>
          <w:sz w:val="28"/>
          <w:szCs w:val="35"/>
          <w:lang w:bidi="th-TH"/>
        </w:rPr>
        <w:t xml:space="preserve"> трудности формирования лексического навыка.</w:t>
      </w:r>
    </w:p>
    <w:p w:rsidR="008040BC" w:rsidRPr="008040BC" w:rsidRDefault="008040BC" w:rsidP="008040BC"/>
    <w:p w:rsidR="007A5AF4" w:rsidRDefault="007A5AF4" w:rsidP="00F97D9B">
      <w:pPr>
        <w:pStyle w:val="2"/>
        <w:ind w:firstLine="709"/>
        <w:rPr>
          <w:rFonts w:ascii="Times New Roman" w:hAnsi="Times New Roman" w:cs="Times New Roman"/>
          <w:color w:val="000000" w:themeColor="text1"/>
          <w:sz w:val="28"/>
          <w:szCs w:val="28"/>
          <w:lang w:bidi="th-TH"/>
        </w:rPr>
      </w:pPr>
      <w:bookmarkStart w:id="7" w:name="_Toc26303666"/>
      <w:bookmarkStart w:id="8" w:name="_Toc27083245"/>
      <w:r w:rsidRPr="00DB3898">
        <w:rPr>
          <w:rFonts w:ascii="Times New Roman" w:hAnsi="Times New Roman" w:cs="Times New Roman"/>
          <w:i w:val="0"/>
          <w:color w:val="000000" w:themeColor="text1"/>
          <w:sz w:val="28"/>
          <w:szCs w:val="28"/>
          <w:lang w:bidi="th-TH"/>
        </w:rPr>
        <w:t>2. Трудности формирования лексического навыка</w:t>
      </w:r>
      <w:bookmarkEnd w:id="7"/>
      <w:bookmarkEnd w:id="8"/>
    </w:p>
    <w:p w:rsidR="008040BC" w:rsidRPr="008040BC" w:rsidRDefault="008040BC" w:rsidP="008040BC">
      <w:pPr>
        <w:rPr>
          <w:lang w:bidi="th-TH"/>
        </w:rPr>
      </w:pPr>
    </w:p>
    <w:p w:rsidR="007A5AF4" w:rsidRPr="006C3170" w:rsidRDefault="007B2B1E" w:rsidP="007B2B1E">
      <w:pPr>
        <w:pStyle w:val="a7"/>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007A5AF4" w:rsidRPr="006C3170">
        <w:rPr>
          <w:sz w:val="28"/>
          <w:szCs w:val="28"/>
        </w:rPr>
        <w:t>В педагогической психологии трудность рассматривается как субъективный атрибут деятельности, отражение её сложности, что проявляется на всех этапах усвоения: в процессе понимания материала, запоминания, наглядного представления, примене</w:t>
      </w:r>
      <w:r w:rsidR="007A5AF4">
        <w:rPr>
          <w:sz w:val="28"/>
          <w:szCs w:val="28"/>
        </w:rPr>
        <w:t xml:space="preserve">ния на практике и в мотивации </w:t>
      </w:r>
      <w:r w:rsidR="008D38BC" w:rsidRPr="008D38BC">
        <w:rPr>
          <w:sz w:val="28"/>
          <w:szCs w:val="28"/>
        </w:rPr>
        <w:t>[</w:t>
      </w:r>
      <w:r w:rsidR="008D38BC">
        <w:rPr>
          <w:sz w:val="28"/>
          <w:szCs w:val="28"/>
        </w:rPr>
        <w:t>Парыгина, 2011</w:t>
      </w:r>
      <w:r w:rsidR="002936CA">
        <w:rPr>
          <w:sz w:val="28"/>
          <w:szCs w:val="28"/>
        </w:rPr>
        <w:t>, с. 8</w:t>
      </w:r>
      <w:r w:rsidR="008D38BC" w:rsidRPr="008D38BC">
        <w:rPr>
          <w:sz w:val="28"/>
          <w:szCs w:val="28"/>
        </w:rPr>
        <w:t>]</w:t>
      </w:r>
      <w:r w:rsidR="007A5AF4" w:rsidRPr="008D38BC">
        <w:rPr>
          <w:sz w:val="28"/>
          <w:szCs w:val="28"/>
        </w:rPr>
        <w:t>.</w:t>
      </w:r>
    </w:p>
    <w:p w:rsidR="007B2B1E" w:rsidRDefault="007A5AF4" w:rsidP="007B2B1E">
      <w:pPr>
        <w:pStyle w:val="a7"/>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6C3170">
        <w:rPr>
          <w:sz w:val="28"/>
          <w:szCs w:val="28"/>
        </w:rPr>
        <w:t>В методическом плане разграничиваются понятия</w:t>
      </w:r>
      <w:r w:rsidR="003F0952">
        <w:rPr>
          <w:sz w:val="28"/>
          <w:szCs w:val="28"/>
        </w:rPr>
        <w:t xml:space="preserve"> трудности и сложности. Так, Ю.</w:t>
      </w:r>
      <w:r w:rsidRPr="006C3170">
        <w:rPr>
          <w:sz w:val="28"/>
          <w:szCs w:val="28"/>
        </w:rPr>
        <w:t>А. Томина указывает на сопряженность понятий трудности и сложности в методике пр</w:t>
      </w:r>
      <w:r>
        <w:rPr>
          <w:sz w:val="28"/>
          <w:szCs w:val="28"/>
        </w:rPr>
        <w:t xml:space="preserve">еподавания иностранных языков, </w:t>
      </w:r>
      <w:r w:rsidRPr="006C3170">
        <w:rPr>
          <w:sz w:val="28"/>
          <w:szCs w:val="28"/>
        </w:rPr>
        <w:t>их отнесенности к объективным и субъективным аспектам освоения иностранного языка</w:t>
      </w:r>
      <w:r w:rsidR="007C7C6E">
        <w:rPr>
          <w:sz w:val="28"/>
          <w:szCs w:val="28"/>
        </w:rPr>
        <w:t xml:space="preserve">. </w:t>
      </w:r>
      <w:r w:rsidRPr="006C3170">
        <w:rPr>
          <w:sz w:val="28"/>
          <w:szCs w:val="28"/>
        </w:rPr>
        <w:t>Вместе с этим, в своем исследовании автор рассматривает в качестве ведущего понятия именно трудность, которое интегрирует объективные и субъективные барьеры в освоении иностранного языка, и определяет возможности и готовности их преодоления</w:t>
      </w:r>
      <w:r>
        <w:rPr>
          <w:sz w:val="28"/>
          <w:szCs w:val="28"/>
        </w:rPr>
        <w:t xml:space="preserve"> </w:t>
      </w:r>
      <w:r w:rsidR="008D38BC" w:rsidRPr="00162076">
        <w:rPr>
          <w:sz w:val="28"/>
          <w:szCs w:val="28"/>
        </w:rPr>
        <w:t>[</w:t>
      </w:r>
      <w:r w:rsidRPr="00162076">
        <w:rPr>
          <w:sz w:val="28"/>
          <w:szCs w:val="28"/>
        </w:rPr>
        <w:t>Томина,</w:t>
      </w:r>
      <w:r w:rsidR="007C7C6E" w:rsidRPr="00162076">
        <w:rPr>
          <w:sz w:val="28"/>
          <w:szCs w:val="28"/>
        </w:rPr>
        <w:t xml:space="preserve"> </w:t>
      </w:r>
      <w:r w:rsidR="008D38BC" w:rsidRPr="00162076">
        <w:rPr>
          <w:sz w:val="28"/>
          <w:szCs w:val="28"/>
        </w:rPr>
        <w:t>1985</w:t>
      </w:r>
      <w:r w:rsidR="00162076" w:rsidRPr="00162076">
        <w:rPr>
          <w:sz w:val="28"/>
          <w:szCs w:val="28"/>
        </w:rPr>
        <w:t>, с. 8</w:t>
      </w:r>
      <w:r w:rsidR="008D38BC" w:rsidRPr="00162076">
        <w:rPr>
          <w:sz w:val="28"/>
          <w:szCs w:val="28"/>
        </w:rPr>
        <w:t>]</w:t>
      </w:r>
      <w:r w:rsidR="007C7C6E" w:rsidRPr="00162076">
        <w:rPr>
          <w:sz w:val="28"/>
          <w:szCs w:val="28"/>
        </w:rPr>
        <w:t>.</w:t>
      </w:r>
    </w:p>
    <w:p w:rsidR="0063226B" w:rsidRPr="0063226B" w:rsidRDefault="007A5AF4" w:rsidP="007B2B1E">
      <w:pPr>
        <w:pStyle w:val="a7"/>
        <w:shd w:val="clear" w:color="auto" w:fill="FFFFFF"/>
        <w:spacing w:before="0" w:beforeAutospacing="0" w:after="0" w:afterAutospacing="0" w:line="360" w:lineRule="auto"/>
        <w:ind w:firstLine="709"/>
        <w:jc w:val="both"/>
        <w:textAlignment w:val="baseline"/>
        <w:rPr>
          <w:sz w:val="28"/>
          <w:szCs w:val="28"/>
        </w:rPr>
      </w:pPr>
      <w:r w:rsidRPr="0063226B">
        <w:rPr>
          <w:sz w:val="28"/>
          <w:szCs w:val="28"/>
        </w:rPr>
        <w:lastRenderedPageBreak/>
        <w:t>В нашей работе мы оперируем термином т</w:t>
      </w:r>
      <w:r w:rsidR="002619D5">
        <w:rPr>
          <w:sz w:val="28"/>
          <w:szCs w:val="28"/>
        </w:rPr>
        <w:t>рудность, который, по нашему мнению</w:t>
      </w:r>
      <w:r w:rsidRPr="0063226B">
        <w:rPr>
          <w:sz w:val="28"/>
          <w:szCs w:val="28"/>
        </w:rPr>
        <w:t xml:space="preserve">, отражает свойства иноязычного лексического материала, требующие  </w:t>
      </w:r>
      <w:r w:rsidR="007C7C6E" w:rsidRPr="0063226B">
        <w:rPr>
          <w:sz w:val="28"/>
          <w:szCs w:val="28"/>
        </w:rPr>
        <w:t>бо</w:t>
      </w:r>
      <w:r w:rsidRPr="0063226B">
        <w:rPr>
          <w:sz w:val="28"/>
          <w:szCs w:val="28"/>
        </w:rPr>
        <w:t xml:space="preserve">льших </w:t>
      </w:r>
      <w:r w:rsidR="002619D5">
        <w:rPr>
          <w:sz w:val="28"/>
          <w:szCs w:val="28"/>
        </w:rPr>
        <w:t xml:space="preserve">усилий для его освоения, с учетом </w:t>
      </w:r>
      <w:r w:rsidRPr="0063226B">
        <w:rPr>
          <w:sz w:val="28"/>
          <w:szCs w:val="28"/>
        </w:rPr>
        <w:t>объективных причин его содержания, состава, факторов, условий обучения и т.п.</w:t>
      </w:r>
    </w:p>
    <w:p w:rsidR="002B31E7" w:rsidRPr="002B31E7" w:rsidRDefault="007A5AF4" w:rsidP="007B2B1E">
      <w:pPr>
        <w:spacing w:after="0" w:line="360" w:lineRule="auto"/>
        <w:ind w:firstLine="709"/>
        <w:jc w:val="both"/>
        <w:rPr>
          <w:rFonts w:ascii="Times New Roman" w:hAnsi="Times New Roman" w:cs="Times New Roman"/>
          <w:sz w:val="28"/>
          <w:szCs w:val="28"/>
        </w:rPr>
      </w:pPr>
      <w:r>
        <w:rPr>
          <w:sz w:val="28"/>
          <w:szCs w:val="28"/>
        </w:rPr>
        <w:t xml:space="preserve"> </w:t>
      </w:r>
      <w:r w:rsidR="002B31E7">
        <w:rPr>
          <w:rFonts w:ascii="Times New Roman" w:hAnsi="Times New Roman" w:cs="Times New Roman"/>
          <w:sz w:val="28"/>
          <w:szCs w:val="28"/>
        </w:rPr>
        <w:t xml:space="preserve">Для эффективного обучения лексике необходим дифференцированный подход к словам. Такой подход </w:t>
      </w:r>
      <w:r w:rsidR="002619D5">
        <w:rPr>
          <w:rFonts w:ascii="Times New Roman" w:hAnsi="Times New Roman" w:cs="Times New Roman"/>
          <w:sz w:val="28"/>
          <w:szCs w:val="28"/>
        </w:rPr>
        <w:t xml:space="preserve">может быть реализован </w:t>
      </w:r>
      <w:r w:rsidR="002B31E7">
        <w:rPr>
          <w:rFonts w:ascii="Times New Roman" w:hAnsi="Times New Roman" w:cs="Times New Roman"/>
          <w:sz w:val="28"/>
          <w:szCs w:val="28"/>
        </w:rPr>
        <w:t xml:space="preserve"> на базе методической типологии</w:t>
      </w:r>
      <w:r w:rsidR="002619D5">
        <w:rPr>
          <w:rFonts w:ascii="Times New Roman" w:hAnsi="Times New Roman" w:cs="Times New Roman"/>
          <w:sz w:val="28"/>
          <w:szCs w:val="28"/>
        </w:rPr>
        <w:t>,</w:t>
      </w:r>
      <w:r w:rsidR="00473E4A">
        <w:rPr>
          <w:rFonts w:ascii="Times New Roman" w:hAnsi="Times New Roman" w:cs="Times New Roman"/>
          <w:sz w:val="28"/>
          <w:szCs w:val="28"/>
        </w:rPr>
        <w:t xml:space="preserve"> </w:t>
      </w:r>
      <w:r w:rsidR="00DF640B">
        <w:rPr>
          <w:rFonts w:ascii="Times New Roman" w:hAnsi="Times New Roman" w:cs="Times New Roman"/>
          <w:color w:val="000000"/>
          <w:sz w:val="28"/>
          <w:szCs w:val="28"/>
          <w:shd w:val="clear" w:color="auto" w:fill="FFFFFF"/>
        </w:rPr>
        <w:t>предусматривающей выявление</w:t>
      </w:r>
      <w:r w:rsidR="00473E4A" w:rsidRPr="00473E4A">
        <w:rPr>
          <w:rFonts w:ascii="Times New Roman" w:hAnsi="Times New Roman" w:cs="Times New Roman"/>
          <w:color w:val="000000"/>
          <w:sz w:val="28"/>
          <w:szCs w:val="28"/>
          <w:shd w:val="clear" w:color="auto" w:fill="FFFFFF"/>
        </w:rPr>
        <w:t xml:space="preserve"> трудностей усвоения.</w:t>
      </w:r>
    </w:p>
    <w:p w:rsidR="00473E4A" w:rsidRPr="00473E4A" w:rsidRDefault="007B2B1E" w:rsidP="007B2B1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73E4A">
        <w:rPr>
          <w:rFonts w:ascii="Times New Roman" w:hAnsi="Times New Roman" w:cs="Times New Roman"/>
          <w:sz w:val="28"/>
          <w:szCs w:val="28"/>
        </w:rPr>
        <w:t xml:space="preserve"> </w:t>
      </w:r>
      <w:r w:rsidR="00473E4A" w:rsidRPr="00473E4A">
        <w:rPr>
          <w:rFonts w:ascii="Times New Roman" w:hAnsi="Times New Roman" w:cs="Times New Roman"/>
          <w:sz w:val="28"/>
          <w:szCs w:val="28"/>
        </w:rPr>
        <w:t>Существуют разные т</w:t>
      </w:r>
      <w:r w:rsidR="003F0952">
        <w:rPr>
          <w:rFonts w:ascii="Times New Roman" w:hAnsi="Times New Roman" w:cs="Times New Roman"/>
          <w:sz w:val="28"/>
          <w:szCs w:val="28"/>
        </w:rPr>
        <w:t>ипологии лексических единиц (Р. Ладо, С.</w:t>
      </w:r>
      <w:r w:rsidR="00473E4A" w:rsidRPr="00473E4A">
        <w:rPr>
          <w:rFonts w:ascii="Times New Roman" w:hAnsi="Times New Roman" w:cs="Times New Roman"/>
          <w:sz w:val="28"/>
          <w:szCs w:val="28"/>
        </w:rPr>
        <w:t>В К</w:t>
      </w:r>
      <w:r w:rsidR="003F0952">
        <w:rPr>
          <w:rFonts w:ascii="Times New Roman" w:hAnsi="Times New Roman" w:cs="Times New Roman"/>
          <w:sz w:val="28"/>
          <w:szCs w:val="28"/>
        </w:rPr>
        <w:t>алинина, М.С Латушкина, А.А. Залевская, М.</w:t>
      </w:r>
      <w:r w:rsidR="00473E4A" w:rsidRPr="00473E4A">
        <w:rPr>
          <w:rFonts w:ascii="Times New Roman" w:hAnsi="Times New Roman" w:cs="Times New Roman"/>
          <w:sz w:val="28"/>
          <w:szCs w:val="28"/>
        </w:rPr>
        <w:t xml:space="preserve">А. Педанова, Н. В Николаев). Широкое </w:t>
      </w:r>
      <w:r w:rsidR="003F0952">
        <w:rPr>
          <w:rFonts w:ascii="Times New Roman" w:hAnsi="Times New Roman" w:cs="Times New Roman"/>
          <w:sz w:val="28"/>
          <w:szCs w:val="28"/>
        </w:rPr>
        <w:t>признание получила типология Н.</w:t>
      </w:r>
      <w:r w:rsidR="00473E4A" w:rsidRPr="00473E4A">
        <w:rPr>
          <w:rFonts w:ascii="Times New Roman" w:hAnsi="Times New Roman" w:cs="Times New Roman"/>
          <w:sz w:val="28"/>
          <w:szCs w:val="28"/>
        </w:rPr>
        <w:t xml:space="preserve">В. Николаева. </w:t>
      </w:r>
      <w:r w:rsidR="00745573">
        <w:rPr>
          <w:rFonts w:ascii="Times New Roman" w:hAnsi="Times New Roman" w:cs="Times New Roman"/>
          <w:sz w:val="28"/>
          <w:szCs w:val="28"/>
        </w:rPr>
        <w:t xml:space="preserve">Основой являются: 1. </w:t>
      </w:r>
      <w:r w:rsidR="00473E4A" w:rsidRPr="00473E4A">
        <w:rPr>
          <w:rFonts w:ascii="Times New Roman" w:hAnsi="Times New Roman" w:cs="Times New Roman"/>
          <w:sz w:val="28"/>
          <w:szCs w:val="28"/>
        </w:rPr>
        <w:t>соотношение содержания и формы слов в родном и иностранном языках с учетом возможной интерференции; 2</w:t>
      </w:r>
      <w:r w:rsidR="00745573">
        <w:rPr>
          <w:rFonts w:ascii="Times New Roman" w:hAnsi="Times New Roman" w:cs="Times New Roman"/>
          <w:sz w:val="28"/>
          <w:szCs w:val="28"/>
        </w:rPr>
        <w:t>.</w:t>
      </w:r>
      <w:r w:rsidR="00473E4A" w:rsidRPr="00473E4A">
        <w:rPr>
          <w:rFonts w:ascii="Times New Roman" w:hAnsi="Times New Roman" w:cs="Times New Roman"/>
          <w:sz w:val="28"/>
          <w:szCs w:val="28"/>
        </w:rPr>
        <w:t xml:space="preserve"> характер самого слова в изучаемом языке.</w:t>
      </w:r>
    </w:p>
    <w:p w:rsidR="00645D08" w:rsidRDefault="007B2B1E" w:rsidP="007B2B1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F0952">
        <w:rPr>
          <w:rFonts w:ascii="Times New Roman" w:hAnsi="Times New Roman" w:cs="Times New Roman"/>
          <w:sz w:val="28"/>
          <w:szCs w:val="28"/>
        </w:rPr>
        <w:t>Н.</w:t>
      </w:r>
      <w:r w:rsidR="00473E4A" w:rsidRPr="00473E4A">
        <w:rPr>
          <w:rFonts w:ascii="Times New Roman" w:hAnsi="Times New Roman" w:cs="Times New Roman"/>
          <w:sz w:val="28"/>
          <w:szCs w:val="28"/>
        </w:rPr>
        <w:t>В</w:t>
      </w:r>
      <w:r w:rsidR="003F0952">
        <w:rPr>
          <w:rFonts w:ascii="Times New Roman" w:hAnsi="Times New Roman" w:cs="Times New Roman"/>
          <w:sz w:val="28"/>
          <w:szCs w:val="28"/>
        </w:rPr>
        <w:t>.</w:t>
      </w:r>
      <w:r w:rsidR="00645D08">
        <w:rPr>
          <w:rFonts w:ascii="Times New Roman" w:hAnsi="Times New Roman" w:cs="Times New Roman"/>
          <w:sz w:val="28"/>
          <w:szCs w:val="28"/>
        </w:rPr>
        <w:t xml:space="preserve"> </w:t>
      </w:r>
      <w:r w:rsidR="00473E4A" w:rsidRPr="00473E4A">
        <w:rPr>
          <w:rFonts w:ascii="Times New Roman" w:hAnsi="Times New Roman" w:cs="Times New Roman"/>
          <w:sz w:val="28"/>
          <w:szCs w:val="28"/>
        </w:rPr>
        <w:t>Николаев предложил восемь типов слов</w:t>
      </w:r>
      <w:r w:rsidR="00645D08">
        <w:rPr>
          <w:rFonts w:ascii="Times New Roman" w:hAnsi="Times New Roman" w:cs="Times New Roman"/>
          <w:sz w:val="28"/>
          <w:szCs w:val="28"/>
        </w:rPr>
        <w:t>:</w:t>
      </w:r>
    </w:p>
    <w:p w:rsidR="00645D08" w:rsidRPr="00645D08" w:rsidRDefault="00645D08" w:rsidP="00645D08">
      <w:pPr>
        <w:pStyle w:val="a4"/>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w:t>
      </w:r>
      <w:r w:rsidR="00473E4A" w:rsidRPr="00645D08">
        <w:rPr>
          <w:rFonts w:ascii="Times New Roman" w:hAnsi="Times New Roman" w:cs="Times New Roman"/>
          <w:sz w:val="28"/>
          <w:szCs w:val="28"/>
        </w:rPr>
        <w:t>нтернациональные и заимствованные слова с сов</w:t>
      </w:r>
      <w:r>
        <w:rPr>
          <w:rFonts w:ascii="Times New Roman" w:hAnsi="Times New Roman" w:cs="Times New Roman"/>
          <w:sz w:val="28"/>
          <w:szCs w:val="28"/>
        </w:rPr>
        <w:t xml:space="preserve">падающим значением </w:t>
      </w:r>
      <w:r w:rsidR="00745573">
        <w:rPr>
          <w:rFonts w:ascii="Times New Roman" w:hAnsi="Times New Roman" w:cs="Times New Roman"/>
          <w:sz w:val="28"/>
          <w:szCs w:val="28"/>
        </w:rPr>
        <w:t xml:space="preserve">в </w:t>
      </w:r>
      <w:r>
        <w:rPr>
          <w:rFonts w:ascii="Times New Roman" w:hAnsi="Times New Roman" w:cs="Times New Roman"/>
          <w:sz w:val="28"/>
          <w:szCs w:val="28"/>
        </w:rPr>
        <w:t>двух языках;</w:t>
      </w:r>
    </w:p>
    <w:p w:rsidR="00645D08" w:rsidRPr="00645D08" w:rsidRDefault="00645D08" w:rsidP="00645D08">
      <w:pPr>
        <w:pStyle w:val="a4"/>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00473E4A" w:rsidRPr="00645D08">
        <w:rPr>
          <w:rFonts w:ascii="Times New Roman" w:hAnsi="Times New Roman" w:cs="Times New Roman"/>
          <w:sz w:val="28"/>
          <w:szCs w:val="28"/>
        </w:rPr>
        <w:t xml:space="preserve">роизводные и сложные слова, а также сочетание слов компоненты </w:t>
      </w:r>
      <w:r>
        <w:rPr>
          <w:rFonts w:ascii="Times New Roman" w:hAnsi="Times New Roman" w:cs="Times New Roman"/>
          <w:sz w:val="28"/>
          <w:szCs w:val="28"/>
        </w:rPr>
        <w:t xml:space="preserve">которых знакомы учащимся; </w:t>
      </w:r>
    </w:p>
    <w:p w:rsidR="00645D08" w:rsidRPr="00645D08" w:rsidRDefault="00645D08" w:rsidP="00645D08">
      <w:pPr>
        <w:pStyle w:val="a4"/>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w:t>
      </w:r>
      <w:r w:rsidR="00473E4A" w:rsidRPr="00645D08">
        <w:rPr>
          <w:rFonts w:ascii="Times New Roman" w:hAnsi="Times New Roman" w:cs="Times New Roman"/>
          <w:sz w:val="28"/>
          <w:szCs w:val="28"/>
        </w:rPr>
        <w:t>лова, объем которых не противоречит семантическ</w:t>
      </w:r>
      <w:r>
        <w:rPr>
          <w:rFonts w:ascii="Times New Roman" w:hAnsi="Times New Roman" w:cs="Times New Roman"/>
          <w:sz w:val="28"/>
          <w:szCs w:val="28"/>
        </w:rPr>
        <w:t xml:space="preserve">ому объему слов в родном языке; </w:t>
      </w:r>
    </w:p>
    <w:p w:rsidR="00645D08" w:rsidRPr="00645D08" w:rsidRDefault="00DF42E7" w:rsidP="00645D08">
      <w:pPr>
        <w:pStyle w:val="a4"/>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w:t>
      </w:r>
      <w:r w:rsidR="00473E4A" w:rsidRPr="00645D08">
        <w:rPr>
          <w:rFonts w:ascii="Times New Roman" w:hAnsi="Times New Roman" w:cs="Times New Roman"/>
          <w:sz w:val="28"/>
          <w:szCs w:val="28"/>
        </w:rPr>
        <w:t>лов</w:t>
      </w:r>
      <w:r w:rsidR="00645D08">
        <w:rPr>
          <w:rFonts w:ascii="Times New Roman" w:hAnsi="Times New Roman" w:cs="Times New Roman"/>
          <w:sz w:val="28"/>
          <w:szCs w:val="28"/>
        </w:rPr>
        <w:t xml:space="preserve">а, </w:t>
      </w:r>
      <w:r w:rsidR="00473E4A" w:rsidRPr="00645D08">
        <w:rPr>
          <w:rFonts w:ascii="Times New Roman" w:hAnsi="Times New Roman" w:cs="Times New Roman"/>
          <w:sz w:val="28"/>
          <w:szCs w:val="28"/>
        </w:rPr>
        <w:t xml:space="preserve"> специфичные по своему с</w:t>
      </w:r>
      <w:r w:rsidR="00645D08">
        <w:rPr>
          <w:rFonts w:ascii="Times New Roman" w:hAnsi="Times New Roman" w:cs="Times New Roman"/>
          <w:sz w:val="28"/>
          <w:szCs w:val="28"/>
        </w:rPr>
        <w:t>одержанию для изучаемого языка;</w:t>
      </w:r>
    </w:p>
    <w:p w:rsidR="00645D08" w:rsidRPr="00645D08" w:rsidRDefault="00DF42E7" w:rsidP="00645D08">
      <w:pPr>
        <w:pStyle w:val="a4"/>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w:t>
      </w:r>
      <w:r w:rsidR="00473E4A" w:rsidRPr="00645D08">
        <w:rPr>
          <w:rFonts w:ascii="Times New Roman" w:hAnsi="Times New Roman" w:cs="Times New Roman"/>
          <w:sz w:val="28"/>
          <w:szCs w:val="28"/>
        </w:rPr>
        <w:t>лов</w:t>
      </w:r>
      <w:r w:rsidR="00645D08">
        <w:rPr>
          <w:rFonts w:ascii="Times New Roman" w:hAnsi="Times New Roman" w:cs="Times New Roman"/>
          <w:sz w:val="28"/>
          <w:szCs w:val="28"/>
        </w:rPr>
        <w:t>а</w:t>
      </w:r>
      <w:r w:rsidR="00473E4A" w:rsidRPr="00645D08">
        <w:rPr>
          <w:rFonts w:ascii="Times New Roman" w:hAnsi="Times New Roman" w:cs="Times New Roman"/>
          <w:sz w:val="28"/>
          <w:szCs w:val="28"/>
        </w:rPr>
        <w:t xml:space="preserve"> общего с родным языком корня, но отличающиеся по содержанию, </w:t>
      </w:r>
    </w:p>
    <w:p w:rsidR="00645D08" w:rsidRPr="00645D08" w:rsidRDefault="00DF42E7" w:rsidP="00645D08">
      <w:pPr>
        <w:pStyle w:val="a4"/>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w:t>
      </w:r>
      <w:r w:rsidR="00473E4A" w:rsidRPr="00645D08">
        <w:rPr>
          <w:rFonts w:ascii="Times New Roman" w:hAnsi="Times New Roman" w:cs="Times New Roman"/>
          <w:sz w:val="28"/>
          <w:szCs w:val="28"/>
        </w:rPr>
        <w:t xml:space="preserve">ловосочетания и сложные слова, отдельные компоненты которых хотя известны учащимся, идиоматичны, но не сходны по смыслу семантически </w:t>
      </w:r>
      <w:r>
        <w:rPr>
          <w:rFonts w:ascii="Times New Roman" w:hAnsi="Times New Roman" w:cs="Times New Roman"/>
          <w:sz w:val="28"/>
          <w:szCs w:val="28"/>
        </w:rPr>
        <w:t>близкими словами родного языка;</w:t>
      </w:r>
    </w:p>
    <w:p w:rsidR="00645D08" w:rsidRPr="00645D08" w:rsidRDefault="00DF42E7" w:rsidP="00645D08">
      <w:pPr>
        <w:pStyle w:val="a4"/>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л</w:t>
      </w:r>
      <w:r w:rsidR="00473E4A" w:rsidRPr="00645D08">
        <w:rPr>
          <w:rFonts w:ascii="Times New Roman" w:hAnsi="Times New Roman" w:cs="Times New Roman"/>
          <w:sz w:val="28"/>
          <w:szCs w:val="28"/>
        </w:rPr>
        <w:t>ексические един</w:t>
      </w:r>
      <w:r>
        <w:rPr>
          <w:rFonts w:ascii="Times New Roman" w:hAnsi="Times New Roman" w:cs="Times New Roman"/>
          <w:sz w:val="28"/>
          <w:szCs w:val="28"/>
        </w:rPr>
        <w:t xml:space="preserve">ицы, </w:t>
      </w:r>
      <w:r w:rsidR="00473E4A" w:rsidRPr="00645D08">
        <w:rPr>
          <w:rFonts w:ascii="Times New Roman" w:hAnsi="Times New Roman" w:cs="Times New Roman"/>
          <w:sz w:val="28"/>
          <w:szCs w:val="28"/>
        </w:rPr>
        <w:t xml:space="preserve"> объем значения которых шире объема значений соо</w:t>
      </w:r>
      <w:r w:rsidR="00745573">
        <w:rPr>
          <w:rFonts w:ascii="Times New Roman" w:hAnsi="Times New Roman" w:cs="Times New Roman"/>
          <w:sz w:val="28"/>
          <w:szCs w:val="28"/>
        </w:rPr>
        <w:t xml:space="preserve">тветствующих единиц </w:t>
      </w:r>
      <w:r>
        <w:rPr>
          <w:rFonts w:ascii="Times New Roman" w:hAnsi="Times New Roman" w:cs="Times New Roman"/>
          <w:sz w:val="28"/>
          <w:szCs w:val="28"/>
        </w:rPr>
        <w:t>родного языка;</w:t>
      </w:r>
    </w:p>
    <w:p w:rsidR="007A5AF4" w:rsidRPr="00645D08" w:rsidRDefault="00DF42E7" w:rsidP="00645D08">
      <w:pPr>
        <w:pStyle w:val="a4"/>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л</w:t>
      </w:r>
      <w:r w:rsidR="00473E4A" w:rsidRPr="00645D08">
        <w:rPr>
          <w:rFonts w:ascii="Times New Roman" w:hAnsi="Times New Roman" w:cs="Times New Roman"/>
          <w:sz w:val="28"/>
          <w:szCs w:val="28"/>
        </w:rPr>
        <w:t>ексические единицы, объем которых уже объем</w:t>
      </w:r>
      <w:r w:rsidR="00225DAA">
        <w:rPr>
          <w:rFonts w:ascii="Times New Roman" w:hAnsi="Times New Roman" w:cs="Times New Roman"/>
          <w:sz w:val="28"/>
          <w:szCs w:val="28"/>
        </w:rPr>
        <w:t>а</w:t>
      </w:r>
      <w:r w:rsidR="00473E4A" w:rsidRPr="00645D08">
        <w:rPr>
          <w:rFonts w:ascii="Times New Roman" w:hAnsi="Times New Roman" w:cs="Times New Roman"/>
          <w:sz w:val="28"/>
          <w:szCs w:val="28"/>
        </w:rPr>
        <w:t xml:space="preserve"> соо</w:t>
      </w:r>
      <w:r w:rsidR="00D36DF6">
        <w:rPr>
          <w:rFonts w:ascii="Times New Roman" w:hAnsi="Times New Roman" w:cs="Times New Roman"/>
          <w:sz w:val="28"/>
          <w:szCs w:val="28"/>
        </w:rPr>
        <w:t>тветствующих слов родного языка</w:t>
      </w:r>
      <w:r w:rsidR="004F6AB8">
        <w:rPr>
          <w:rFonts w:ascii="Times New Roman" w:hAnsi="Times New Roman" w:cs="Times New Roman"/>
          <w:sz w:val="28"/>
          <w:szCs w:val="28"/>
        </w:rPr>
        <w:t xml:space="preserve"> </w:t>
      </w:r>
      <w:r w:rsidR="00D36DF6" w:rsidRPr="00D36DF6">
        <w:rPr>
          <w:rFonts w:ascii="Times New Roman" w:hAnsi="Times New Roman" w:cs="Times New Roman"/>
          <w:sz w:val="28"/>
          <w:szCs w:val="28"/>
        </w:rPr>
        <w:t>[</w:t>
      </w:r>
      <w:r w:rsidR="00DA5CDD">
        <w:rPr>
          <w:rFonts w:ascii="Times New Roman" w:hAnsi="Times New Roman" w:cs="Times New Roman"/>
          <w:sz w:val="28"/>
          <w:szCs w:val="28"/>
        </w:rPr>
        <w:t>Шатилов, Цит. по Николаев, 1977</w:t>
      </w:r>
      <w:r w:rsidR="00D36DF6">
        <w:rPr>
          <w:rFonts w:ascii="Times New Roman" w:hAnsi="Times New Roman" w:cs="Times New Roman"/>
          <w:sz w:val="28"/>
          <w:szCs w:val="28"/>
        </w:rPr>
        <w:t>, с</w:t>
      </w:r>
      <w:r w:rsidR="00DA5CDD">
        <w:rPr>
          <w:rFonts w:ascii="Times New Roman" w:hAnsi="Times New Roman" w:cs="Times New Roman"/>
          <w:sz w:val="28"/>
          <w:szCs w:val="28"/>
        </w:rPr>
        <w:t>. 178</w:t>
      </w:r>
      <w:r w:rsidR="00D36DF6" w:rsidRPr="00D36DF6">
        <w:rPr>
          <w:rFonts w:ascii="Times New Roman" w:hAnsi="Times New Roman" w:cs="Times New Roman"/>
          <w:sz w:val="28"/>
          <w:szCs w:val="28"/>
        </w:rPr>
        <w:t>]</w:t>
      </w:r>
    </w:p>
    <w:p w:rsidR="007A5AF4" w:rsidRPr="006C3170" w:rsidRDefault="007A5AF4" w:rsidP="007A5AF4">
      <w:pPr>
        <w:pStyle w:val="a7"/>
        <w:shd w:val="clear" w:color="auto" w:fill="FFFFFF"/>
        <w:spacing w:before="0" w:beforeAutospacing="0" w:after="0" w:afterAutospacing="0" w:line="360" w:lineRule="auto"/>
        <w:jc w:val="both"/>
        <w:textAlignment w:val="baseline"/>
        <w:rPr>
          <w:sz w:val="28"/>
          <w:szCs w:val="28"/>
        </w:rPr>
      </w:pPr>
      <w:r>
        <w:rPr>
          <w:sz w:val="28"/>
          <w:szCs w:val="28"/>
        </w:rPr>
        <w:t xml:space="preserve">    </w:t>
      </w:r>
      <w:r w:rsidRPr="006C3170">
        <w:rPr>
          <w:sz w:val="28"/>
          <w:szCs w:val="28"/>
        </w:rPr>
        <w:t>Т. В. Жеребило относит к лексическим трудностям:</w:t>
      </w:r>
    </w:p>
    <w:p w:rsidR="007A5AF4" w:rsidRPr="006C3170" w:rsidRDefault="007A5AF4" w:rsidP="007A5AF4">
      <w:pPr>
        <w:pStyle w:val="a7"/>
        <w:numPr>
          <w:ilvl w:val="0"/>
          <w:numId w:val="10"/>
        </w:numPr>
        <w:shd w:val="clear" w:color="auto" w:fill="FFFFFF"/>
        <w:spacing w:before="0" w:beforeAutospacing="0" w:after="0" w:afterAutospacing="0" w:line="360" w:lineRule="auto"/>
        <w:jc w:val="both"/>
        <w:textAlignment w:val="baseline"/>
        <w:rPr>
          <w:sz w:val="28"/>
          <w:szCs w:val="28"/>
        </w:rPr>
      </w:pPr>
      <w:r w:rsidRPr="006C3170">
        <w:rPr>
          <w:sz w:val="28"/>
          <w:szCs w:val="28"/>
        </w:rPr>
        <w:t>несоответствие объема значения лексических единиц контактирующих языков, недостаточное осознание морфемной структуры лексической единицы, некорректные ассоциации, основанные на привы</w:t>
      </w:r>
      <w:r w:rsidR="00E640F5">
        <w:rPr>
          <w:sz w:val="28"/>
          <w:szCs w:val="28"/>
        </w:rPr>
        <w:t xml:space="preserve">чных значениях слов </w:t>
      </w:r>
      <w:r w:rsidRPr="006C3170">
        <w:rPr>
          <w:sz w:val="28"/>
          <w:szCs w:val="28"/>
        </w:rPr>
        <w:t>русского языков;</w:t>
      </w:r>
    </w:p>
    <w:p w:rsidR="007A5AF4" w:rsidRPr="000C507B" w:rsidRDefault="007A5AF4" w:rsidP="007A5AF4">
      <w:pPr>
        <w:pStyle w:val="a7"/>
        <w:numPr>
          <w:ilvl w:val="0"/>
          <w:numId w:val="10"/>
        </w:numPr>
        <w:shd w:val="clear" w:color="auto" w:fill="FFFFFF"/>
        <w:spacing w:before="0" w:beforeAutospacing="0" w:after="0" w:afterAutospacing="0" w:line="360" w:lineRule="auto"/>
        <w:jc w:val="both"/>
        <w:textAlignment w:val="baseline"/>
        <w:rPr>
          <w:sz w:val="28"/>
          <w:szCs w:val="28"/>
        </w:rPr>
      </w:pPr>
      <w:r w:rsidRPr="006C3170">
        <w:rPr>
          <w:sz w:val="28"/>
          <w:szCs w:val="28"/>
        </w:rPr>
        <w:t>несовпадение ком</w:t>
      </w:r>
      <w:r>
        <w:rPr>
          <w:sz w:val="28"/>
          <w:szCs w:val="28"/>
        </w:rPr>
        <w:t xml:space="preserve">бинаторных особенностей слова </w:t>
      </w:r>
      <w:r w:rsidR="008D38BC" w:rsidRPr="00162076">
        <w:rPr>
          <w:sz w:val="28"/>
          <w:szCs w:val="28"/>
        </w:rPr>
        <w:t>[Жеребило,2008</w:t>
      </w:r>
      <w:r w:rsidR="00162076">
        <w:rPr>
          <w:sz w:val="28"/>
          <w:szCs w:val="28"/>
        </w:rPr>
        <w:t>, с. 21-22</w:t>
      </w:r>
      <w:r w:rsidR="008D38BC" w:rsidRPr="00162076">
        <w:rPr>
          <w:sz w:val="28"/>
          <w:szCs w:val="28"/>
        </w:rPr>
        <w:t>]</w:t>
      </w:r>
      <w:r w:rsidRPr="00162076">
        <w:rPr>
          <w:sz w:val="28"/>
          <w:szCs w:val="28"/>
        </w:rPr>
        <w:t>.</w:t>
      </w:r>
    </w:p>
    <w:p w:rsidR="007A5AF4" w:rsidRPr="006C3170" w:rsidRDefault="00ED7D38" w:rsidP="00ED7D38">
      <w:pPr>
        <w:pStyle w:val="a7"/>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007A5AF4" w:rsidRPr="006C3170">
        <w:rPr>
          <w:sz w:val="28"/>
          <w:szCs w:val="28"/>
        </w:rPr>
        <w:t>О. А. Лискина указывает на культурологические особенности восприятия и употребления иноязычной речи как фактор возникающих затруднений:</w:t>
      </w:r>
    </w:p>
    <w:p w:rsidR="007A5AF4" w:rsidRPr="006C3170" w:rsidRDefault="007A5AF4" w:rsidP="007A5AF4">
      <w:pPr>
        <w:pStyle w:val="a7"/>
        <w:numPr>
          <w:ilvl w:val="0"/>
          <w:numId w:val="11"/>
        </w:numPr>
        <w:shd w:val="clear" w:color="auto" w:fill="FFFFFF"/>
        <w:spacing w:before="0" w:beforeAutospacing="0" w:after="0" w:afterAutospacing="0" w:line="360" w:lineRule="auto"/>
        <w:jc w:val="both"/>
        <w:textAlignment w:val="baseline"/>
        <w:rPr>
          <w:sz w:val="28"/>
          <w:szCs w:val="28"/>
        </w:rPr>
      </w:pPr>
      <w:r w:rsidRPr="006C3170">
        <w:rPr>
          <w:sz w:val="28"/>
          <w:szCs w:val="28"/>
        </w:rPr>
        <w:t>трудности лексико-фразеологической сочетаемости лексических единиц изучаемого языка, что продиктовано объемом сочетаемости лексики, присущего каждому языку,</w:t>
      </w:r>
    </w:p>
    <w:p w:rsidR="007A5AF4" w:rsidRPr="006C3170" w:rsidRDefault="007A5AF4" w:rsidP="007A5AF4">
      <w:pPr>
        <w:pStyle w:val="a7"/>
        <w:numPr>
          <w:ilvl w:val="0"/>
          <w:numId w:val="11"/>
        </w:numPr>
        <w:shd w:val="clear" w:color="auto" w:fill="FFFFFF"/>
        <w:spacing w:before="0" w:beforeAutospacing="0" w:after="0" w:afterAutospacing="0" w:line="360" w:lineRule="auto"/>
        <w:jc w:val="both"/>
        <w:textAlignment w:val="baseline"/>
        <w:rPr>
          <w:sz w:val="28"/>
          <w:szCs w:val="28"/>
        </w:rPr>
      </w:pPr>
      <w:r w:rsidRPr="006C3170">
        <w:rPr>
          <w:sz w:val="28"/>
          <w:szCs w:val="28"/>
        </w:rPr>
        <w:t>многозначность лексической единицы, т.е. значения слова не совпадают в разных языках,</w:t>
      </w:r>
    </w:p>
    <w:p w:rsidR="004C4CE2" w:rsidRPr="00AA041E" w:rsidRDefault="007A5AF4" w:rsidP="00AA041E">
      <w:pPr>
        <w:pStyle w:val="a7"/>
        <w:numPr>
          <w:ilvl w:val="0"/>
          <w:numId w:val="11"/>
        </w:numPr>
        <w:shd w:val="clear" w:color="auto" w:fill="FFFFFF"/>
        <w:spacing w:before="0" w:beforeAutospacing="0" w:after="0" w:afterAutospacing="0" w:line="360" w:lineRule="auto"/>
        <w:jc w:val="both"/>
        <w:textAlignment w:val="baseline"/>
        <w:rPr>
          <w:sz w:val="28"/>
          <w:szCs w:val="28"/>
        </w:rPr>
      </w:pPr>
      <w:r w:rsidRPr="006C3170">
        <w:rPr>
          <w:sz w:val="28"/>
          <w:szCs w:val="28"/>
        </w:rPr>
        <w:t xml:space="preserve">затруднения, возникающие при восприятии слова в контексте, следствием чего, например, может быть дословный перевод нарушающий смысл всего предложения/ </w:t>
      </w:r>
      <w:r>
        <w:rPr>
          <w:sz w:val="28"/>
          <w:szCs w:val="28"/>
        </w:rPr>
        <w:t xml:space="preserve">сверхфразового единства и т.п. </w:t>
      </w:r>
      <w:r w:rsidR="008D38BC" w:rsidRPr="00162076">
        <w:rPr>
          <w:sz w:val="28"/>
          <w:szCs w:val="28"/>
        </w:rPr>
        <w:t>[Лискина, 2011</w:t>
      </w:r>
      <w:r w:rsidR="00162076">
        <w:rPr>
          <w:sz w:val="28"/>
          <w:szCs w:val="28"/>
        </w:rPr>
        <w:t>, с. 462-465</w:t>
      </w:r>
      <w:r w:rsidR="008D38BC" w:rsidRPr="00162076">
        <w:rPr>
          <w:sz w:val="28"/>
          <w:szCs w:val="28"/>
        </w:rPr>
        <w:t>]</w:t>
      </w:r>
      <w:r w:rsidR="00AA041E" w:rsidRPr="00162076">
        <w:rPr>
          <w:sz w:val="28"/>
          <w:szCs w:val="28"/>
        </w:rPr>
        <w:t>.</w:t>
      </w:r>
    </w:p>
    <w:p w:rsidR="00E31BD9" w:rsidRPr="006C3170" w:rsidRDefault="00ED7D38" w:rsidP="00162076">
      <w:pPr>
        <w:pStyle w:val="a7"/>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Н.Д. </w:t>
      </w:r>
      <w:r w:rsidR="00E121D5">
        <w:rPr>
          <w:sz w:val="28"/>
          <w:szCs w:val="28"/>
        </w:rPr>
        <w:t>Гальскова</w:t>
      </w:r>
      <w:r>
        <w:rPr>
          <w:sz w:val="28"/>
          <w:szCs w:val="28"/>
        </w:rPr>
        <w:t xml:space="preserve"> и Н.И. Гез </w:t>
      </w:r>
      <w:r w:rsidR="00E121D5">
        <w:rPr>
          <w:sz w:val="28"/>
          <w:szCs w:val="28"/>
        </w:rPr>
        <w:t xml:space="preserve"> н</w:t>
      </w:r>
      <w:r w:rsidR="00E31BD9" w:rsidRPr="006C3170">
        <w:rPr>
          <w:sz w:val="28"/>
          <w:szCs w:val="28"/>
        </w:rPr>
        <w:t>а основе критерия межъ</w:t>
      </w:r>
      <w:r w:rsidR="00E121D5">
        <w:rPr>
          <w:sz w:val="28"/>
          <w:szCs w:val="28"/>
        </w:rPr>
        <w:t>языковой интерференции вы</w:t>
      </w:r>
      <w:r>
        <w:rPr>
          <w:sz w:val="28"/>
          <w:szCs w:val="28"/>
        </w:rPr>
        <w:t>деляют</w:t>
      </w:r>
      <w:r w:rsidR="00162076">
        <w:rPr>
          <w:sz w:val="28"/>
          <w:szCs w:val="28"/>
        </w:rPr>
        <w:t xml:space="preserve"> </w:t>
      </w:r>
      <w:r w:rsidR="00E31BD9" w:rsidRPr="006C3170">
        <w:rPr>
          <w:sz w:val="28"/>
          <w:szCs w:val="28"/>
        </w:rPr>
        <w:t>четыре типа слов, что, таким образом, позволяет градуировать трудности их освоения:</w:t>
      </w:r>
    </w:p>
    <w:p w:rsidR="00E31BD9" w:rsidRPr="006C3170" w:rsidRDefault="00E31BD9" w:rsidP="00E31BD9">
      <w:pPr>
        <w:pStyle w:val="a7"/>
        <w:shd w:val="clear" w:color="auto" w:fill="FFFFFF"/>
        <w:spacing w:before="0" w:beforeAutospacing="0" w:after="0" w:afterAutospacing="0" w:line="360" w:lineRule="auto"/>
        <w:jc w:val="both"/>
        <w:textAlignment w:val="baseline"/>
        <w:rPr>
          <w:sz w:val="28"/>
          <w:szCs w:val="28"/>
        </w:rPr>
      </w:pPr>
      <w:r w:rsidRPr="006C3170">
        <w:rPr>
          <w:sz w:val="28"/>
          <w:szCs w:val="28"/>
        </w:rPr>
        <w:t>1) слова и словосочетания, которые по своей структуре не противоречат друг другу в обоих языках;</w:t>
      </w:r>
    </w:p>
    <w:p w:rsidR="00E31BD9" w:rsidRPr="006C3170" w:rsidRDefault="00E31BD9" w:rsidP="00E31BD9">
      <w:pPr>
        <w:pStyle w:val="a7"/>
        <w:shd w:val="clear" w:color="auto" w:fill="FFFFFF"/>
        <w:spacing w:before="0" w:beforeAutospacing="0" w:after="0" w:afterAutospacing="0" w:line="360" w:lineRule="auto"/>
        <w:jc w:val="both"/>
        <w:textAlignment w:val="baseline"/>
        <w:rPr>
          <w:sz w:val="28"/>
          <w:szCs w:val="28"/>
        </w:rPr>
      </w:pPr>
      <w:r w:rsidRPr="006C3170">
        <w:rPr>
          <w:sz w:val="28"/>
          <w:szCs w:val="28"/>
        </w:rPr>
        <w:t>2) языковые единицы, специфичные по форме и содержанию только для изучаемого языка, что ограничивает интерференцию родного языка;</w:t>
      </w:r>
    </w:p>
    <w:p w:rsidR="00E31BD9" w:rsidRPr="006C3170" w:rsidRDefault="00E31BD9" w:rsidP="00E31BD9">
      <w:pPr>
        <w:pStyle w:val="a7"/>
        <w:shd w:val="clear" w:color="auto" w:fill="FFFFFF"/>
        <w:spacing w:before="0" w:beforeAutospacing="0" w:after="0" w:afterAutospacing="0" w:line="360" w:lineRule="auto"/>
        <w:jc w:val="both"/>
        <w:textAlignment w:val="baseline"/>
        <w:rPr>
          <w:sz w:val="28"/>
          <w:szCs w:val="28"/>
        </w:rPr>
      </w:pPr>
      <w:r w:rsidRPr="006C3170">
        <w:rPr>
          <w:sz w:val="28"/>
          <w:szCs w:val="28"/>
        </w:rPr>
        <w:t>3) слова с более широким объемом значения в изучаемом языке по сравнению с родным;</w:t>
      </w:r>
    </w:p>
    <w:p w:rsidR="00E31BD9" w:rsidRDefault="00E31BD9" w:rsidP="00E31BD9">
      <w:pPr>
        <w:pStyle w:val="a7"/>
        <w:shd w:val="clear" w:color="auto" w:fill="FFFFFF"/>
        <w:spacing w:before="0" w:beforeAutospacing="0" w:after="0" w:afterAutospacing="0" w:line="360" w:lineRule="auto"/>
        <w:jc w:val="both"/>
        <w:textAlignment w:val="baseline"/>
        <w:rPr>
          <w:sz w:val="28"/>
          <w:szCs w:val="28"/>
        </w:rPr>
      </w:pPr>
      <w:r w:rsidRPr="006C3170">
        <w:rPr>
          <w:sz w:val="28"/>
          <w:szCs w:val="28"/>
        </w:rPr>
        <w:lastRenderedPageBreak/>
        <w:t>4) группы или гнезда слов-синонимов, объем значения которых покрывается одним мно</w:t>
      </w:r>
      <w:r>
        <w:rPr>
          <w:sz w:val="28"/>
          <w:szCs w:val="28"/>
        </w:rPr>
        <w:t xml:space="preserve">гозначным словом родного языка </w:t>
      </w:r>
      <w:r w:rsidRPr="00162076">
        <w:rPr>
          <w:sz w:val="28"/>
          <w:szCs w:val="28"/>
        </w:rPr>
        <w:t>[Гальскова, 2004</w:t>
      </w:r>
      <w:r w:rsidR="00ED7D38">
        <w:rPr>
          <w:sz w:val="28"/>
          <w:szCs w:val="28"/>
        </w:rPr>
        <w:t>, с. 292</w:t>
      </w:r>
      <w:r w:rsidRPr="00162076">
        <w:rPr>
          <w:sz w:val="28"/>
          <w:szCs w:val="28"/>
        </w:rPr>
        <w:t>].</w:t>
      </w:r>
    </w:p>
    <w:p w:rsidR="00F97D9B" w:rsidRPr="006C3170" w:rsidRDefault="00474139" w:rsidP="00474139">
      <w:pPr>
        <w:pStyle w:val="a7"/>
        <w:shd w:val="clear" w:color="auto" w:fill="FFFFFF"/>
        <w:spacing w:before="0" w:beforeAutospacing="0" w:after="0" w:afterAutospacing="0" w:line="360" w:lineRule="auto"/>
        <w:ind w:firstLine="709"/>
        <w:jc w:val="both"/>
        <w:textAlignment w:val="baseline"/>
        <w:rPr>
          <w:sz w:val="28"/>
          <w:szCs w:val="28"/>
        </w:rPr>
      </w:pPr>
      <w:r w:rsidRPr="00474139">
        <w:rPr>
          <w:sz w:val="28"/>
          <w:szCs w:val="28"/>
        </w:rPr>
        <w:t>Рассмотрев классификации трудностей, предложенны</w:t>
      </w:r>
      <w:r w:rsidR="00ED7D38">
        <w:rPr>
          <w:sz w:val="28"/>
          <w:szCs w:val="28"/>
        </w:rPr>
        <w:t xml:space="preserve">х разными авторами, мы пришли к </w:t>
      </w:r>
      <w:r w:rsidRPr="00474139">
        <w:rPr>
          <w:sz w:val="28"/>
          <w:szCs w:val="28"/>
        </w:rPr>
        <w:t xml:space="preserve">выводу, что </w:t>
      </w:r>
      <w:r w:rsidR="00ED7D38">
        <w:rPr>
          <w:sz w:val="28"/>
          <w:szCs w:val="28"/>
        </w:rPr>
        <w:t xml:space="preserve">Н.Д. </w:t>
      </w:r>
      <w:r w:rsidR="00F97D9B" w:rsidRPr="00474139">
        <w:rPr>
          <w:sz w:val="28"/>
          <w:szCs w:val="28"/>
        </w:rPr>
        <w:t>Гальскова</w:t>
      </w:r>
      <w:r w:rsidR="00ED7D38">
        <w:rPr>
          <w:sz w:val="28"/>
          <w:szCs w:val="28"/>
        </w:rPr>
        <w:t xml:space="preserve"> и Н.И. Гез  более обще классифицирую</w:t>
      </w:r>
      <w:r w:rsidR="00F97D9B" w:rsidRPr="00474139">
        <w:rPr>
          <w:sz w:val="28"/>
          <w:szCs w:val="28"/>
        </w:rPr>
        <w:t>т трудности и поэтому мы</w:t>
      </w:r>
      <w:r w:rsidR="00ED7D38">
        <w:rPr>
          <w:sz w:val="28"/>
          <w:szCs w:val="28"/>
        </w:rPr>
        <w:t xml:space="preserve"> будет ориентироваться на их </w:t>
      </w:r>
      <w:r w:rsidR="00F97D9B" w:rsidRPr="00474139">
        <w:rPr>
          <w:sz w:val="28"/>
          <w:szCs w:val="28"/>
        </w:rPr>
        <w:t xml:space="preserve">классификацию в нашей дальнейшей работе. Трудности будут важны при </w:t>
      </w:r>
      <w:r w:rsidR="00552D35" w:rsidRPr="00474139">
        <w:rPr>
          <w:sz w:val="28"/>
          <w:szCs w:val="28"/>
        </w:rPr>
        <w:t xml:space="preserve">ознакомлении с лексикой через </w:t>
      </w:r>
      <w:r w:rsidRPr="00474139">
        <w:rPr>
          <w:sz w:val="28"/>
          <w:szCs w:val="28"/>
        </w:rPr>
        <w:t xml:space="preserve">скрайбинг, т.к мы </w:t>
      </w:r>
      <w:r w:rsidR="00552D35" w:rsidRPr="00474139">
        <w:rPr>
          <w:sz w:val="28"/>
          <w:szCs w:val="28"/>
        </w:rPr>
        <w:t>должны будем учитывать особенности слова</w:t>
      </w:r>
      <w:r w:rsidRPr="00474139">
        <w:rPr>
          <w:sz w:val="28"/>
          <w:szCs w:val="28"/>
        </w:rPr>
        <w:t>.</w:t>
      </w:r>
      <w:r w:rsidR="00552D35">
        <w:rPr>
          <w:sz w:val="28"/>
          <w:szCs w:val="28"/>
        </w:rPr>
        <w:t xml:space="preserve"> </w:t>
      </w:r>
    </w:p>
    <w:p w:rsidR="007A5AF4" w:rsidRPr="006C3170" w:rsidRDefault="007A5AF4" w:rsidP="004F1C99">
      <w:pPr>
        <w:pStyle w:val="a7"/>
        <w:shd w:val="clear" w:color="auto" w:fill="FFFFFF"/>
        <w:spacing w:before="0" w:beforeAutospacing="0" w:after="0" w:afterAutospacing="0" w:line="360" w:lineRule="auto"/>
        <w:ind w:firstLine="708"/>
        <w:jc w:val="both"/>
        <w:textAlignment w:val="baseline"/>
        <w:rPr>
          <w:sz w:val="28"/>
          <w:szCs w:val="28"/>
        </w:rPr>
      </w:pPr>
      <w:r w:rsidRPr="006C3170">
        <w:rPr>
          <w:sz w:val="28"/>
          <w:szCs w:val="28"/>
        </w:rPr>
        <w:t>Перечислим признаки лексической единицы, освоение которых является условием владения лек</w:t>
      </w:r>
      <w:r w:rsidR="009B3D0F">
        <w:rPr>
          <w:sz w:val="28"/>
          <w:szCs w:val="28"/>
        </w:rPr>
        <w:t>сической единицы и ее правильным использованием</w:t>
      </w:r>
      <w:r w:rsidRPr="006C3170">
        <w:rPr>
          <w:sz w:val="28"/>
          <w:szCs w:val="28"/>
        </w:rPr>
        <w:t xml:space="preserve">  в речи:</w:t>
      </w:r>
    </w:p>
    <w:p w:rsidR="007A5AF4" w:rsidRPr="006C3170" w:rsidRDefault="007A5AF4" w:rsidP="007A5AF4">
      <w:pPr>
        <w:pStyle w:val="a7"/>
        <w:shd w:val="clear" w:color="auto" w:fill="FFFFFF"/>
        <w:spacing w:before="0" w:beforeAutospacing="0" w:after="0" w:afterAutospacing="0" w:line="360" w:lineRule="auto"/>
        <w:jc w:val="both"/>
        <w:textAlignment w:val="baseline"/>
        <w:rPr>
          <w:sz w:val="28"/>
          <w:szCs w:val="28"/>
        </w:rPr>
      </w:pPr>
      <w:r>
        <w:rPr>
          <w:sz w:val="28"/>
          <w:szCs w:val="28"/>
        </w:rPr>
        <w:t>1) семантические признаки;</w:t>
      </w:r>
    </w:p>
    <w:p w:rsidR="007A5AF4" w:rsidRPr="006C3170" w:rsidRDefault="007A5AF4" w:rsidP="007A5AF4">
      <w:pPr>
        <w:pStyle w:val="a7"/>
        <w:shd w:val="clear" w:color="auto" w:fill="FFFFFF"/>
        <w:spacing w:before="0" w:beforeAutospacing="0" w:after="0" w:afterAutospacing="0" w:line="360" w:lineRule="auto"/>
        <w:jc w:val="both"/>
        <w:textAlignment w:val="baseline"/>
        <w:rPr>
          <w:sz w:val="28"/>
          <w:szCs w:val="28"/>
        </w:rPr>
      </w:pPr>
      <w:r w:rsidRPr="006C3170">
        <w:rPr>
          <w:sz w:val="28"/>
          <w:szCs w:val="28"/>
        </w:rPr>
        <w:t>2) парадигматические признаки;</w:t>
      </w:r>
    </w:p>
    <w:p w:rsidR="007A5AF4" w:rsidRPr="006C3170" w:rsidRDefault="007A5AF4" w:rsidP="007A5AF4">
      <w:pPr>
        <w:pStyle w:val="a7"/>
        <w:shd w:val="clear" w:color="auto" w:fill="FFFFFF"/>
        <w:spacing w:before="0" w:beforeAutospacing="0" w:after="0" w:afterAutospacing="0" w:line="360" w:lineRule="auto"/>
        <w:jc w:val="both"/>
        <w:textAlignment w:val="baseline"/>
        <w:rPr>
          <w:sz w:val="28"/>
          <w:szCs w:val="28"/>
        </w:rPr>
      </w:pPr>
      <w:r w:rsidRPr="006C3170">
        <w:rPr>
          <w:sz w:val="28"/>
          <w:szCs w:val="28"/>
        </w:rPr>
        <w:t>3) фонетические (произносительные) признаки;</w:t>
      </w:r>
    </w:p>
    <w:p w:rsidR="007A5AF4" w:rsidRPr="006C3170" w:rsidRDefault="007A5AF4" w:rsidP="007A5AF4">
      <w:pPr>
        <w:pStyle w:val="a7"/>
        <w:shd w:val="clear" w:color="auto" w:fill="FFFFFF"/>
        <w:spacing w:before="0" w:beforeAutospacing="0" w:after="0" w:afterAutospacing="0" w:line="360" w:lineRule="auto"/>
        <w:jc w:val="both"/>
        <w:textAlignment w:val="baseline"/>
        <w:rPr>
          <w:sz w:val="28"/>
          <w:szCs w:val="28"/>
        </w:rPr>
      </w:pPr>
      <w:r w:rsidRPr="006C3170">
        <w:rPr>
          <w:sz w:val="28"/>
          <w:szCs w:val="28"/>
        </w:rPr>
        <w:t>4) орфографические признаки;</w:t>
      </w:r>
    </w:p>
    <w:p w:rsidR="007A5AF4" w:rsidRPr="006C3170" w:rsidRDefault="007A5AF4" w:rsidP="007A5AF4">
      <w:pPr>
        <w:pStyle w:val="a7"/>
        <w:shd w:val="clear" w:color="auto" w:fill="FFFFFF"/>
        <w:spacing w:before="0" w:beforeAutospacing="0" w:after="0" w:afterAutospacing="0" w:line="360" w:lineRule="auto"/>
        <w:jc w:val="both"/>
        <w:textAlignment w:val="baseline"/>
        <w:rPr>
          <w:sz w:val="28"/>
          <w:szCs w:val="28"/>
        </w:rPr>
      </w:pPr>
      <w:r w:rsidRPr="006C3170">
        <w:rPr>
          <w:sz w:val="28"/>
          <w:szCs w:val="28"/>
        </w:rPr>
        <w:t>5) функциональные признаки;</w:t>
      </w:r>
    </w:p>
    <w:p w:rsidR="007A5AF4" w:rsidRPr="006C3170" w:rsidRDefault="007A5AF4" w:rsidP="007A5AF4">
      <w:pPr>
        <w:pStyle w:val="a7"/>
        <w:shd w:val="clear" w:color="auto" w:fill="FFFFFF"/>
        <w:spacing w:before="0" w:beforeAutospacing="0" w:after="0" w:afterAutospacing="0" w:line="360" w:lineRule="auto"/>
        <w:jc w:val="both"/>
        <w:textAlignment w:val="baseline"/>
        <w:rPr>
          <w:sz w:val="28"/>
          <w:szCs w:val="28"/>
        </w:rPr>
      </w:pPr>
      <w:r w:rsidRPr="006C3170">
        <w:rPr>
          <w:sz w:val="28"/>
          <w:szCs w:val="28"/>
        </w:rPr>
        <w:t>6) формальные признаки;</w:t>
      </w:r>
    </w:p>
    <w:p w:rsidR="007A5AF4" w:rsidRPr="006C3170" w:rsidRDefault="007A5AF4" w:rsidP="007A5AF4">
      <w:pPr>
        <w:pStyle w:val="a7"/>
        <w:shd w:val="clear" w:color="auto" w:fill="FFFFFF"/>
        <w:spacing w:before="0" w:beforeAutospacing="0" w:after="0" w:afterAutospacing="0" w:line="360" w:lineRule="auto"/>
        <w:jc w:val="both"/>
        <w:textAlignment w:val="baseline"/>
        <w:rPr>
          <w:sz w:val="28"/>
          <w:szCs w:val="28"/>
        </w:rPr>
      </w:pPr>
      <w:r w:rsidRPr="006C3170">
        <w:rPr>
          <w:sz w:val="28"/>
          <w:szCs w:val="28"/>
        </w:rPr>
        <w:t>7) словообразовательные признаки;</w:t>
      </w:r>
    </w:p>
    <w:p w:rsidR="007A5AF4" w:rsidRPr="006C3170" w:rsidRDefault="007A5AF4" w:rsidP="007A5AF4">
      <w:pPr>
        <w:pStyle w:val="a7"/>
        <w:shd w:val="clear" w:color="auto" w:fill="FFFFFF"/>
        <w:spacing w:before="0" w:beforeAutospacing="0" w:after="0" w:afterAutospacing="0" w:line="360" w:lineRule="auto"/>
        <w:jc w:val="both"/>
        <w:textAlignment w:val="baseline"/>
        <w:rPr>
          <w:sz w:val="28"/>
          <w:szCs w:val="28"/>
        </w:rPr>
      </w:pPr>
      <w:r w:rsidRPr="006C3170">
        <w:rPr>
          <w:sz w:val="28"/>
          <w:szCs w:val="28"/>
        </w:rPr>
        <w:t>8) комбинаторные признаки</w:t>
      </w:r>
      <w:r w:rsidR="00C4096D">
        <w:rPr>
          <w:sz w:val="28"/>
          <w:szCs w:val="28"/>
        </w:rPr>
        <w:t xml:space="preserve"> </w:t>
      </w:r>
      <w:r w:rsidR="001E5E22" w:rsidRPr="004D6CC0">
        <w:rPr>
          <w:sz w:val="28"/>
          <w:szCs w:val="28"/>
        </w:rPr>
        <w:t>[</w:t>
      </w:r>
      <w:r w:rsidR="001E5E22" w:rsidRPr="001B3E74">
        <w:rPr>
          <w:sz w:val="28"/>
          <w:szCs w:val="28"/>
          <w:shd w:val="clear" w:color="auto" w:fill="FFFFFF"/>
        </w:rPr>
        <w:t>Юйцзян</w:t>
      </w:r>
      <w:r w:rsidR="001E5E22">
        <w:rPr>
          <w:sz w:val="28"/>
          <w:szCs w:val="28"/>
        </w:rPr>
        <w:t>, 2015, с. 276</w:t>
      </w:r>
      <w:r w:rsidR="001E5E22" w:rsidRPr="004D6CC0">
        <w:rPr>
          <w:sz w:val="28"/>
          <w:szCs w:val="28"/>
        </w:rPr>
        <w:t>]</w:t>
      </w:r>
      <w:r w:rsidRPr="006C3170">
        <w:rPr>
          <w:sz w:val="28"/>
          <w:szCs w:val="28"/>
        </w:rPr>
        <w:t>.</w:t>
      </w:r>
      <w:r w:rsidR="0042184B">
        <w:rPr>
          <w:sz w:val="28"/>
          <w:szCs w:val="28"/>
        </w:rPr>
        <w:t xml:space="preserve"> </w:t>
      </w:r>
    </w:p>
    <w:p w:rsidR="007A5AF4" w:rsidRPr="006C3170" w:rsidRDefault="007A5AF4" w:rsidP="007A5AF4">
      <w:pPr>
        <w:pStyle w:val="a7"/>
        <w:shd w:val="clear" w:color="auto" w:fill="FFFFFF"/>
        <w:spacing w:before="0" w:beforeAutospacing="0" w:after="0" w:afterAutospacing="0" w:line="360" w:lineRule="auto"/>
        <w:jc w:val="both"/>
        <w:textAlignment w:val="baseline"/>
        <w:rPr>
          <w:sz w:val="28"/>
          <w:szCs w:val="28"/>
        </w:rPr>
      </w:pPr>
      <w:r>
        <w:rPr>
          <w:sz w:val="28"/>
          <w:szCs w:val="28"/>
        </w:rPr>
        <w:t xml:space="preserve">    </w:t>
      </w:r>
      <w:r w:rsidR="00166C33">
        <w:rPr>
          <w:sz w:val="28"/>
          <w:szCs w:val="28"/>
        </w:rPr>
        <w:t xml:space="preserve">   </w:t>
      </w:r>
      <w:r w:rsidRPr="006C3170">
        <w:rPr>
          <w:sz w:val="28"/>
          <w:szCs w:val="28"/>
        </w:rPr>
        <w:t xml:space="preserve">Как показывают наши наблюдения, частичное освоение признаков изучаемого слова, перечисленных выше, является наиболее частым случаем появления затруднений употребления лексической единицы. Важно отметить, что учащиеся часто не опознают существенные признаки лексических единиц, и это является определяющим для появления затруднений на рецептивном и продуктивном уровнях использования лексики. </w:t>
      </w:r>
    </w:p>
    <w:p w:rsidR="007A5AF4" w:rsidRPr="006C3170" w:rsidRDefault="007A5AF4" w:rsidP="007A5AF4">
      <w:pPr>
        <w:pStyle w:val="a7"/>
        <w:shd w:val="clear" w:color="auto" w:fill="FFFFFF"/>
        <w:spacing w:before="0" w:beforeAutospacing="0" w:after="0" w:afterAutospacing="0" w:line="360" w:lineRule="auto"/>
        <w:jc w:val="both"/>
        <w:textAlignment w:val="baseline"/>
        <w:rPr>
          <w:sz w:val="28"/>
          <w:szCs w:val="28"/>
        </w:rPr>
      </w:pPr>
      <w:r>
        <w:rPr>
          <w:sz w:val="28"/>
          <w:szCs w:val="28"/>
        </w:rPr>
        <w:t xml:space="preserve">        </w:t>
      </w:r>
      <w:r w:rsidR="009B3D0F">
        <w:rPr>
          <w:sz w:val="28"/>
          <w:szCs w:val="28"/>
        </w:rPr>
        <w:t>На уровне выявления</w:t>
      </w:r>
      <w:r w:rsidRPr="006C3170">
        <w:rPr>
          <w:sz w:val="28"/>
          <w:szCs w:val="28"/>
        </w:rPr>
        <w:t xml:space="preserve"> признаков лексической единицы могут иметь место разные комбинации ее некорректного употребления, что может выражаться в неправильном произношении слова или неправильном написании (т.е. учащиеся не владеют фонетическим и орфографическим </w:t>
      </w:r>
      <w:r w:rsidRPr="006C3170">
        <w:rPr>
          <w:sz w:val="28"/>
          <w:szCs w:val="28"/>
        </w:rPr>
        <w:lastRenderedPageBreak/>
        <w:t>образами слова). В качестве примера можно привести слова, относящиеся к группе интернациональных, но которые имеют различия при прои</w:t>
      </w:r>
      <w:r>
        <w:rPr>
          <w:sz w:val="28"/>
          <w:szCs w:val="28"/>
        </w:rPr>
        <w:t>зношении в английском</w:t>
      </w:r>
      <w:r w:rsidRPr="006C3170">
        <w:rPr>
          <w:sz w:val="28"/>
          <w:szCs w:val="28"/>
        </w:rPr>
        <w:t xml:space="preserve"> и русском языках (revolu</w:t>
      </w:r>
      <w:r>
        <w:rPr>
          <w:sz w:val="28"/>
          <w:szCs w:val="28"/>
        </w:rPr>
        <w:t xml:space="preserve">tion (англ.) – революция (рус.), </w:t>
      </w:r>
      <w:r w:rsidRPr="006C3170">
        <w:rPr>
          <w:sz w:val="28"/>
          <w:szCs w:val="28"/>
        </w:rPr>
        <w:t>organization</w:t>
      </w:r>
      <w:r>
        <w:rPr>
          <w:sz w:val="28"/>
          <w:szCs w:val="28"/>
        </w:rPr>
        <w:t xml:space="preserve"> (англ.) – организация (рус.).</w:t>
      </w:r>
    </w:p>
    <w:p w:rsidR="007A5AF4" w:rsidRPr="006C3170" w:rsidRDefault="007A5AF4" w:rsidP="007A5AF4">
      <w:pPr>
        <w:pStyle w:val="a7"/>
        <w:shd w:val="clear" w:color="auto" w:fill="FFFFFF"/>
        <w:spacing w:before="0" w:beforeAutospacing="0" w:after="0" w:afterAutospacing="0" w:line="360" w:lineRule="auto"/>
        <w:jc w:val="both"/>
        <w:textAlignment w:val="baseline"/>
        <w:rPr>
          <w:sz w:val="28"/>
          <w:szCs w:val="28"/>
        </w:rPr>
      </w:pPr>
      <w:r>
        <w:rPr>
          <w:sz w:val="28"/>
          <w:szCs w:val="28"/>
        </w:rPr>
        <w:t xml:space="preserve">    </w:t>
      </w:r>
      <w:r w:rsidRPr="006C3170">
        <w:rPr>
          <w:sz w:val="28"/>
          <w:szCs w:val="28"/>
        </w:rPr>
        <w:t>Может иметь место недостаточное понимание грамматической функции слова, следствием чего становится дезинтеграция лексического и грамматического значений слова и допускаемые ошибки при употреблении лексической единицы в контекстуальном окружении: определение patient как существительного, а depressed как глагола, friendly как наречия и т.п. Низкий уровень владения формальными признаками лексической единицы тесно связан с грамматическим уровнем функционирования лексики. Наиболее типичными затруднениями, проявляющимися при недостаточном освоении формальных признаков лексических единиц, являются недостаточное владение исключениями при образовании грамматических форм таких частей речи, как существительное, прилагательное, глагол:</w:t>
      </w:r>
    </w:p>
    <w:p w:rsidR="007A5AF4" w:rsidRPr="006C3170" w:rsidRDefault="007A5AF4" w:rsidP="007A5AF4">
      <w:pPr>
        <w:pStyle w:val="a7"/>
        <w:numPr>
          <w:ilvl w:val="0"/>
          <w:numId w:val="12"/>
        </w:numPr>
        <w:shd w:val="clear" w:color="auto" w:fill="FFFFFF"/>
        <w:spacing w:before="0" w:beforeAutospacing="0" w:after="0" w:afterAutospacing="0" w:line="360" w:lineRule="auto"/>
        <w:jc w:val="both"/>
        <w:textAlignment w:val="baseline"/>
        <w:rPr>
          <w:sz w:val="28"/>
          <w:szCs w:val="28"/>
        </w:rPr>
      </w:pPr>
      <w:r w:rsidRPr="006C3170">
        <w:rPr>
          <w:sz w:val="28"/>
          <w:szCs w:val="28"/>
        </w:rPr>
        <w:t>образование форм единственного и множественного числа имен прилагательных (ox – oxen, deer – deer, mouse – mice и т.п.);</w:t>
      </w:r>
    </w:p>
    <w:p w:rsidR="007A5AF4" w:rsidRPr="006C3170" w:rsidRDefault="007A5AF4" w:rsidP="007A5AF4">
      <w:pPr>
        <w:pStyle w:val="a7"/>
        <w:numPr>
          <w:ilvl w:val="0"/>
          <w:numId w:val="12"/>
        </w:numPr>
        <w:shd w:val="clear" w:color="auto" w:fill="FFFFFF"/>
        <w:spacing w:before="0" w:beforeAutospacing="0" w:after="0" w:afterAutospacing="0" w:line="360" w:lineRule="auto"/>
        <w:jc w:val="both"/>
        <w:textAlignment w:val="baseline"/>
        <w:rPr>
          <w:sz w:val="28"/>
          <w:szCs w:val="28"/>
        </w:rPr>
      </w:pPr>
      <w:r w:rsidRPr="006C3170">
        <w:rPr>
          <w:sz w:val="28"/>
          <w:szCs w:val="28"/>
        </w:rPr>
        <w:t xml:space="preserve"> образование грамматических форм неправильных глаголов;</w:t>
      </w:r>
    </w:p>
    <w:p w:rsidR="007A5AF4" w:rsidRPr="006C3170" w:rsidRDefault="007A5AF4" w:rsidP="007A5AF4">
      <w:pPr>
        <w:pStyle w:val="a7"/>
        <w:numPr>
          <w:ilvl w:val="0"/>
          <w:numId w:val="12"/>
        </w:numPr>
        <w:shd w:val="clear" w:color="auto" w:fill="FFFFFF"/>
        <w:spacing w:before="0" w:beforeAutospacing="0" w:after="0" w:afterAutospacing="0" w:line="360" w:lineRule="auto"/>
        <w:jc w:val="both"/>
        <w:textAlignment w:val="baseline"/>
        <w:rPr>
          <w:sz w:val="28"/>
          <w:szCs w:val="28"/>
        </w:rPr>
      </w:pPr>
      <w:r w:rsidRPr="006C3170">
        <w:rPr>
          <w:sz w:val="28"/>
          <w:szCs w:val="28"/>
        </w:rPr>
        <w:t xml:space="preserve"> образование степеней сравнения имен прилагательных (healthier – healthiest, more modern – most modern).</w:t>
      </w:r>
    </w:p>
    <w:p w:rsidR="007A5AF4" w:rsidRPr="006C3170" w:rsidRDefault="007F0362" w:rsidP="007A5AF4">
      <w:pPr>
        <w:pStyle w:val="a7"/>
        <w:shd w:val="clear" w:color="auto" w:fill="FFFFFF"/>
        <w:spacing w:before="0" w:beforeAutospacing="0" w:after="0" w:afterAutospacing="0" w:line="360" w:lineRule="auto"/>
        <w:jc w:val="both"/>
        <w:textAlignment w:val="baseline"/>
        <w:rPr>
          <w:sz w:val="28"/>
          <w:szCs w:val="28"/>
        </w:rPr>
      </w:pPr>
      <w:r>
        <w:rPr>
          <w:sz w:val="28"/>
          <w:szCs w:val="28"/>
        </w:rPr>
        <w:t xml:space="preserve">    </w:t>
      </w:r>
      <w:r w:rsidR="007A5AF4" w:rsidRPr="006C3170">
        <w:rPr>
          <w:sz w:val="28"/>
          <w:szCs w:val="28"/>
        </w:rPr>
        <w:t>На уровне идентификации признаков лексической единицы возникают проблемы с опознаванием словообразовательных элементов, владение которыми, как известно, является фактором расширения лексического запаса учащихся. Так, владение такими суффиксами, как -tion/ -sion/ -er/ -or/ -ance/ -ence/ -ment/ -ing/ -ity/ -ist позволяет школьникам отнести изучаемую лексическую единицу к классу имен существительных, а также определить в семантической структуре слова такие признаки, как профессия/ род деятельности (для существительных, оканчивающихся на -er/ -or/ -ist), процесс/ состояние (для существительных, оканчивающихся на  -tion/ -sion), результат (-ment).</w:t>
      </w:r>
    </w:p>
    <w:p w:rsidR="007A5AF4" w:rsidRPr="006C3170" w:rsidRDefault="007A5AF4" w:rsidP="007A5AF4">
      <w:pPr>
        <w:pStyle w:val="a7"/>
        <w:shd w:val="clear" w:color="auto" w:fill="FFFFFF"/>
        <w:spacing w:before="0" w:beforeAutospacing="0" w:after="0" w:afterAutospacing="0" w:line="360" w:lineRule="auto"/>
        <w:jc w:val="both"/>
        <w:textAlignment w:val="baseline"/>
        <w:rPr>
          <w:sz w:val="28"/>
          <w:szCs w:val="28"/>
        </w:rPr>
      </w:pPr>
      <w:r>
        <w:rPr>
          <w:sz w:val="28"/>
          <w:szCs w:val="28"/>
        </w:rPr>
        <w:lastRenderedPageBreak/>
        <w:t xml:space="preserve">    </w:t>
      </w:r>
      <w:r w:rsidR="007F0362">
        <w:rPr>
          <w:sz w:val="28"/>
          <w:szCs w:val="28"/>
        </w:rPr>
        <w:t xml:space="preserve"> </w:t>
      </w:r>
      <w:r w:rsidR="00576B7C">
        <w:rPr>
          <w:sz w:val="28"/>
          <w:szCs w:val="28"/>
        </w:rPr>
        <w:t>К наиболее важным</w:t>
      </w:r>
      <w:r w:rsidRPr="006C3170">
        <w:rPr>
          <w:sz w:val="28"/>
          <w:szCs w:val="28"/>
        </w:rPr>
        <w:t xml:space="preserve"> признакам, обеспечивающим правильность речи, относятся комбинаторные особенности лексической единицы, изучение</w:t>
      </w:r>
      <w:r w:rsidR="00576B7C">
        <w:rPr>
          <w:sz w:val="28"/>
          <w:szCs w:val="28"/>
        </w:rPr>
        <w:t xml:space="preserve"> которых связано со значительными</w:t>
      </w:r>
      <w:r w:rsidRPr="006C3170">
        <w:rPr>
          <w:sz w:val="28"/>
          <w:szCs w:val="28"/>
        </w:rPr>
        <w:t xml:space="preserve"> затруднениями</w:t>
      </w:r>
      <w:r w:rsidR="00576B7C">
        <w:rPr>
          <w:sz w:val="28"/>
          <w:szCs w:val="28"/>
        </w:rPr>
        <w:t>,</w:t>
      </w:r>
      <w:r w:rsidRPr="006C3170">
        <w:rPr>
          <w:sz w:val="28"/>
          <w:szCs w:val="28"/>
        </w:rPr>
        <w:t xml:space="preserve"> и как следствие</w:t>
      </w:r>
      <w:r w:rsidR="00576B7C">
        <w:rPr>
          <w:sz w:val="28"/>
          <w:szCs w:val="28"/>
        </w:rPr>
        <w:t>,</w:t>
      </w:r>
      <w:r w:rsidRPr="006C3170">
        <w:rPr>
          <w:sz w:val="28"/>
          <w:szCs w:val="28"/>
        </w:rPr>
        <w:t xml:space="preserve"> многочисленными ошибками. Владение комбинаторными особенностями лексических единиц предполагает понимание линейных отношений на уровне лексики и владение комбинаторным потенциалом отдельной лексической единицы для реализации коммуникативного замысла. Типичными ошибками недостаточного освоения комбинаторных признаков лексических единиц являются</w:t>
      </w:r>
      <w:r>
        <w:rPr>
          <w:sz w:val="28"/>
          <w:szCs w:val="28"/>
        </w:rPr>
        <w:t>:</w:t>
      </w:r>
    </w:p>
    <w:p w:rsidR="007A5AF4" w:rsidRPr="006C3170" w:rsidRDefault="007A5AF4" w:rsidP="007A5AF4">
      <w:pPr>
        <w:pStyle w:val="a7"/>
        <w:numPr>
          <w:ilvl w:val="0"/>
          <w:numId w:val="13"/>
        </w:numPr>
        <w:shd w:val="clear" w:color="auto" w:fill="FFFFFF"/>
        <w:spacing w:before="0" w:beforeAutospacing="0" w:after="0" w:afterAutospacing="0" w:line="360" w:lineRule="auto"/>
        <w:jc w:val="both"/>
        <w:textAlignment w:val="baseline"/>
        <w:rPr>
          <w:sz w:val="28"/>
          <w:szCs w:val="28"/>
        </w:rPr>
      </w:pPr>
      <w:r w:rsidRPr="006C3170">
        <w:rPr>
          <w:sz w:val="28"/>
          <w:szCs w:val="28"/>
        </w:rPr>
        <w:t xml:space="preserve"> нарушения прескриптивной комбинаторики, обусловленные незнанием обязательной сочетаемос</w:t>
      </w:r>
      <w:r>
        <w:rPr>
          <w:sz w:val="28"/>
          <w:szCs w:val="28"/>
        </w:rPr>
        <w:t>ти лексических единиц;</w:t>
      </w:r>
    </w:p>
    <w:p w:rsidR="007A5AF4" w:rsidRPr="006C3170" w:rsidRDefault="007A5AF4" w:rsidP="007A5AF4">
      <w:pPr>
        <w:pStyle w:val="a7"/>
        <w:numPr>
          <w:ilvl w:val="0"/>
          <w:numId w:val="13"/>
        </w:numPr>
        <w:shd w:val="clear" w:color="auto" w:fill="FFFFFF"/>
        <w:spacing w:before="0" w:beforeAutospacing="0" w:after="0" w:afterAutospacing="0" w:line="360" w:lineRule="auto"/>
        <w:jc w:val="both"/>
        <w:textAlignment w:val="baseline"/>
        <w:rPr>
          <w:sz w:val="28"/>
          <w:szCs w:val="28"/>
        </w:rPr>
      </w:pPr>
      <w:r w:rsidRPr="006C3170">
        <w:rPr>
          <w:sz w:val="28"/>
          <w:szCs w:val="28"/>
        </w:rPr>
        <w:t>нарушения селективной комбинаторики, детерминированные недостаточным пониманием потенциальных возможностей сочетания лексич</w:t>
      </w:r>
      <w:r>
        <w:rPr>
          <w:sz w:val="28"/>
          <w:szCs w:val="28"/>
        </w:rPr>
        <w:t>еской единицы с другими словами;</w:t>
      </w:r>
    </w:p>
    <w:p w:rsidR="007A5AF4" w:rsidRPr="006C3170" w:rsidRDefault="007A5AF4" w:rsidP="007A5AF4">
      <w:pPr>
        <w:pStyle w:val="a7"/>
        <w:numPr>
          <w:ilvl w:val="0"/>
          <w:numId w:val="13"/>
        </w:numPr>
        <w:shd w:val="clear" w:color="auto" w:fill="FFFFFF"/>
        <w:spacing w:before="0" w:beforeAutospacing="0" w:after="0" w:afterAutospacing="0" w:line="360" w:lineRule="auto"/>
        <w:jc w:val="both"/>
        <w:textAlignment w:val="baseline"/>
        <w:rPr>
          <w:sz w:val="28"/>
          <w:szCs w:val="28"/>
        </w:rPr>
      </w:pPr>
      <w:r w:rsidRPr="006C3170">
        <w:rPr>
          <w:sz w:val="28"/>
          <w:szCs w:val="28"/>
        </w:rPr>
        <w:t>нарушения рестриктивной комбинаторики, вызванные неосведомленностью в ограничениях сочетаемостных признаков лексической единицы.</w:t>
      </w:r>
    </w:p>
    <w:p w:rsidR="007A5AF4" w:rsidRPr="006C3170" w:rsidRDefault="007A5AF4" w:rsidP="007A5AF4">
      <w:pPr>
        <w:pStyle w:val="a7"/>
        <w:shd w:val="clear" w:color="auto" w:fill="FFFFFF"/>
        <w:spacing w:before="0" w:beforeAutospacing="0" w:after="0" w:afterAutospacing="0" w:line="360" w:lineRule="auto"/>
        <w:jc w:val="both"/>
        <w:textAlignment w:val="baseline"/>
        <w:rPr>
          <w:sz w:val="28"/>
          <w:szCs w:val="28"/>
        </w:rPr>
      </w:pPr>
      <w:r w:rsidRPr="006C3170">
        <w:rPr>
          <w:sz w:val="28"/>
          <w:szCs w:val="28"/>
        </w:rPr>
        <w:t xml:space="preserve">Например, к нарушениям прескриптивной комбинаторики можно отнести сочетания pocket money, make a note, make a mistake, do a favour, do a room и т.п.; нарушениями селективной комбинаторики является употребление прилагательного beautiful со словами man, boy </w:t>
      </w:r>
      <w:r>
        <w:rPr>
          <w:sz w:val="28"/>
          <w:szCs w:val="28"/>
        </w:rPr>
        <w:t>и т.п.</w:t>
      </w:r>
    </w:p>
    <w:p w:rsidR="007A5AF4" w:rsidRPr="002936CA" w:rsidRDefault="007A5AF4" w:rsidP="002936CA">
      <w:pPr>
        <w:pStyle w:val="a7"/>
        <w:shd w:val="clear" w:color="auto" w:fill="FFFFFF"/>
        <w:spacing w:before="0" w:beforeAutospacing="0" w:after="0" w:afterAutospacing="0" w:line="360" w:lineRule="auto"/>
        <w:ind w:firstLine="300"/>
        <w:jc w:val="both"/>
        <w:textAlignment w:val="baseline"/>
        <w:rPr>
          <w:sz w:val="28"/>
          <w:szCs w:val="28"/>
        </w:rPr>
      </w:pPr>
      <w:r w:rsidRPr="006C3170">
        <w:rPr>
          <w:sz w:val="28"/>
          <w:szCs w:val="28"/>
        </w:rPr>
        <w:t>Обратим внимание на то, что в некоторых случаях требуется детальное изучение семантических признаков слова – данный методический прием, прежде всего, относится к таким лексическим явлениям, как ложные друзья переводчика (artist – художник, intelligent – умный)</w:t>
      </w:r>
      <w:r w:rsidR="00055302">
        <w:rPr>
          <w:sz w:val="28"/>
          <w:szCs w:val="28"/>
        </w:rPr>
        <w:t xml:space="preserve"> </w:t>
      </w:r>
      <w:r w:rsidR="00055302" w:rsidRPr="00162076">
        <w:rPr>
          <w:sz w:val="28"/>
          <w:szCs w:val="28"/>
        </w:rPr>
        <w:t>[Лискина, 2011</w:t>
      </w:r>
      <w:r w:rsidR="00055302">
        <w:rPr>
          <w:sz w:val="28"/>
          <w:szCs w:val="28"/>
        </w:rPr>
        <w:t>, с. 463-465</w:t>
      </w:r>
      <w:r w:rsidR="00055302" w:rsidRPr="00162076">
        <w:rPr>
          <w:sz w:val="28"/>
          <w:szCs w:val="28"/>
        </w:rPr>
        <w:t>].</w:t>
      </w:r>
    </w:p>
    <w:p w:rsidR="008D6CD7" w:rsidRDefault="00055302" w:rsidP="0047413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Подводя итог, важно отметить необходимость учета семантической специфики лексической единицы, ее комбинаторики, важно</w:t>
      </w:r>
      <w:r w:rsidR="00F32937">
        <w:rPr>
          <w:rFonts w:ascii="Times New Roman" w:hAnsi="Times New Roman" w:cs="Times New Roman"/>
          <w:sz w:val="28"/>
          <w:szCs w:val="28"/>
        </w:rPr>
        <w:t xml:space="preserve">сть знания не только внутренней, но и внешней формы лексической единицы и иллюстрации ее функционирования в контексте для формирования </w:t>
      </w:r>
      <w:r w:rsidR="00F32937">
        <w:rPr>
          <w:rFonts w:ascii="Times New Roman" w:hAnsi="Times New Roman" w:cs="Times New Roman"/>
          <w:sz w:val="28"/>
          <w:szCs w:val="28"/>
        </w:rPr>
        <w:lastRenderedPageBreak/>
        <w:t>иноязычного лексического навыка.</w:t>
      </w:r>
      <w:r w:rsidR="00FC1A9A">
        <w:rPr>
          <w:rFonts w:ascii="Times New Roman" w:hAnsi="Times New Roman" w:cs="Times New Roman"/>
          <w:sz w:val="28"/>
          <w:szCs w:val="28"/>
        </w:rPr>
        <w:t xml:space="preserve"> </w:t>
      </w:r>
      <w:r w:rsidR="00F32937">
        <w:rPr>
          <w:rFonts w:ascii="Times New Roman" w:hAnsi="Times New Roman" w:cs="Times New Roman"/>
          <w:sz w:val="28"/>
          <w:szCs w:val="28"/>
        </w:rPr>
        <w:t xml:space="preserve">Наличие вышеописанных трудностей заставляет обратиться к поиску </w:t>
      </w:r>
      <w:r w:rsidR="00855DED">
        <w:rPr>
          <w:rFonts w:ascii="Times New Roman" w:hAnsi="Times New Roman" w:cs="Times New Roman"/>
          <w:sz w:val="28"/>
          <w:szCs w:val="28"/>
        </w:rPr>
        <w:t xml:space="preserve">новых методов </w:t>
      </w:r>
      <w:r w:rsidR="00F32937">
        <w:rPr>
          <w:rFonts w:ascii="Times New Roman" w:hAnsi="Times New Roman" w:cs="Times New Roman"/>
          <w:sz w:val="28"/>
          <w:szCs w:val="28"/>
        </w:rPr>
        <w:t>их</w:t>
      </w:r>
      <w:r w:rsidR="00FC1A9A">
        <w:rPr>
          <w:rFonts w:ascii="Times New Roman" w:hAnsi="Times New Roman" w:cs="Times New Roman"/>
          <w:sz w:val="28"/>
          <w:szCs w:val="28"/>
        </w:rPr>
        <w:t xml:space="preserve"> </w:t>
      </w:r>
      <w:r w:rsidR="00F32937">
        <w:rPr>
          <w:rFonts w:ascii="Times New Roman" w:hAnsi="Times New Roman" w:cs="Times New Roman"/>
          <w:sz w:val="28"/>
          <w:szCs w:val="28"/>
        </w:rPr>
        <w:t xml:space="preserve">преодоления. Одним и таких способов является </w:t>
      </w:r>
      <w:r w:rsidR="00855DED" w:rsidRPr="00855DED">
        <w:rPr>
          <w:rFonts w:ascii="Times New Roman" w:hAnsi="Times New Roman" w:cs="Times New Roman"/>
          <w:sz w:val="28"/>
          <w:szCs w:val="28"/>
        </w:rPr>
        <w:t xml:space="preserve">скрайбинг, представляющий собой технику визуализации мышления. </w:t>
      </w:r>
      <w:bookmarkStart w:id="9" w:name="_Toc26303667"/>
      <w:r w:rsidR="00F32937">
        <w:rPr>
          <w:rFonts w:ascii="Times New Roman" w:hAnsi="Times New Roman" w:cs="Times New Roman"/>
          <w:sz w:val="28"/>
          <w:szCs w:val="28"/>
        </w:rPr>
        <w:t>О нем и пойдет речь в следующем параграфе.</w:t>
      </w:r>
    </w:p>
    <w:p w:rsidR="002936CA" w:rsidRPr="00474139" w:rsidRDefault="002936CA" w:rsidP="00474139">
      <w:pPr>
        <w:spacing w:after="0" w:line="360" w:lineRule="auto"/>
        <w:ind w:firstLine="709"/>
        <w:jc w:val="both"/>
        <w:rPr>
          <w:rFonts w:ascii="Times New Roman" w:hAnsi="Times New Roman" w:cs="Times New Roman"/>
          <w:sz w:val="28"/>
          <w:szCs w:val="28"/>
        </w:rPr>
      </w:pPr>
    </w:p>
    <w:p w:rsidR="008F2E2C" w:rsidRDefault="008D6CD7" w:rsidP="008D6CD7">
      <w:pPr>
        <w:pStyle w:val="1"/>
        <w:spacing w:before="0" w:line="360" w:lineRule="auto"/>
        <w:ind w:firstLine="709"/>
        <w:rPr>
          <w:rFonts w:ascii="Times New Roman" w:hAnsi="Times New Roman" w:cs="Times New Roman"/>
          <w:b/>
          <w:color w:val="auto"/>
          <w:sz w:val="28"/>
          <w:szCs w:val="28"/>
        </w:rPr>
      </w:pPr>
      <w:bookmarkStart w:id="10" w:name="_Toc27083246"/>
      <w:r w:rsidRPr="008D6CD7">
        <w:rPr>
          <w:rFonts w:ascii="Times New Roman" w:hAnsi="Times New Roman" w:cs="Times New Roman"/>
          <w:b/>
          <w:color w:val="auto"/>
          <w:sz w:val="28"/>
          <w:szCs w:val="28"/>
        </w:rPr>
        <w:t>3.</w:t>
      </w:r>
      <w:r>
        <w:rPr>
          <w:rFonts w:ascii="Times New Roman" w:hAnsi="Times New Roman" w:cs="Times New Roman"/>
          <w:b/>
          <w:color w:val="auto"/>
          <w:sz w:val="28"/>
          <w:szCs w:val="28"/>
        </w:rPr>
        <w:t xml:space="preserve"> </w:t>
      </w:r>
      <w:r w:rsidR="008F2E2C" w:rsidRPr="00A52437">
        <w:rPr>
          <w:rFonts w:ascii="Times New Roman" w:hAnsi="Times New Roman" w:cs="Times New Roman"/>
          <w:b/>
          <w:color w:val="auto"/>
          <w:sz w:val="28"/>
          <w:szCs w:val="28"/>
        </w:rPr>
        <w:t>Скрайбинг как техника визуализации мышления</w:t>
      </w:r>
      <w:bookmarkEnd w:id="9"/>
      <w:bookmarkEnd w:id="10"/>
      <w:r w:rsidR="008F2E2C" w:rsidRPr="00A52437">
        <w:rPr>
          <w:rFonts w:ascii="Times New Roman" w:hAnsi="Times New Roman" w:cs="Times New Roman"/>
          <w:b/>
          <w:color w:val="auto"/>
          <w:sz w:val="28"/>
          <w:szCs w:val="28"/>
        </w:rPr>
        <w:t xml:space="preserve"> </w:t>
      </w:r>
    </w:p>
    <w:p w:rsidR="008F2E2C" w:rsidRDefault="008F2E2C" w:rsidP="009A6341">
      <w:pPr>
        <w:spacing w:after="0" w:line="360" w:lineRule="auto"/>
        <w:jc w:val="both"/>
        <w:rPr>
          <w:rFonts w:ascii="Times New Roman" w:hAnsi="Times New Roman" w:cs="Times New Roman"/>
          <w:sz w:val="28"/>
          <w:szCs w:val="28"/>
        </w:rPr>
      </w:pPr>
    </w:p>
    <w:p w:rsidR="009A6341" w:rsidRDefault="009A6341" w:rsidP="00FA1D4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 было сказано в предыдущем параграфе, скрайбинг – техника визуализации мышления. Прежде чем говорить о самой технике, рассмотрим типы восприятия информации.</w:t>
      </w:r>
    </w:p>
    <w:p w:rsidR="008F2E2C" w:rsidRPr="001D42DE" w:rsidRDefault="008F2E2C" w:rsidP="0002584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Вкратце рассмотрим </w:t>
      </w:r>
      <w:r w:rsidRPr="001D42DE">
        <w:rPr>
          <w:rFonts w:ascii="Times New Roman" w:hAnsi="Times New Roman" w:cs="Times New Roman"/>
          <w:sz w:val="28"/>
          <w:szCs w:val="28"/>
        </w:rPr>
        <w:t xml:space="preserve"> четыре типа восприятия.</w:t>
      </w:r>
      <w:r w:rsidRPr="002E0DA5">
        <w:rPr>
          <w:rFonts w:ascii="Times New Roman" w:hAnsi="Times New Roman" w:cs="Times New Roman"/>
          <w:sz w:val="28"/>
          <w:szCs w:val="28"/>
        </w:rPr>
        <w:t xml:space="preserve"> </w:t>
      </w:r>
      <w:r w:rsidRPr="001D42DE">
        <w:rPr>
          <w:rFonts w:ascii="Times New Roman" w:hAnsi="Times New Roman" w:cs="Times New Roman"/>
          <w:sz w:val="28"/>
          <w:szCs w:val="28"/>
        </w:rPr>
        <w:t>Человек с доминирующим визуальным типом воспринимает мир, как «картинку»: в общении он, прежде всего, о</w:t>
      </w:r>
      <w:r w:rsidR="00554346">
        <w:rPr>
          <w:rFonts w:ascii="Times New Roman" w:hAnsi="Times New Roman" w:cs="Times New Roman"/>
          <w:sz w:val="28"/>
          <w:szCs w:val="28"/>
        </w:rPr>
        <w:t xml:space="preserve">писывает собеседнику образ, сформированный </w:t>
      </w:r>
      <w:r w:rsidRPr="001D42DE">
        <w:rPr>
          <w:rFonts w:ascii="Times New Roman" w:hAnsi="Times New Roman" w:cs="Times New Roman"/>
          <w:sz w:val="28"/>
          <w:szCs w:val="28"/>
        </w:rPr>
        <w:t xml:space="preserve">его сознанием. Поэтому </w:t>
      </w:r>
      <w:r w:rsidRPr="00BB5C19">
        <w:rPr>
          <w:rFonts w:ascii="Times New Roman" w:hAnsi="Times New Roman" w:cs="Times New Roman"/>
          <w:i/>
          <w:sz w:val="28"/>
          <w:szCs w:val="28"/>
        </w:rPr>
        <w:t>визуал</w:t>
      </w:r>
      <w:r w:rsidRPr="001D42DE">
        <w:rPr>
          <w:rFonts w:ascii="Times New Roman" w:hAnsi="Times New Roman" w:cs="Times New Roman"/>
          <w:sz w:val="28"/>
          <w:szCs w:val="28"/>
        </w:rPr>
        <w:t xml:space="preserve"> может чаще останавливаться на деталях и неосознанно жестикулировать. В отличие от визуала, человек с доминирующим аудиальным типом больше внимания уделяет голосу. Его память ориентирована на точное запоминание сказанного и последующее его воспроизведение.</w:t>
      </w:r>
      <w:r w:rsidRPr="00BB5C19">
        <w:rPr>
          <w:rFonts w:ascii="Times New Roman" w:hAnsi="Times New Roman" w:cs="Times New Roman"/>
          <w:i/>
          <w:sz w:val="28"/>
          <w:szCs w:val="28"/>
        </w:rPr>
        <w:t xml:space="preserve"> Аудиалы</w:t>
      </w:r>
      <w:r>
        <w:rPr>
          <w:rFonts w:ascii="Times New Roman" w:hAnsi="Times New Roman" w:cs="Times New Roman"/>
          <w:sz w:val="28"/>
          <w:szCs w:val="28"/>
        </w:rPr>
        <w:t xml:space="preserve"> </w:t>
      </w:r>
      <w:r w:rsidRPr="001D42DE">
        <w:rPr>
          <w:rFonts w:ascii="Times New Roman" w:hAnsi="Times New Roman" w:cs="Times New Roman"/>
          <w:sz w:val="28"/>
          <w:szCs w:val="28"/>
        </w:rPr>
        <w:t>чувствительны к звукам и музыкальным ритмам, предпочитают говорить и слушать, чем смотреть или записывать.</w:t>
      </w:r>
      <w:r w:rsidR="00025843">
        <w:rPr>
          <w:rFonts w:ascii="Times New Roman" w:hAnsi="Times New Roman" w:cs="Times New Roman"/>
          <w:sz w:val="28"/>
          <w:szCs w:val="28"/>
        </w:rPr>
        <w:t xml:space="preserve"> </w:t>
      </w:r>
      <w:r w:rsidRPr="00BB5C19">
        <w:rPr>
          <w:rFonts w:ascii="Times New Roman" w:hAnsi="Times New Roman" w:cs="Times New Roman"/>
          <w:i/>
          <w:sz w:val="28"/>
          <w:szCs w:val="28"/>
        </w:rPr>
        <w:t>Кинестетики</w:t>
      </w:r>
      <w:r w:rsidRPr="001D42DE">
        <w:rPr>
          <w:rFonts w:ascii="Times New Roman" w:hAnsi="Times New Roman" w:cs="Times New Roman"/>
          <w:sz w:val="28"/>
          <w:szCs w:val="28"/>
        </w:rPr>
        <w:t xml:space="preserve"> воспринимают мир через ощущения и чувства. Их можно вычислить по частым прикосновениям, а также предпочтению все попробовать на практике, стремлению ощутить на вкус, запах или на ощупь. Они схватывают, скорее, общее впечатление от ситуации и хорошо запоминают связанные с ней чувства и эмоции.</w:t>
      </w:r>
      <w:r>
        <w:rPr>
          <w:rFonts w:ascii="Times New Roman" w:hAnsi="Times New Roman" w:cs="Times New Roman"/>
          <w:sz w:val="28"/>
          <w:szCs w:val="28"/>
        </w:rPr>
        <w:t xml:space="preserve"> </w:t>
      </w:r>
      <w:r w:rsidRPr="001D42DE">
        <w:rPr>
          <w:rFonts w:ascii="Times New Roman" w:hAnsi="Times New Roman" w:cs="Times New Roman"/>
          <w:sz w:val="28"/>
          <w:szCs w:val="28"/>
        </w:rPr>
        <w:t>Человек-</w:t>
      </w:r>
      <w:r w:rsidRPr="00BB5C19">
        <w:rPr>
          <w:rFonts w:ascii="Times New Roman" w:hAnsi="Times New Roman" w:cs="Times New Roman"/>
          <w:i/>
          <w:sz w:val="28"/>
          <w:szCs w:val="28"/>
        </w:rPr>
        <w:t xml:space="preserve">дигитал </w:t>
      </w:r>
      <w:r w:rsidRPr="001D42DE">
        <w:rPr>
          <w:rFonts w:ascii="Times New Roman" w:hAnsi="Times New Roman" w:cs="Times New Roman"/>
          <w:sz w:val="28"/>
          <w:szCs w:val="28"/>
        </w:rPr>
        <w:t xml:space="preserve">воспринимает реальность через логическое осмысление. Этот недавно выявленный тип людей появился, вероятно, благодаря современному обществу, где информацию важно структурировать и систематизировать, а роль знания непомерно высока. Так, дигитал быстро усваивает любую информацию и делает выводы согласно логическим заключениям. В его уме </w:t>
      </w:r>
      <w:r w:rsidRPr="001D42DE">
        <w:rPr>
          <w:rFonts w:ascii="Times New Roman" w:hAnsi="Times New Roman" w:cs="Times New Roman"/>
          <w:sz w:val="28"/>
          <w:szCs w:val="28"/>
        </w:rPr>
        <w:lastRenderedPageBreak/>
        <w:t>легко создаются схемы и алгоритмы действий, а решения принимаются посредством внутреннего диалога.</w:t>
      </w:r>
    </w:p>
    <w:p w:rsidR="008F2E2C" w:rsidRDefault="008F2E2C" w:rsidP="00FA1D4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652C2F">
        <w:rPr>
          <w:rFonts w:ascii="Times New Roman" w:hAnsi="Times New Roman" w:cs="Times New Roman"/>
          <w:sz w:val="28"/>
          <w:szCs w:val="28"/>
        </w:rPr>
        <w:t xml:space="preserve">Сочетание видео- и звуковых эффектов обеспечивает одновременное воздействие на два важнейших органа чувств человека — зрение и слух, что существенно повышает </w:t>
      </w:r>
      <w:r>
        <w:rPr>
          <w:rFonts w:ascii="Times New Roman" w:hAnsi="Times New Roman" w:cs="Times New Roman"/>
          <w:sz w:val="28"/>
          <w:szCs w:val="28"/>
        </w:rPr>
        <w:t xml:space="preserve">восприятие информации. </w:t>
      </w:r>
      <w:r w:rsidRPr="00652C2F">
        <w:rPr>
          <w:rFonts w:ascii="Times New Roman" w:hAnsi="Times New Roman" w:cs="Times New Roman"/>
          <w:sz w:val="28"/>
          <w:szCs w:val="28"/>
        </w:rPr>
        <w:t xml:space="preserve">Воздействуя на органы чувств аудиовизуальные средства обучения вызывают многообразные ощущения, которые анализируются, сравниваются, сопоставляются с уже имеющимися представлениями и понятиями. </w:t>
      </w:r>
    </w:p>
    <w:p w:rsidR="00173413" w:rsidRPr="00652C2F" w:rsidRDefault="00173413" w:rsidP="0017341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73413">
        <w:rPr>
          <w:rFonts w:ascii="Times New Roman" w:hAnsi="Times New Roman" w:cs="Times New Roman"/>
          <w:sz w:val="28"/>
          <w:szCs w:val="28"/>
        </w:rPr>
        <w:t>Усвоение содержание учебного материала, передаваемого с исполь</w:t>
      </w:r>
      <w:r w:rsidRPr="00173413">
        <w:rPr>
          <w:rFonts w:ascii="Times New Roman" w:hAnsi="Times New Roman" w:cs="Times New Roman"/>
          <w:sz w:val="28"/>
          <w:szCs w:val="28"/>
        </w:rPr>
        <w:softHyphen/>
        <w:t xml:space="preserve">зованием аудиовизуальных средств обучения обусловлено особенностями мышления учащихся различных возрастных групп. </w:t>
      </w:r>
      <w:r>
        <w:rPr>
          <w:rFonts w:ascii="Times New Roman" w:hAnsi="Times New Roman" w:cs="Times New Roman"/>
          <w:sz w:val="28"/>
          <w:szCs w:val="28"/>
        </w:rPr>
        <w:t>Отсюда в</w:t>
      </w:r>
      <w:r w:rsidR="00025843">
        <w:rPr>
          <w:rFonts w:ascii="Times New Roman" w:hAnsi="Times New Roman" w:cs="Times New Roman"/>
          <w:sz w:val="28"/>
          <w:szCs w:val="28"/>
        </w:rPr>
        <w:t>ыделяют</w:t>
      </w:r>
      <w:r>
        <w:rPr>
          <w:rFonts w:ascii="Times New Roman" w:hAnsi="Times New Roman" w:cs="Times New Roman"/>
          <w:sz w:val="28"/>
          <w:szCs w:val="28"/>
        </w:rPr>
        <w:t xml:space="preserve">: </w:t>
      </w:r>
      <w:r w:rsidR="00025843">
        <w:rPr>
          <w:rFonts w:ascii="Times New Roman" w:hAnsi="Times New Roman" w:cs="Times New Roman"/>
          <w:sz w:val="28"/>
          <w:szCs w:val="28"/>
        </w:rPr>
        <w:t>наглядно-действенное, наглядно-образное, словесно-</w:t>
      </w:r>
      <w:r w:rsidRPr="00173413">
        <w:rPr>
          <w:rFonts w:ascii="Times New Roman" w:hAnsi="Times New Roman" w:cs="Times New Roman"/>
          <w:sz w:val="28"/>
          <w:szCs w:val="28"/>
        </w:rPr>
        <w:t>логическое, абстрактное (теоре</w:t>
      </w:r>
      <w:r w:rsidRPr="00173413">
        <w:rPr>
          <w:rFonts w:ascii="Times New Roman" w:hAnsi="Times New Roman" w:cs="Times New Roman"/>
          <w:sz w:val="28"/>
          <w:szCs w:val="28"/>
        </w:rPr>
        <w:softHyphen/>
        <w:t>тическое), практическое, логическое (аналитическое), интуитивное виды мышления.</w:t>
      </w:r>
      <w:r>
        <w:rPr>
          <w:rFonts w:ascii="Times New Roman" w:hAnsi="Times New Roman" w:cs="Times New Roman"/>
          <w:sz w:val="28"/>
          <w:szCs w:val="28"/>
        </w:rPr>
        <w:t xml:space="preserve"> </w:t>
      </w:r>
      <w:r w:rsidRPr="00173413">
        <w:rPr>
          <w:rFonts w:ascii="Times New Roman" w:hAnsi="Times New Roman" w:cs="Times New Roman"/>
          <w:sz w:val="28"/>
          <w:szCs w:val="28"/>
        </w:rPr>
        <w:t>Так как в дошкольном и младшем школьно</w:t>
      </w:r>
      <w:r w:rsidR="00025843">
        <w:rPr>
          <w:rFonts w:ascii="Times New Roman" w:hAnsi="Times New Roman" w:cs="Times New Roman"/>
          <w:sz w:val="28"/>
          <w:szCs w:val="28"/>
        </w:rPr>
        <w:t>м возрасте преобладает наглядно-</w:t>
      </w:r>
      <w:r w:rsidRPr="00173413">
        <w:rPr>
          <w:rFonts w:ascii="Times New Roman" w:hAnsi="Times New Roman" w:cs="Times New Roman"/>
          <w:sz w:val="28"/>
          <w:szCs w:val="28"/>
        </w:rPr>
        <w:t>о</w:t>
      </w:r>
      <w:r>
        <w:rPr>
          <w:rFonts w:ascii="Times New Roman" w:hAnsi="Times New Roman" w:cs="Times New Roman"/>
          <w:sz w:val="28"/>
          <w:szCs w:val="28"/>
        </w:rPr>
        <w:t xml:space="preserve">бразное мышление и </w:t>
      </w:r>
      <w:r w:rsidRPr="00173413">
        <w:rPr>
          <w:rFonts w:ascii="Times New Roman" w:hAnsi="Times New Roman" w:cs="Times New Roman"/>
          <w:sz w:val="28"/>
          <w:szCs w:val="28"/>
        </w:rPr>
        <w:t xml:space="preserve"> информация, передаваемая по</w:t>
      </w:r>
      <w:r w:rsidRPr="00173413">
        <w:rPr>
          <w:rFonts w:ascii="Times New Roman" w:hAnsi="Times New Roman" w:cs="Times New Roman"/>
          <w:sz w:val="28"/>
          <w:szCs w:val="28"/>
        </w:rPr>
        <w:softHyphen/>
        <w:t>средст</w:t>
      </w:r>
      <w:r>
        <w:rPr>
          <w:rFonts w:ascii="Times New Roman" w:hAnsi="Times New Roman" w:cs="Times New Roman"/>
          <w:sz w:val="28"/>
          <w:szCs w:val="28"/>
        </w:rPr>
        <w:t xml:space="preserve">вом аудиовизуальных технологий </w:t>
      </w:r>
      <w:r w:rsidRPr="00173413">
        <w:rPr>
          <w:rFonts w:ascii="Times New Roman" w:hAnsi="Times New Roman" w:cs="Times New Roman"/>
          <w:sz w:val="28"/>
          <w:szCs w:val="28"/>
        </w:rPr>
        <w:t>должна носить максимально на</w:t>
      </w:r>
      <w:r w:rsidRPr="00173413">
        <w:rPr>
          <w:rFonts w:ascii="Times New Roman" w:hAnsi="Times New Roman" w:cs="Times New Roman"/>
          <w:sz w:val="28"/>
          <w:szCs w:val="28"/>
        </w:rPr>
        <w:softHyphen/>
        <w:t>туральный характер.</w:t>
      </w:r>
      <w:r>
        <w:rPr>
          <w:rFonts w:ascii="Times New Roman" w:hAnsi="Times New Roman" w:cs="Times New Roman"/>
          <w:sz w:val="28"/>
          <w:szCs w:val="28"/>
        </w:rPr>
        <w:t xml:space="preserve">  </w:t>
      </w:r>
      <w:r w:rsidRPr="00173413">
        <w:rPr>
          <w:rFonts w:ascii="Times New Roman" w:hAnsi="Times New Roman" w:cs="Times New Roman"/>
          <w:sz w:val="28"/>
          <w:szCs w:val="28"/>
        </w:rPr>
        <w:t>В среднем школьном возрасте</w:t>
      </w:r>
      <w:r w:rsidR="00025843">
        <w:rPr>
          <w:rFonts w:ascii="Times New Roman" w:hAnsi="Times New Roman" w:cs="Times New Roman"/>
          <w:sz w:val="28"/>
          <w:szCs w:val="28"/>
        </w:rPr>
        <w:t xml:space="preserve"> происходит переход от наглядно-</w:t>
      </w:r>
      <w:r w:rsidRPr="00173413">
        <w:rPr>
          <w:rFonts w:ascii="Times New Roman" w:hAnsi="Times New Roman" w:cs="Times New Roman"/>
          <w:sz w:val="28"/>
          <w:szCs w:val="28"/>
        </w:rPr>
        <w:t>об</w:t>
      </w:r>
      <w:r w:rsidRPr="00173413">
        <w:rPr>
          <w:rFonts w:ascii="Times New Roman" w:hAnsi="Times New Roman" w:cs="Times New Roman"/>
          <w:sz w:val="28"/>
          <w:szCs w:val="28"/>
        </w:rPr>
        <w:softHyphen/>
      </w:r>
      <w:r w:rsidR="00025843">
        <w:rPr>
          <w:rFonts w:ascii="Times New Roman" w:hAnsi="Times New Roman" w:cs="Times New Roman"/>
          <w:sz w:val="28"/>
          <w:szCs w:val="28"/>
        </w:rPr>
        <w:t>разного к абстрактно-</w:t>
      </w:r>
      <w:r w:rsidRPr="00173413">
        <w:rPr>
          <w:rFonts w:ascii="Times New Roman" w:hAnsi="Times New Roman" w:cs="Times New Roman"/>
          <w:sz w:val="28"/>
          <w:szCs w:val="28"/>
        </w:rPr>
        <w:t>логическ</w:t>
      </w:r>
      <w:r w:rsidR="00AE0586">
        <w:rPr>
          <w:rFonts w:ascii="Times New Roman" w:hAnsi="Times New Roman" w:cs="Times New Roman"/>
          <w:sz w:val="28"/>
          <w:szCs w:val="28"/>
        </w:rPr>
        <w:t>ому мышлению</w:t>
      </w:r>
      <w:r w:rsidRPr="00173413">
        <w:rPr>
          <w:rFonts w:ascii="Times New Roman" w:hAnsi="Times New Roman" w:cs="Times New Roman"/>
          <w:sz w:val="28"/>
          <w:szCs w:val="28"/>
        </w:rPr>
        <w:t>, в связи с чем имеется возможность постепенного включения схематических элементов.</w:t>
      </w:r>
      <w:r w:rsidR="00AE0586">
        <w:rPr>
          <w:rFonts w:ascii="Times New Roman" w:hAnsi="Times New Roman" w:cs="Times New Roman"/>
          <w:sz w:val="28"/>
          <w:szCs w:val="28"/>
        </w:rPr>
        <w:t xml:space="preserve"> </w:t>
      </w:r>
      <w:r w:rsidRPr="00173413">
        <w:rPr>
          <w:rFonts w:ascii="Times New Roman" w:hAnsi="Times New Roman" w:cs="Times New Roman"/>
          <w:sz w:val="28"/>
          <w:szCs w:val="28"/>
        </w:rPr>
        <w:t>В старшем школьном возрасте (и далее) преобладающим вид</w:t>
      </w:r>
      <w:r w:rsidR="00025843">
        <w:rPr>
          <w:rFonts w:ascii="Times New Roman" w:hAnsi="Times New Roman" w:cs="Times New Roman"/>
          <w:sz w:val="28"/>
          <w:szCs w:val="28"/>
        </w:rPr>
        <w:t>ом мышления является абстрактно-</w:t>
      </w:r>
      <w:r w:rsidRPr="00173413">
        <w:rPr>
          <w:rFonts w:ascii="Times New Roman" w:hAnsi="Times New Roman" w:cs="Times New Roman"/>
          <w:sz w:val="28"/>
          <w:szCs w:val="28"/>
        </w:rPr>
        <w:t xml:space="preserve">логическое, </w:t>
      </w:r>
      <w:r w:rsidR="00AE0586">
        <w:rPr>
          <w:rFonts w:ascii="Times New Roman" w:hAnsi="Times New Roman" w:cs="Times New Roman"/>
          <w:sz w:val="28"/>
          <w:szCs w:val="28"/>
        </w:rPr>
        <w:t xml:space="preserve">поэтому </w:t>
      </w:r>
      <w:r w:rsidRPr="00173413">
        <w:rPr>
          <w:rFonts w:ascii="Times New Roman" w:hAnsi="Times New Roman" w:cs="Times New Roman"/>
          <w:sz w:val="28"/>
          <w:szCs w:val="28"/>
        </w:rPr>
        <w:t xml:space="preserve"> имеется возмож</w:t>
      </w:r>
      <w:r w:rsidRPr="00173413">
        <w:rPr>
          <w:rFonts w:ascii="Times New Roman" w:hAnsi="Times New Roman" w:cs="Times New Roman"/>
          <w:sz w:val="28"/>
          <w:szCs w:val="28"/>
        </w:rPr>
        <w:softHyphen/>
        <w:t>ность широкого использования информации, содержащей схемы и услов</w:t>
      </w:r>
      <w:r w:rsidRPr="00173413">
        <w:rPr>
          <w:rFonts w:ascii="Times New Roman" w:hAnsi="Times New Roman" w:cs="Times New Roman"/>
          <w:sz w:val="28"/>
          <w:szCs w:val="28"/>
        </w:rPr>
        <w:softHyphen/>
        <w:t>ные обозначения</w:t>
      </w:r>
      <w:r w:rsidR="00AE0586">
        <w:rPr>
          <w:rFonts w:ascii="Times New Roman" w:hAnsi="Times New Roman" w:cs="Times New Roman"/>
          <w:sz w:val="28"/>
          <w:szCs w:val="28"/>
        </w:rPr>
        <w:t>.</w:t>
      </w:r>
    </w:p>
    <w:p w:rsidR="008F2E2C" w:rsidRPr="00427D5F" w:rsidRDefault="008F2E2C" w:rsidP="00FA1D4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5C19">
        <w:rPr>
          <w:rFonts w:ascii="Times New Roman" w:hAnsi="Times New Roman" w:cs="Times New Roman"/>
          <w:sz w:val="28"/>
          <w:szCs w:val="28"/>
        </w:rPr>
        <w:t>Комбинированное воздействие визуальной и аудиоинформа</w:t>
      </w:r>
      <w:r>
        <w:rPr>
          <w:rFonts w:ascii="Times New Roman" w:hAnsi="Times New Roman" w:cs="Times New Roman"/>
          <w:sz w:val="28"/>
          <w:szCs w:val="28"/>
        </w:rPr>
        <w:t xml:space="preserve">ции дает наилучшие результаты. </w:t>
      </w:r>
      <w:r w:rsidR="0094573B">
        <w:rPr>
          <w:rFonts w:ascii="Times New Roman" w:hAnsi="Times New Roman" w:cs="Times New Roman"/>
          <w:sz w:val="28"/>
          <w:szCs w:val="28"/>
        </w:rPr>
        <w:t xml:space="preserve">По мнению психолога Б. Г. Ананьева, человек </w:t>
      </w:r>
      <w:r>
        <w:rPr>
          <w:rFonts w:ascii="Times New Roman" w:hAnsi="Times New Roman" w:cs="Times New Roman"/>
          <w:sz w:val="28"/>
          <w:szCs w:val="28"/>
        </w:rPr>
        <w:t xml:space="preserve"> </w:t>
      </w:r>
      <w:r w:rsidRPr="00BB5C19">
        <w:rPr>
          <w:rFonts w:ascii="Times New Roman" w:hAnsi="Times New Roman" w:cs="Times New Roman"/>
          <w:sz w:val="28"/>
          <w:szCs w:val="28"/>
        </w:rPr>
        <w:t>запоми</w:t>
      </w:r>
      <w:r w:rsidRPr="00BB5C19">
        <w:rPr>
          <w:rFonts w:ascii="Times New Roman" w:hAnsi="Times New Roman" w:cs="Times New Roman"/>
          <w:sz w:val="28"/>
          <w:szCs w:val="28"/>
        </w:rPr>
        <w:softHyphen/>
        <w:t>нает 15% информации, получаемой им в речевой форме, и 25% — в зри</w:t>
      </w:r>
      <w:r w:rsidRPr="00BB5C19">
        <w:rPr>
          <w:rFonts w:ascii="Times New Roman" w:hAnsi="Times New Roman" w:cs="Times New Roman"/>
          <w:sz w:val="28"/>
          <w:szCs w:val="28"/>
        </w:rPr>
        <w:softHyphen/>
        <w:t>тельной, если же оба эти способа передачи информации используются од</w:t>
      </w:r>
      <w:r w:rsidRPr="00BB5C19">
        <w:rPr>
          <w:rFonts w:ascii="Times New Roman" w:hAnsi="Times New Roman" w:cs="Times New Roman"/>
          <w:sz w:val="28"/>
          <w:szCs w:val="28"/>
        </w:rPr>
        <w:softHyphen/>
        <w:t xml:space="preserve">новременно, он может воспринять до 65% содержания этой информации. </w:t>
      </w:r>
      <w:r w:rsidR="00427D5F">
        <w:rPr>
          <w:rFonts w:ascii="Arial" w:hAnsi="Arial" w:cs="Arial"/>
          <w:color w:val="333333"/>
          <w:sz w:val="27"/>
          <w:szCs w:val="27"/>
          <w:shd w:val="clear" w:color="auto" w:fill="FFFFFF"/>
        </w:rPr>
        <w:t> </w:t>
      </w:r>
      <w:r w:rsidR="00427D5F" w:rsidRPr="00427D5F">
        <w:rPr>
          <w:rFonts w:ascii="Times New Roman" w:hAnsi="Times New Roman" w:cs="Times New Roman"/>
          <w:sz w:val="28"/>
          <w:szCs w:val="28"/>
          <w:shd w:val="clear" w:color="auto" w:fill="FFFFFF"/>
        </w:rPr>
        <w:t xml:space="preserve"> Б. Г. Ананьев</w:t>
      </w:r>
      <w:r w:rsidR="0094573B">
        <w:rPr>
          <w:rFonts w:ascii="Times New Roman" w:hAnsi="Times New Roman" w:cs="Times New Roman"/>
          <w:sz w:val="28"/>
          <w:szCs w:val="28"/>
          <w:shd w:val="clear" w:color="auto" w:fill="FFFFFF"/>
        </w:rPr>
        <w:t xml:space="preserve"> так же</w:t>
      </w:r>
      <w:r w:rsidR="00427D5F" w:rsidRPr="00427D5F">
        <w:rPr>
          <w:rFonts w:ascii="Times New Roman" w:hAnsi="Times New Roman" w:cs="Times New Roman"/>
          <w:sz w:val="28"/>
          <w:szCs w:val="28"/>
          <w:shd w:val="clear" w:color="auto" w:fill="FFFFFF"/>
        </w:rPr>
        <w:t xml:space="preserve"> подчеркивает, что через зрительную систему воспри</w:t>
      </w:r>
      <w:r w:rsidR="00427D5F" w:rsidRPr="00427D5F">
        <w:rPr>
          <w:rFonts w:ascii="Times New Roman" w:hAnsi="Times New Roman" w:cs="Times New Roman"/>
          <w:sz w:val="28"/>
          <w:szCs w:val="28"/>
          <w:shd w:val="clear" w:color="auto" w:fill="FFFFFF"/>
        </w:rPr>
        <w:softHyphen/>
        <w:t xml:space="preserve">ятие идет на трех уровнях: ощущение, восприятие и представление, а через слуховую систему — на одном уровне, на уровне представления. Это значит, </w:t>
      </w:r>
      <w:r w:rsidR="00427D5F" w:rsidRPr="00427D5F">
        <w:rPr>
          <w:rFonts w:ascii="Times New Roman" w:hAnsi="Times New Roman" w:cs="Times New Roman"/>
          <w:sz w:val="28"/>
          <w:szCs w:val="28"/>
          <w:shd w:val="clear" w:color="auto" w:fill="FFFFFF"/>
        </w:rPr>
        <w:lastRenderedPageBreak/>
        <w:t>что при чтении информация воспринима</w:t>
      </w:r>
      <w:r w:rsidR="00BF1998">
        <w:rPr>
          <w:rFonts w:ascii="Times New Roman" w:hAnsi="Times New Roman" w:cs="Times New Roman"/>
          <w:sz w:val="28"/>
          <w:szCs w:val="28"/>
          <w:shd w:val="clear" w:color="auto" w:fill="FFFFFF"/>
        </w:rPr>
        <w:t xml:space="preserve">ется лучше, чем на слух, </w:t>
      </w:r>
      <w:r w:rsidR="00427D5F" w:rsidRPr="00427D5F">
        <w:rPr>
          <w:rFonts w:ascii="Times New Roman" w:hAnsi="Times New Roman" w:cs="Times New Roman"/>
          <w:sz w:val="28"/>
          <w:szCs w:val="28"/>
          <w:shd w:val="clear" w:color="auto" w:fill="FFFFFF"/>
        </w:rPr>
        <w:t>20% поступающей слуховой информации может потеряться, т. к. мысли текут в 8 — 10 раз быстрее, чем речь, есть отвлекающие факторы (реакция на внешние раздражители), к тому же через каждые 5-10 секунд мозг «от</w:t>
      </w:r>
      <w:r w:rsidR="00427D5F" w:rsidRPr="00427D5F">
        <w:rPr>
          <w:rFonts w:ascii="Times New Roman" w:hAnsi="Times New Roman" w:cs="Times New Roman"/>
          <w:sz w:val="28"/>
          <w:szCs w:val="28"/>
          <w:shd w:val="clear" w:color="auto" w:fill="FFFFFF"/>
        </w:rPr>
        <w:softHyphen/>
        <w:t>ключается» на доли секунды от приема информации, именно поэтому тре</w:t>
      </w:r>
      <w:r w:rsidR="00427D5F" w:rsidRPr="00427D5F">
        <w:rPr>
          <w:rFonts w:ascii="Times New Roman" w:hAnsi="Times New Roman" w:cs="Times New Roman"/>
          <w:sz w:val="28"/>
          <w:szCs w:val="28"/>
          <w:shd w:val="clear" w:color="auto" w:fill="FFFFFF"/>
        </w:rPr>
        <w:softHyphen/>
        <w:t>буется повторение одной и той же информации разными способами и лек</w:t>
      </w:r>
      <w:r w:rsidR="00427D5F" w:rsidRPr="00427D5F">
        <w:rPr>
          <w:rFonts w:ascii="Times New Roman" w:hAnsi="Times New Roman" w:cs="Times New Roman"/>
          <w:sz w:val="28"/>
          <w:szCs w:val="28"/>
          <w:shd w:val="clear" w:color="auto" w:fill="FFFFFF"/>
        </w:rPr>
        <w:softHyphen/>
        <w:t>сическими средствами.</w:t>
      </w:r>
    </w:p>
    <w:p w:rsidR="00427D5F" w:rsidRPr="000E43BE" w:rsidRDefault="00BF1998" w:rsidP="00BF1998">
      <w:pPr>
        <w:spacing w:after="0" w:line="360" w:lineRule="auto"/>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r w:rsidR="008F2E2C" w:rsidRPr="00901D25">
        <w:rPr>
          <w:rFonts w:ascii="Times New Roman" w:hAnsi="Times New Roman" w:cs="Times New Roman"/>
          <w:color w:val="000000"/>
          <w:sz w:val="28"/>
          <w:szCs w:val="28"/>
          <w:shd w:val="clear" w:color="auto" w:fill="FFFFFF"/>
        </w:rPr>
        <w:t>При этом через три дня после проведения занятий люди в состоянии вспомнить 10 % от всего услышанного, 35 % - от всего увиденного, но могут воспроизвести 65 % содержания, если она проходила в виде устного рассказа, подкрепленного визуальными образами.</w:t>
      </w:r>
      <w:r>
        <w:rPr>
          <w:rFonts w:ascii="Times New Roman" w:hAnsi="Times New Roman" w:cs="Times New Roman"/>
          <w:sz w:val="28"/>
          <w:szCs w:val="28"/>
        </w:rPr>
        <w:t xml:space="preserve"> </w:t>
      </w:r>
      <w:r w:rsidR="00427D5F" w:rsidRPr="00427D5F">
        <w:rPr>
          <w:rFonts w:ascii="Times New Roman" w:hAnsi="Times New Roman" w:cs="Times New Roman"/>
          <w:sz w:val="28"/>
          <w:szCs w:val="28"/>
        </w:rPr>
        <w:t>При этом</w:t>
      </w:r>
      <w:r w:rsidR="000E43BE">
        <w:rPr>
          <w:rFonts w:ascii="Times New Roman" w:hAnsi="Times New Roman" w:cs="Times New Roman"/>
          <w:sz w:val="28"/>
          <w:szCs w:val="28"/>
        </w:rPr>
        <w:t>,</w:t>
      </w:r>
      <w:r w:rsidR="00427D5F" w:rsidRPr="00427D5F">
        <w:rPr>
          <w:rFonts w:ascii="Times New Roman" w:hAnsi="Times New Roman" w:cs="Times New Roman"/>
          <w:sz w:val="28"/>
          <w:szCs w:val="28"/>
        </w:rPr>
        <w:t xml:space="preserve"> чем больший поток информации поступает для усвоения, тем ниже падает уровень усвоения информации. Пр</w:t>
      </w:r>
      <w:r w:rsidR="000E43BE">
        <w:rPr>
          <w:rFonts w:ascii="Times New Roman" w:hAnsi="Times New Roman" w:cs="Times New Roman"/>
          <w:sz w:val="28"/>
          <w:szCs w:val="28"/>
        </w:rPr>
        <w:t>и</w:t>
      </w:r>
      <w:r w:rsidR="00427D5F" w:rsidRPr="00427D5F">
        <w:rPr>
          <w:rFonts w:ascii="Times New Roman" w:hAnsi="Times New Roman" w:cs="Times New Roman"/>
          <w:sz w:val="28"/>
          <w:szCs w:val="28"/>
        </w:rPr>
        <w:t>том, что эта информация при традиционном подходе подачи образовательного материала и так составляет от 10</w:t>
      </w:r>
      <w:r w:rsidR="00C272E5" w:rsidRPr="00C272E5">
        <w:rPr>
          <w:rFonts w:ascii="Times New Roman" w:hAnsi="Times New Roman" w:cs="Times New Roman"/>
          <w:sz w:val="28"/>
          <w:szCs w:val="28"/>
        </w:rPr>
        <w:t>%</w:t>
      </w:r>
      <w:r w:rsidR="00427D5F" w:rsidRPr="00427D5F">
        <w:rPr>
          <w:rFonts w:ascii="Times New Roman" w:hAnsi="Times New Roman" w:cs="Times New Roman"/>
          <w:sz w:val="28"/>
          <w:szCs w:val="28"/>
        </w:rPr>
        <w:t xml:space="preserve"> до 20</w:t>
      </w:r>
      <w:r w:rsidR="00C272E5" w:rsidRPr="00C272E5">
        <w:rPr>
          <w:rFonts w:ascii="Times New Roman" w:hAnsi="Times New Roman" w:cs="Times New Roman"/>
          <w:sz w:val="28"/>
          <w:szCs w:val="28"/>
        </w:rPr>
        <w:t>%</w:t>
      </w:r>
      <w:r w:rsidR="00C272E5">
        <w:rPr>
          <w:rFonts w:ascii="Times New Roman" w:hAnsi="Times New Roman" w:cs="Times New Roman"/>
          <w:sz w:val="28"/>
          <w:szCs w:val="28"/>
        </w:rPr>
        <w:t xml:space="preserve"> </w:t>
      </w:r>
      <w:r w:rsidR="00427D5F" w:rsidRPr="00427D5F">
        <w:rPr>
          <w:rFonts w:ascii="Times New Roman" w:hAnsi="Times New Roman" w:cs="Times New Roman"/>
          <w:sz w:val="28"/>
          <w:szCs w:val="28"/>
        </w:rPr>
        <w:t>. Процент восприятия снижается, а в результате овладение конкретными навыками откладывается. Следовательно, возникает необходимость поиска техник подачи учебного ма</w:t>
      </w:r>
      <w:r w:rsidR="000E43BE">
        <w:rPr>
          <w:rFonts w:ascii="Times New Roman" w:hAnsi="Times New Roman" w:cs="Times New Roman"/>
          <w:sz w:val="28"/>
          <w:szCs w:val="28"/>
        </w:rPr>
        <w:t>териала в аудиовизуальном виде</w:t>
      </w:r>
      <w:r w:rsidR="000E43BE" w:rsidRPr="000E43BE">
        <w:rPr>
          <w:rFonts w:ascii="Times New Roman" w:hAnsi="Times New Roman" w:cs="Times New Roman"/>
          <w:sz w:val="28"/>
          <w:szCs w:val="28"/>
        </w:rPr>
        <w:t xml:space="preserve"> [</w:t>
      </w:r>
      <w:r w:rsidR="000E43BE">
        <w:rPr>
          <w:rFonts w:ascii="Times New Roman" w:hAnsi="Times New Roman" w:cs="Times New Roman"/>
          <w:sz w:val="28"/>
          <w:szCs w:val="28"/>
        </w:rPr>
        <w:t xml:space="preserve">Ананьев, 1968, с. </w:t>
      </w:r>
      <w:r w:rsidR="00257F0A">
        <w:rPr>
          <w:rFonts w:ascii="Times New Roman" w:hAnsi="Times New Roman" w:cs="Times New Roman"/>
          <w:sz w:val="28"/>
          <w:szCs w:val="28"/>
        </w:rPr>
        <w:t>48-56</w:t>
      </w:r>
      <w:r w:rsidR="000E43BE" w:rsidRPr="000E43BE">
        <w:rPr>
          <w:rFonts w:ascii="Times New Roman" w:hAnsi="Times New Roman" w:cs="Times New Roman"/>
          <w:sz w:val="28"/>
          <w:szCs w:val="28"/>
        </w:rPr>
        <w:t>]</w:t>
      </w:r>
      <w:r w:rsidR="00257F0A">
        <w:rPr>
          <w:rFonts w:ascii="Times New Roman" w:hAnsi="Times New Roman" w:cs="Times New Roman"/>
          <w:sz w:val="28"/>
          <w:szCs w:val="28"/>
        </w:rPr>
        <w:t>.</w:t>
      </w:r>
    </w:p>
    <w:p w:rsidR="008F2E2C" w:rsidRDefault="008F2E2C" w:rsidP="009A6341">
      <w:pPr>
        <w:spacing w:after="0" w:line="360" w:lineRule="auto"/>
        <w:ind w:firstLine="709"/>
        <w:jc w:val="both"/>
        <w:rPr>
          <w:rFonts w:ascii="Times New Roman" w:hAnsi="Times New Roman" w:cs="Times New Roman"/>
          <w:sz w:val="28"/>
          <w:szCs w:val="28"/>
        </w:rPr>
      </w:pPr>
      <w:r w:rsidRPr="007A0950">
        <w:rPr>
          <w:rFonts w:ascii="Times New Roman" w:hAnsi="Times New Roman" w:cs="Times New Roman"/>
          <w:sz w:val="28"/>
          <w:szCs w:val="28"/>
        </w:rPr>
        <w:t xml:space="preserve">   Одной из эффективных технологий активизации обучения является метод визуализации учебной информации. Что же такое визуализация? Визуализация - (в широком понимании) ‒ это процесс представления данных в виде изображения с целью максимального удобства их понимания. Технология визуализации учебного материала перекликается с педагогической концепцией визуальной грамотности, которая возникла в конце ХХ в. в </w:t>
      </w:r>
      <w:r w:rsidR="00286487">
        <w:rPr>
          <w:rFonts w:ascii="Times New Roman" w:hAnsi="Times New Roman" w:cs="Times New Roman"/>
          <w:sz w:val="28"/>
          <w:szCs w:val="28"/>
        </w:rPr>
        <w:t>США. Эта концепция основана на положении</w:t>
      </w:r>
      <w:r w:rsidRPr="007A0950">
        <w:rPr>
          <w:rFonts w:ascii="Times New Roman" w:hAnsi="Times New Roman" w:cs="Times New Roman"/>
          <w:sz w:val="28"/>
          <w:szCs w:val="28"/>
        </w:rPr>
        <w:t xml:space="preserve"> о значимости визуального восприятия для человека в </w:t>
      </w:r>
      <w:r w:rsidR="00286487">
        <w:rPr>
          <w:rFonts w:ascii="Times New Roman" w:hAnsi="Times New Roman" w:cs="Times New Roman"/>
          <w:sz w:val="28"/>
          <w:szCs w:val="28"/>
        </w:rPr>
        <w:t xml:space="preserve">процессе познания мира и его </w:t>
      </w:r>
      <w:r w:rsidRPr="007A0950">
        <w:rPr>
          <w:rFonts w:ascii="Times New Roman" w:hAnsi="Times New Roman" w:cs="Times New Roman"/>
          <w:sz w:val="28"/>
          <w:szCs w:val="28"/>
        </w:rPr>
        <w:t xml:space="preserve">места в нем, ведущей роли образа в процессах восприятия и понимания, необходимости подготовки сознания человека к деятельности в условиях все более «визуализирующего» мира и увеличения информационной нагрузки. В школьном образовании всегда применяли и применяют самые разные виды наглядности. Роль их в процессе обучения исключительна. Особенно в том </w:t>
      </w:r>
      <w:r w:rsidRPr="007A0950">
        <w:rPr>
          <w:rFonts w:ascii="Times New Roman" w:hAnsi="Times New Roman" w:cs="Times New Roman"/>
          <w:sz w:val="28"/>
          <w:szCs w:val="28"/>
        </w:rPr>
        <w:lastRenderedPageBreak/>
        <w:t>случае, когда использование наглядных средств не сводится к простому иллюстрированию с целью сделать учебный курс более доступным и легким для усвоения, а становится органичной частью познавательной деятельности учащихся, средством формирования и развития не только наглядно-образного, но и абстрактно-логического мышления.</w:t>
      </w:r>
      <w:r w:rsidR="004A3263">
        <w:rPr>
          <w:rFonts w:ascii="Times New Roman" w:hAnsi="Times New Roman" w:cs="Times New Roman"/>
          <w:sz w:val="28"/>
          <w:szCs w:val="28"/>
        </w:rPr>
        <w:t xml:space="preserve"> </w:t>
      </w:r>
      <w:r w:rsidR="009A6341">
        <w:rPr>
          <w:rFonts w:ascii="Times New Roman" w:hAnsi="Times New Roman" w:cs="Times New Roman"/>
          <w:sz w:val="28"/>
          <w:szCs w:val="28"/>
        </w:rPr>
        <w:t xml:space="preserve">Существуют разные техники визуализации, такие как </w:t>
      </w:r>
      <w:r w:rsidR="004A3263" w:rsidRPr="007A0950">
        <w:rPr>
          <w:rFonts w:ascii="Times New Roman" w:hAnsi="Times New Roman" w:cs="Times New Roman"/>
          <w:sz w:val="28"/>
          <w:szCs w:val="28"/>
        </w:rPr>
        <w:t>Таймлайн</w:t>
      </w:r>
      <w:r w:rsidR="004A3263">
        <w:rPr>
          <w:rFonts w:ascii="Times New Roman" w:hAnsi="Times New Roman" w:cs="Times New Roman"/>
          <w:sz w:val="28"/>
          <w:szCs w:val="28"/>
        </w:rPr>
        <w:t xml:space="preserve">, Интеллект-карта, </w:t>
      </w:r>
      <w:r w:rsidR="004A3263" w:rsidRPr="007A0950">
        <w:rPr>
          <w:rFonts w:ascii="Times New Roman" w:hAnsi="Times New Roman" w:cs="Times New Roman"/>
          <w:sz w:val="28"/>
          <w:szCs w:val="28"/>
        </w:rPr>
        <w:t>Инфографика</w:t>
      </w:r>
      <w:r w:rsidR="004A3263">
        <w:rPr>
          <w:rFonts w:ascii="Times New Roman" w:hAnsi="Times New Roman" w:cs="Times New Roman"/>
          <w:sz w:val="28"/>
          <w:szCs w:val="28"/>
        </w:rPr>
        <w:t>.</w:t>
      </w:r>
    </w:p>
    <w:p w:rsidR="004F1C3C" w:rsidRDefault="004F1C3C" w:rsidP="00914304">
      <w:pPr>
        <w:spacing w:after="0" w:line="360" w:lineRule="auto"/>
        <w:ind w:firstLine="709"/>
        <w:jc w:val="both"/>
        <w:rPr>
          <w:rFonts w:ascii="Times New Roman" w:hAnsi="Times New Roman" w:cs="Times New Roman"/>
          <w:sz w:val="28"/>
          <w:szCs w:val="28"/>
        </w:rPr>
      </w:pPr>
      <w:r w:rsidRPr="00C75690">
        <w:rPr>
          <w:rFonts w:ascii="Times New Roman" w:hAnsi="Times New Roman" w:cs="Times New Roman"/>
          <w:sz w:val="28"/>
          <w:szCs w:val="28"/>
        </w:rPr>
        <w:t>Одним из инновационных направлений, способных удержать внимание слушателя, является</w:t>
      </w:r>
      <w:r w:rsidR="00801470">
        <w:rPr>
          <w:rFonts w:ascii="Times New Roman" w:hAnsi="Times New Roman" w:cs="Times New Roman"/>
          <w:sz w:val="28"/>
          <w:szCs w:val="28"/>
        </w:rPr>
        <w:t xml:space="preserve"> использование в обучении техники</w:t>
      </w:r>
      <w:r w:rsidRPr="00C75690">
        <w:rPr>
          <w:rFonts w:ascii="Times New Roman" w:hAnsi="Times New Roman" w:cs="Times New Roman"/>
          <w:sz w:val="28"/>
          <w:szCs w:val="28"/>
        </w:rPr>
        <w:t xml:space="preserve"> скрайбинга. Эффективность использования видеороликов в учебном процессе доказано экспериментально в исследованиях Любоевича </w:t>
      </w:r>
      <w:r w:rsidR="009D3C8C">
        <w:rPr>
          <w:rFonts w:ascii="Times New Roman" w:hAnsi="Times New Roman" w:cs="Times New Roman"/>
          <w:sz w:val="28"/>
          <w:szCs w:val="28"/>
        </w:rPr>
        <w:t>М., Браво Э.</w:t>
      </w:r>
      <w:r w:rsidR="00914304" w:rsidRPr="00914304">
        <w:rPr>
          <w:rFonts w:ascii="Times New Roman" w:hAnsi="Times New Roman" w:cs="Times New Roman"/>
          <w:sz w:val="28"/>
          <w:szCs w:val="28"/>
        </w:rPr>
        <w:t>,</w:t>
      </w:r>
      <w:r w:rsidR="009D3C8C">
        <w:rPr>
          <w:rFonts w:ascii="Times New Roman" w:hAnsi="Times New Roman" w:cs="Times New Roman"/>
          <w:sz w:val="28"/>
          <w:szCs w:val="28"/>
        </w:rPr>
        <w:t xml:space="preserve"> и др. (</w:t>
      </w:r>
      <w:r w:rsidR="009D3C8C">
        <w:rPr>
          <w:rFonts w:ascii="Times New Roman" w:hAnsi="Times New Roman" w:cs="Times New Roman"/>
          <w:sz w:val="28"/>
          <w:szCs w:val="28"/>
          <w:lang w:val="en-US"/>
        </w:rPr>
        <w:t>Bravo</w:t>
      </w:r>
      <w:r w:rsidR="009D3C8C" w:rsidRPr="009D3C8C">
        <w:rPr>
          <w:rFonts w:ascii="Times New Roman" w:hAnsi="Times New Roman" w:cs="Times New Roman"/>
          <w:sz w:val="28"/>
          <w:szCs w:val="28"/>
        </w:rPr>
        <w:t xml:space="preserve">, 2011; </w:t>
      </w:r>
      <w:r w:rsidR="00914304" w:rsidRPr="00914304">
        <w:rPr>
          <w:rFonts w:ascii="Times New Roman" w:hAnsi="Times New Roman" w:cs="Times New Roman"/>
          <w:sz w:val="28"/>
          <w:szCs w:val="28"/>
          <w:lang w:val="en-US"/>
        </w:rPr>
        <w:t>Ljubojevic</w:t>
      </w:r>
      <w:r w:rsidR="00914304" w:rsidRPr="00914304">
        <w:rPr>
          <w:rFonts w:ascii="Times New Roman" w:hAnsi="Times New Roman" w:cs="Times New Roman"/>
          <w:sz w:val="28"/>
          <w:szCs w:val="28"/>
        </w:rPr>
        <w:t xml:space="preserve">, 2014). </w:t>
      </w:r>
      <w:r w:rsidR="00801470">
        <w:rPr>
          <w:rFonts w:ascii="Times New Roman" w:hAnsi="Times New Roman" w:cs="Times New Roman"/>
          <w:sz w:val="28"/>
          <w:szCs w:val="28"/>
        </w:rPr>
        <w:t>Техника</w:t>
      </w:r>
      <w:r w:rsidRPr="00C75690">
        <w:rPr>
          <w:rFonts w:ascii="Times New Roman" w:hAnsi="Times New Roman" w:cs="Times New Roman"/>
          <w:sz w:val="28"/>
          <w:szCs w:val="28"/>
        </w:rPr>
        <w:t xml:space="preserve"> скрайбинга пользуется популярностью в рекламе, маркетинге, при разработке презентаций и обучающих курсов МООС (англ. massive open online course). Скрайбинг (от англ. «scribe» ─ выполнять наброски) ─ техника презентации в формате графической фасилитации (от англ. «graphic facilitation» ─ графическое упрощение), когда речь докладчика иллюстрируется «на лету» рисунками фломастером на белой доске («эффект параллельного следования»). Слушатель получает информацию по аудиальному и визуальному каналам одновременно. В процессе изложения из аудио ряда выделяются ключевые моменты (идеи) и фиксируются в виде рисунк</w:t>
      </w:r>
      <w:r w:rsidR="00914304">
        <w:rPr>
          <w:rFonts w:ascii="Times New Roman" w:hAnsi="Times New Roman" w:cs="Times New Roman"/>
          <w:sz w:val="28"/>
          <w:szCs w:val="28"/>
        </w:rPr>
        <w:t>ов [</w:t>
      </w:r>
      <w:r w:rsidR="00914304">
        <w:rPr>
          <w:rFonts w:ascii="Times New Roman" w:hAnsi="Times New Roman" w:cs="Times New Roman"/>
          <w:sz w:val="28"/>
          <w:szCs w:val="28"/>
          <w:lang w:val="en-US"/>
        </w:rPr>
        <w:t>Bravo</w:t>
      </w:r>
      <w:r w:rsidR="00914304" w:rsidRPr="00914304">
        <w:rPr>
          <w:rFonts w:ascii="Times New Roman" w:hAnsi="Times New Roman" w:cs="Times New Roman"/>
          <w:sz w:val="28"/>
          <w:szCs w:val="28"/>
        </w:rPr>
        <w:t xml:space="preserve">, 2011, </w:t>
      </w:r>
      <w:r w:rsidR="00914304">
        <w:rPr>
          <w:rFonts w:ascii="Times New Roman" w:hAnsi="Times New Roman" w:cs="Times New Roman"/>
          <w:sz w:val="28"/>
          <w:szCs w:val="28"/>
        </w:rPr>
        <w:t>с. 638-642</w:t>
      </w:r>
      <w:r w:rsidRPr="00C75690">
        <w:rPr>
          <w:rFonts w:ascii="Times New Roman" w:hAnsi="Times New Roman" w:cs="Times New Roman"/>
          <w:sz w:val="28"/>
          <w:szCs w:val="28"/>
        </w:rPr>
        <w:t>].</w:t>
      </w:r>
    </w:p>
    <w:p w:rsidR="00801470" w:rsidRDefault="004F1C3C" w:rsidP="004F1C3C">
      <w:pPr>
        <w:spacing w:after="0" w:line="360" w:lineRule="auto"/>
        <w:ind w:firstLine="709"/>
        <w:jc w:val="both"/>
        <w:rPr>
          <w:rFonts w:ascii="Times New Roman" w:hAnsi="Times New Roman" w:cs="Times New Roman"/>
          <w:sz w:val="28"/>
          <w:szCs w:val="28"/>
        </w:rPr>
      </w:pPr>
      <w:r w:rsidRPr="00C75690">
        <w:rPr>
          <w:rFonts w:ascii="Times New Roman" w:hAnsi="Times New Roman" w:cs="Times New Roman"/>
          <w:sz w:val="28"/>
          <w:szCs w:val="28"/>
        </w:rPr>
        <w:t>Создание «живых» скрайбов и анимированны</w:t>
      </w:r>
      <w:r w:rsidR="00801470">
        <w:rPr>
          <w:rFonts w:ascii="Times New Roman" w:hAnsi="Times New Roman" w:cs="Times New Roman"/>
          <w:sz w:val="28"/>
          <w:szCs w:val="28"/>
        </w:rPr>
        <w:t xml:space="preserve">х видео с использованием техники </w:t>
      </w:r>
      <w:r w:rsidRPr="00C75690">
        <w:rPr>
          <w:rFonts w:ascii="Times New Roman" w:hAnsi="Times New Roman" w:cs="Times New Roman"/>
          <w:sz w:val="28"/>
          <w:szCs w:val="28"/>
        </w:rPr>
        <w:t xml:space="preserve">скрайбинга помогает точно уловить идею и передать образы методом быстрого рисунка. </w:t>
      </w:r>
    </w:p>
    <w:p w:rsidR="004F1C3C" w:rsidRPr="004F1C3C" w:rsidRDefault="004F1C3C" w:rsidP="004F1C3C">
      <w:pPr>
        <w:spacing w:after="0" w:line="360" w:lineRule="auto"/>
        <w:ind w:firstLine="709"/>
        <w:jc w:val="both"/>
        <w:rPr>
          <w:rFonts w:ascii="Times New Roman" w:hAnsi="Times New Roman"/>
          <w:sz w:val="28"/>
          <w:szCs w:val="35"/>
          <w:lang w:bidi="th-TH"/>
        </w:rPr>
      </w:pPr>
      <w:r>
        <w:rPr>
          <w:rFonts w:ascii="Times New Roman" w:hAnsi="Times New Roman"/>
          <w:sz w:val="28"/>
          <w:szCs w:val="35"/>
          <w:lang w:bidi="th-TH"/>
        </w:rPr>
        <w:t>Скрайбинг изобрел британский художник Эндрю Парк для британской организации, занимающейся популяризацией научных изданий. Так скрайбинг пришел в сферу образования из бизнеса.</w:t>
      </w:r>
    </w:p>
    <w:p w:rsidR="008F2E2C" w:rsidRDefault="008F2E2C" w:rsidP="00FA1D45">
      <w:pPr>
        <w:spacing w:after="0" w:line="360" w:lineRule="auto"/>
        <w:ind w:firstLine="709"/>
        <w:jc w:val="both"/>
        <w:rPr>
          <w:rFonts w:ascii="Times New Roman" w:hAnsi="Times New Roman"/>
          <w:sz w:val="28"/>
          <w:szCs w:val="35"/>
          <w:lang w:bidi="th-TH"/>
        </w:rPr>
      </w:pPr>
      <w:r>
        <w:rPr>
          <w:rFonts w:ascii="Times New Roman" w:hAnsi="Times New Roman"/>
          <w:sz w:val="28"/>
          <w:szCs w:val="35"/>
          <w:lang w:bidi="th-TH"/>
        </w:rPr>
        <w:t xml:space="preserve">Часто скрайбинг называют технологией, в свою очередь, он представляет собой новую технику презентации информации. Скрайбинг представляет собой графический способ привлечь внимание аудитории и обеспечить ее дополнительной информацией. Скрайбинг превращает тезисы </w:t>
      </w:r>
      <w:r>
        <w:rPr>
          <w:rFonts w:ascii="Times New Roman" w:hAnsi="Times New Roman"/>
          <w:sz w:val="28"/>
          <w:szCs w:val="35"/>
          <w:lang w:bidi="th-TH"/>
        </w:rPr>
        <w:lastRenderedPageBreak/>
        <w:t>презентации в слова и образы, обрисовывает связи и подчеркивает ключевые моменты. В скрайбинге информация изображается разными знаками. Это могут быть различные контейнеры, чтобы отделить один блок информации от другого; различные списки, чтобы структурировать информацию; тезисы для фиксации основного, главного; для выделения используются различные эффекты в виде разных цветов, шрифтов и т.д. При этом конечный рисунок называется скрайбом, а человек, который рисует – скрайбером. Существует несколько видов скрайбинга:</w:t>
      </w:r>
    </w:p>
    <w:p w:rsidR="008F2E2C" w:rsidRDefault="008F2E2C" w:rsidP="00E229C0">
      <w:pPr>
        <w:pStyle w:val="a4"/>
        <w:numPr>
          <w:ilvl w:val="0"/>
          <w:numId w:val="4"/>
        </w:numPr>
        <w:spacing w:after="0" w:line="360" w:lineRule="auto"/>
        <w:ind w:left="0" w:firstLine="709"/>
        <w:jc w:val="both"/>
        <w:rPr>
          <w:rFonts w:ascii="Times New Roman" w:hAnsi="Times New Roman"/>
          <w:sz w:val="28"/>
          <w:szCs w:val="35"/>
          <w:lang w:bidi="th-TH"/>
        </w:rPr>
      </w:pPr>
      <w:r>
        <w:rPr>
          <w:rFonts w:ascii="Times New Roman" w:hAnsi="Times New Roman"/>
          <w:sz w:val="28"/>
          <w:szCs w:val="35"/>
          <w:lang w:bidi="th-TH"/>
        </w:rPr>
        <w:t>Рисовательный – скрайбер рисует картинки, пиктограммы, схемы, диаграммы, записывает ключевые слова параллельно с говорящим;</w:t>
      </w:r>
    </w:p>
    <w:p w:rsidR="008F2E2C" w:rsidRDefault="008F2E2C" w:rsidP="00E229C0">
      <w:pPr>
        <w:pStyle w:val="a4"/>
        <w:numPr>
          <w:ilvl w:val="0"/>
          <w:numId w:val="4"/>
        </w:numPr>
        <w:spacing w:after="0" w:line="360" w:lineRule="auto"/>
        <w:ind w:left="0" w:firstLine="709"/>
        <w:jc w:val="both"/>
        <w:rPr>
          <w:rFonts w:ascii="Times New Roman" w:hAnsi="Times New Roman"/>
          <w:sz w:val="28"/>
          <w:szCs w:val="35"/>
          <w:lang w:bidi="th-TH"/>
        </w:rPr>
      </w:pPr>
      <w:r>
        <w:rPr>
          <w:rFonts w:ascii="Times New Roman" w:hAnsi="Times New Roman"/>
          <w:sz w:val="28"/>
          <w:szCs w:val="35"/>
          <w:lang w:bidi="th-TH"/>
        </w:rPr>
        <w:t>Аппликационный – на лист бумаги</w:t>
      </w:r>
      <w:r w:rsidR="00914304">
        <w:rPr>
          <w:rFonts w:ascii="Times New Roman" w:hAnsi="Times New Roman"/>
          <w:sz w:val="28"/>
          <w:szCs w:val="35"/>
          <w:lang w:bidi="th-TH"/>
        </w:rPr>
        <w:t xml:space="preserve"> или любой другой фон выкладываю</w:t>
      </w:r>
      <w:r>
        <w:rPr>
          <w:rFonts w:ascii="Times New Roman" w:hAnsi="Times New Roman"/>
          <w:sz w:val="28"/>
          <w:szCs w:val="35"/>
          <w:lang w:bidi="th-TH"/>
        </w:rPr>
        <w:t>тся (наклеиваются) готовые изображения, соответствующие тому, что говорит рассказчик;</w:t>
      </w:r>
    </w:p>
    <w:p w:rsidR="008F2E2C" w:rsidRPr="00AB2375" w:rsidRDefault="008F2E2C" w:rsidP="00E229C0">
      <w:pPr>
        <w:pStyle w:val="a4"/>
        <w:numPr>
          <w:ilvl w:val="0"/>
          <w:numId w:val="4"/>
        </w:numPr>
        <w:spacing w:after="0" w:line="360" w:lineRule="auto"/>
        <w:ind w:left="0" w:firstLine="709"/>
        <w:jc w:val="both"/>
        <w:rPr>
          <w:rFonts w:ascii="Times New Roman" w:hAnsi="Times New Roman"/>
          <w:sz w:val="28"/>
          <w:szCs w:val="35"/>
          <w:lang w:bidi="th-TH"/>
        </w:rPr>
      </w:pPr>
      <w:r>
        <w:rPr>
          <w:rFonts w:ascii="Times New Roman" w:hAnsi="Times New Roman"/>
          <w:sz w:val="28"/>
          <w:szCs w:val="35"/>
          <w:lang w:bidi="th-TH"/>
        </w:rPr>
        <w:t xml:space="preserve">Компьютерный – при создании компьютерного скрайбинга используются специальные программы и онлайн сервисы, такие как сервис </w:t>
      </w:r>
      <w:r>
        <w:rPr>
          <w:rFonts w:ascii="Times New Roman" w:hAnsi="Times New Roman"/>
          <w:sz w:val="28"/>
          <w:szCs w:val="35"/>
          <w:lang w:val="en-US" w:bidi="th-TH"/>
        </w:rPr>
        <w:t>PowToon</w:t>
      </w:r>
      <w:r w:rsidRPr="00AB2375">
        <w:rPr>
          <w:rFonts w:ascii="Times New Roman" w:hAnsi="Times New Roman"/>
          <w:sz w:val="28"/>
          <w:szCs w:val="35"/>
          <w:lang w:bidi="th-TH"/>
        </w:rPr>
        <w:t xml:space="preserve"> </w:t>
      </w:r>
      <w:r>
        <w:rPr>
          <w:rFonts w:ascii="Times New Roman" w:hAnsi="Times New Roman"/>
          <w:sz w:val="28"/>
          <w:szCs w:val="35"/>
          <w:lang w:bidi="th-TH"/>
        </w:rPr>
        <w:t>и программа</w:t>
      </w:r>
      <w:r w:rsidRPr="00AB2375">
        <w:rPr>
          <w:rFonts w:ascii="Times New Roman" w:hAnsi="Times New Roman"/>
          <w:sz w:val="28"/>
          <w:szCs w:val="35"/>
          <w:lang w:bidi="th-TH"/>
        </w:rPr>
        <w:t xml:space="preserve"> </w:t>
      </w:r>
      <w:r>
        <w:rPr>
          <w:rFonts w:ascii="Times New Roman" w:hAnsi="Times New Roman"/>
          <w:sz w:val="28"/>
          <w:szCs w:val="35"/>
          <w:lang w:val="en-US" w:bidi="th-TH"/>
        </w:rPr>
        <w:t>Video</w:t>
      </w:r>
      <w:r w:rsidRPr="00AB2375">
        <w:rPr>
          <w:rFonts w:ascii="Times New Roman" w:hAnsi="Times New Roman"/>
          <w:sz w:val="28"/>
          <w:szCs w:val="35"/>
          <w:lang w:bidi="th-TH"/>
        </w:rPr>
        <w:t xml:space="preserve"> </w:t>
      </w:r>
      <w:r>
        <w:rPr>
          <w:rFonts w:ascii="Times New Roman" w:hAnsi="Times New Roman"/>
          <w:sz w:val="28"/>
          <w:szCs w:val="35"/>
          <w:lang w:val="en-US" w:bidi="th-TH"/>
        </w:rPr>
        <w:t>Scribe</w:t>
      </w:r>
      <w:r w:rsidR="009871AD">
        <w:rPr>
          <w:rFonts w:ascii="Times New Roman" w:hAnsi="Times New Roman"/>
          <w:sz w:val="28"/>
          <w:szCs w:val="35"/>
          <w:lang w:bidi="th-TH"/>
        </w:rPr>
        <w:t xml:space="preserve"> </w:t>
      </w:r>
      <w:r w:rsidR="009871AD" w:rsidRPr="009871AD">
        <w:rPr>
          <w:rFonts w:ascii="Times New Roman" w:hAnsi="Times New Roman"/>
          <w:sz w:val="28"/>
          <w:szCs w:val="35"/>
          <w:lang w:bidi="th-TH"/>
        </w:rPr>
        <w:t>[</w:t>
      </w:r>
      <w:r w:rsidR="009871AD">
        <w:rPr>
          <w:rFonts w:ascii="Times New Roman" w:hAnsi="Times New Roman"/>
          <w:sz w:val="28"/>
          <w:szCs w:val="35"/>
          <w:lang w:bidi="th-TH"/>
        </w:rPr>
        <w:t>Панфилова, 2013, с. 156-162</w:t>
      </w:r>
      <w:r w:rsidR="009871AD" w:rsidRPr="009871AD">
        <w:rPr>
          <w:rFonts w:ascii="Times New Roman" w:hAnsi="Times New Roman"/>
          <w:sz w:val="28"/>
          <w:szCs w:val="35"/>
          <w:lang w:bidi="th-TH"/>
        </w:rPr>
        <w:t>]</w:t>
      </w:r>
    </w:p>
    <w:p w:rsidR="008F2E2C" w:rsidRDefault="008F2E2C" w:rsidP="00FA1D4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 скрайбингом тесно связана теория «двойного кодирования» Алана Пайвио. Это канадский психолог, известный своими работами в области психологии памяти. Теория «двойного кодирования» предполагает, что для запоминания визуальной и вербальной (словесной) информации мозг использует разные системы.</w:t>
      </w:r>
    </w:p>
    <w:p w:rsidR="00DE61C8" w:rsidRDefault="008F2E2C" w:rsidP="00FA1D4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То есть для запоминания слова и визуального образа этого слова используются разные виды памяти, и эмпирически доказано, что их совместное использование значительно улучшает запоминание. Эксперименты Пайвио показали, что использование при запоминании параллельно и слов, и символов улучшает полноту, и правильность воспроизведения изученного материала</w:t>
      </w:r>
      <w:r w:rsidR="009427F9">
        <w:rPr>
          <w:rFonts w:ascii="Times New Roman" w:hAnsi="Times New Roman" w:cs="Times New Roman"/>
          <w:sz w:val="28"/>
          <w:szCs w:val="28"/>
        </w:rPr>
        <w:t xml:space="preserve"> (рис.</w:t>
      </w:r>
      <w:r w:rsidR="00DE61C8">
        <w:rPr>
          <w:rFonts w:ascii="Times New Roman" w:hAnsi="Times New Roman" w:cs="Times New Roman"/>
          <w:sz w:val="28"/>
          <w:szCs w:val="28"/>
        </w:rPr>
        <w:t xml:space="preserve"> </w:t>
      </w:r>
      <w:r w:rsidR="009427F9">
        <w:rPr>
          <w:rFonts w:ascii="Times New Roman" w:hAnsi="Times New Roman" w:cs="Times New Roman"/>
          <w:sz w:val="28"/>
          <w:szCs w:val="28"/>
        </w:rPr>
        <w:t>1)</w:t>
      </w:r>
      <w:r w:rsidR="00DE61C8">
        <w:rPr>
          <w:rFonts w:ascii="Times New Roman" w:hAnsi="Times New Roman" w:cs="Times New Roman"/>
          <w:sz w:val="28"/>
          <w:szCs w:val="28"/>
        </w:rPr>
        <w:t>.</w:t>
      </w:r>
    </w:p>
    <w:p w:rsidR="009427F9" w:rsidRDefault="009427F9" w:rsidP="00FA1D45">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4840029" cy="3550966"/>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srcRect/>
                    <a:stretch>
                      <a:fillRect/>
                    </a:stretch>
                  </pic:blipFill>
                  <pic:spPr bwMode="auto">
                    <a:xfrm>
                      <a:off x="0" y="0"/>
                      <a:ext cx="4858881" cy="3564797"/>
                    </a:xfrm>
                    <a:prstGeom prst="rect">
                      <a:avLst/>
                    </a:prstGeom>
                    <a:noFill/>
                    <a:ln w="9525">
                      <a:noFill/>
                      <a:miter lim="800000"/>
                      <a:headEnd/>
                      <a:tailEnd/>
                    </a:ln>
                  </pic:spPr>
                </pic:pic>
              </a:graphicData>
            </a:graphic>
          </wp:inline>
        </w:drawing>
      </w:r>
    </w:p>
    <w:p w:rsidR="00380844" w:rsidRDefault="00380844" w:rsidP="00380844">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 № 1</w:t>
      </w:r>
    </w:p>
    <w:p w:rsidR="00380844" w:rsidRDefault="00380844" w:rsidP="00380844">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Теория «двойного кодирования» Алана Пайвио</w:t>
      </w:r>
    </w:p>
    <w:p w:rsidR="00380844" w:rsidRDefault="00380844" w:rsidP="00380844">
      <w:pPr>
        <w:spacing w:after="0" w:line="360" w:lineRule="auto"/>
        <w:ind w:firstLine="709"/>
        <w:jc w:val="center"/>
        <w:rPr>
          <w:rFonts w:ascii="Times New Roman" w:hAnsi="Times New Roman" w:cs="Times New Roman"/>
          <w:sz w:val="28"/>
          <w:szCs w:val="28"/>
        </w:rPr>
      </w:pPr>
    </w:p>
    <w:p w:rsidR="008F2E2C" w:rsidRDefault="008F2E2C" w:rsidP="00FA1D4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Также считается, что за восприятие и запоминание слов отвечает левое полушарие, а символов и образов – правое. Когда мы слушаем лекцию и параллельно делаем визуальный конспект, мы заставляем работать и вербальную, и визуальную память, и правое, и левое полушарие мозга. А при составлении визуальных конспектов мы не просто рисуем, что попало, а в одно и то же время слушаем</w:t>
      </w:r>
      <w:r w:rsidR="006F0551">
        <w:rPr>
          <w:rFonts w:ascii="Times New Roman" w:hAnsi="Times New Roman" w:cs="Times New Roman"/>
          <w:sz w:val="28"/>
          <w:szCs w:val="28"/>
        </w:rPr>
        <w:t>,</w:t>
      </w:r>
      <w:r>
        <w:rPr>
          <w:rFonts w:ascii="Times New Roman" w:hAnsi="Times New Roman" w:cs="Times New Roman"/>
          <w:sz w:val="28"/>
          <w:szCs w:val="28"/>
        </w:rPr>
        <w:t xml:space="preserve"> анализируем информацию</w:t>
      </w:r>
      <w:r w:rsidR="006F0551">
        <w:rPr>
          <w:rFonts w:ascii="Times New Roman" w:hAnsi="Times New Roman" w:cs="Times New Roman"/>
          <w:sz w:val="28"/>
          <w:szCs w:val="28"/>
        </w:rPr>
        <w:t>,</w:t>
      </w:r>
      <w:r>
        <w:rPr>
          <w:rFonts w:ascii="Times New Roman" w:hAnsi="Times New Roman" w:cs="Times New Roman"/>
          <w:sz w:val="28"/>
          <w:szCs w:val="28"/>
        </w:rPr>
        <w:t xml:space="preserve"> переводим ее в визуальные символы и образы, зарисовываем и записываем, фиксируем и запоминаем эмоции, которые при этом испытываем. Таким образом, мы одновременно задействуем и словесно-логическую память, и образную, и визуальную, и аудиальную, и моторную; и эмоциональную, и сенсорную. Естественно, это способствует лучшему запоминанию материала, чем просто записывание текста</w:t>
      </w:r>
      <w:r w:rsidR="008019DD">
        <w:rPr>
          <w:rFonts w:ascii="Times New Roman" w:hAnsi="Times New Roman" w:cs="Times New Roman"/>
          <w:sz w:val="28"/>
          <w:szCs w:val="28"/>
        </w:rPr>
        <w:t xml:space="preserve"> </w:t>
      </w:r>
      <w:r w:rsidR="008019DD" w:rsidRPr="008019DD">
        <w:rPr>
          <w:rFonts w:ascii="Times New Roman" w:hAnsi="Times New Roman" w:cs="Times New Roman"/>
          <w:sz w:val="28"/>
          <w:szCs w:val="28"/>
        </w:rPr>
        <w:t>[</w:t>
      </w:r>
      <w:r w:rsidR="008019DD">
        <w:rPr>
          <w:rFonts w:ascii="Times New Roman" w:hAnsi="Times New Roman" w:cs="Times New Roman"/>
          <w:sz w:val="28"/>
          <w:szCs w:val="28"/>
        </w:rPr>
        <w:t>Гайдай, 2015, с. 1</w:t>
      </w:r>
      <w:r w:rsidR="008019DD" w:rsidRPr="008019DD">
        <w:rPr>
          <w:rFonts w:ascii="Times New Roman" w:hAnsi="Times New Roman" w:cs="Times New Roman"/>
          <w:sz w:val="28"/>
          <w:szCs w:val="28"/>
        </w:rPr>
        <w:t>]</w:t>
      </w:r>
      <w:r>
        <w:rPr>
          <w:rFonts w:ascii="Times New Roman" w:hAnsi="Times New Roman" w:cs="Times New Roman"/>
          <w:sz w:val="28"/>
          <w:szCs w:val="28"/>
        </w:rPr>
        <w:t>.</w:t>
      </w:r>
    </w:p>
    <w:p w:rsidR="008F2E2C" w:rsidRDefault="008F2E2C" w:rsidP="00FA1D4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обуче</w:t>
      </w:r>
      <w:r w:rsidR="00894323">
        <w:rPr>
          <w:rFonts w:ascii="Times New Roman" w:hAnsi="Times New Roman" w:cs="Times New Roman"/>
          <w:sz w:val="28"/>
          <w:szCs w:val="28"/>
        </w:rPr>
        <w:t>нии английскому языку технику</w:t>
      </w:r>
      <w:r>
        <w:rPr>
          <w:rFonts w:ascii="Times New Roman" w:hAnsi="Times New Roman" w:cs="Times New Roman"/>
          <w:sz w:val="28"/>
          <w:szCs w:val="28"/>
        </w:rPr>
        <w:t xml:space="preserve"> скрайбинга также можно активно использовать, в частности при обучении различным аспектам речи.</w:t>
      </w:r>
    </w:p>
    <w:p w:rsidR="008F2E2C" w:rsidRDefault="008F2E2C" w:rsidP="00FA1D4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Так, например, с помощью скрайбинга можно ввести понятие фразового глагола. Возьмем, к примеру, глагол «</w:t>
      </w:r>
      <w:r>
        <w:rPr>
          <w:rFonts w:ascii="Times New Roman" w:hAnsi="Times New Roman" w:cs="Times New Roman"/>
          <w:sz w:val="28"/>
          <w:szCs w:val="28"/>
          <w:lang w:val="en-US"/>
        </w:rPr>
        <w:t>look</w:t>
      </w:r>
      <w:r>
        <w:rPr>
          <w:rFonts w:ascii="Times New Roman" w:hAnsi="Times New Roman" w:cs="Times New Roman"/>
          <w:sz w:val="28"/>
          <w:szCs w:val="28"/>
        </w:rPr>
        <w:t>». Используя тот факт, что при смешивании красного цвета с другими цветами меняется исходный текст, мы демонстрируем, каким образом меняется значение данного глагола, если мы к нему присоединим предлог или наречие</w:t>
      </w:r>
      <w:r w:rsidR="00DE61C8">
        <w:rPr>
          <w:rFonts w:ascii="Times New Roman" w:hAnsi="Times New Roman" w:cs="Times New Roman"/>
          <w:sz w:val="28"/>
          <w:szCs w:val="28"/>
        </w:rPr>
        <w:t xml:space="preserve"> (рис. 2)</w:t>
      </w:r>
      <w:r>
        <w:rPr>
          <w:rFonts w:ascii="Times New Roman" w:hAnsi="Times New Roman" w:cs="Times New Roman"/>
          <w:sz w:val="28"/>
          <w:szCs w:val="28"/>
        </w:rPr>
        <w:t>.</w:t>
      </w:r>
    </w:p>
    <w:p w:rsidR="009D68E8" w:rsidRDefault="0099169E" w:rsidP="000D773D">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254699" cy="5624624"/>
            <wp:effectExtent l="19050" t="0" r="3101" b="0"/>
            <wp:docPr id="1" name="Рисунок 1" descr="C:\Users\1\Desktop\скрайбинг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скрайбинг - копия.jpg"/>
                    <pic:cNvPicPr>
                      <a:picLocks noChangeAspect="1" noChangeArrowheads="1"/>
                    </pic:cNvPicPr>
                  </pic:nvPicPr>
                  <pic:blipFill>
                    <a:blip r:embed="rId9" cstate="print"/>
                    <a:srcRect/>
                    <a:stretch>
                      <a:fillRect/>
                    </a:stretch>
                  </pic:blipFill>
                  <pic:spPr bwMode="auto">
                    <a:xfrm>
                      <a:off x="0" y="0"/>
                      <a:ext cx="5254891" cy="5624830"/>
                    </a:xfrm>
                    <a:prstGeom prst="rect">
                      <a:avLst/>
                    </a:prstGeom>
                    <a:noFill/>
                    <a:ln w="9525">
                      <a:noFill/>
                      <a:miter lim="800000"/>
                      <a:headEnd/>
                      <a:tailEnd/>
                    </a:ln>
                  </pic:spPr>
                </pic:pic>
              </a:graphicData>
            </a:graphic>
          </wp:inline>
        </w:drawing>
      </w:r>
    </w:p>
    <w:p w:rsidR="00380844" w:rsidRDefault="00380844" w:rsidP="00380844">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 №</w:t>
      </w:r>
      <w:r w:rsidR="002C22D5">
        <w:rPr>
          <w:rFonts w:ascii="Times New Roman" w:hAnsi="Times New Roman" w:cs="Times New Roman"/>
          <w:sz w:val="28"/>
          <w:szCs w:val="28"/>
        </w:rPr>
        <w:t xml:space="preserve"> 2</w:t>
      </w:r>
      <w:r w:rsidRPr="00380844">
        <w:rPr>
          <w:rFonts w:ascii="Times New Roman" w:hAnsi="Times New Roman" w:cs="Times New Roman"/>
          <w:sz w:val="28"/>
          <w:szCs w:val="28"/>
        </w:rPr>
        <w:t xml:space="preserve"> </w:t>
      </w:r>
    </w:p>
    <w:p w:rsidR="00380844" w:rsidRDefault="00380844" w:rsidP="00380844">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Введение понятий фразового глагола «</w:t>
      </w:r>
      <w:r>
        <w:rPr>
          <w:rFonts w:ascii="Times New Roman" w:hAnsi="Times New Roman" w:cs="Times New Roman"/>
          <w:sz w:val="28"/>
          <w:szCs w:val="28"/>
          <w:lang w:val="en-US"/>
        </w:rPr>
        <w:t>look</w:t>
      </w:r>
      <w:r>
        <w:rPr>
          <w:rFonts w:ascii="Times New Roman" w:hAnsi="Times New Roman" w:cs="Times New Roman"/>
          <w:sz w:val="28"/>
          <w:szCs w:val="28"/>
        </w:rPr>
        <w:t>».</w:t>
      </w:r>
    </w:p>
    <w:p w:rsidR="00380844" w:rsidRDefault="00380844" w:rsidP="002C22D5">
      <w:pPr>
        <w:spacing w:after="0" w:line="360" w:lineRule="auto"/>
        <w:ind w:firstLine="709"/>
        <w:jc w:val="center"/>
        <w:rPr>
          <w:rFonts w:ascii="Times New Roman" w:hAnsi="Times New Roman" w:cs="Times New Roman"/>
          <w:sz w:val="28"/>
          <w:szCs w:val="28"/>
        </w:rPr>
      </w:pPr>
    </w:p>
    <w:p w:rsidR="000D773D" w:rsidRDefault="00DB4E29" w:rsidP="00315FC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 помощью данной техники</w:t>
      </w:r>
      <w:r w:rsidR="008F2E2C">
        <w:rPr>
          <w:rFonts w:ascii="Times New Roman" w:hAnsi="Times New Roman" w:cs="Times New Roman"/>
          <w:sz w:val="28"/>
          <w:szCs w:val="28"/>
        </w:rPr>
        <w:t xml:space="preserve"> можно объяснить нюансы в значении синонимичных глаголов, таких как «</w:t>
      </w:r>
      <w:r w:rsidR="008F2E2C">
        <w:rPr>
          <w:rFonts w:ascii="Times New Roman" w:eastAsia="SimSun" w:hAnsi="Times New Roman" w:cs="Times New Roman"/>
          <w:sz w:val="28"/>
          <w:szCs w:val="28"/>
          <w:lang w:val="en-US" w:eastAsia="zh-CN"/>
        </w:rPr>
        <w:t>learn</w:t>
      </w:r>
      <w:r w:rsidR="008F2E2C">
        <w:rPr>
          <w:rFonts w:ascii="Times New Roman" w:hAnsi="Times New Roman" w:cs="Times New Roman"/>
          <w:sz w:val="28"/>
          <w:szCs w:val="28"/>
        </w:rPr>
        <w:t>» и «</w:t>
      </w:r>
      <w:r w:rsidR="008F2E2C">
        <w:rPr>
          <w:rFonts w:ascii="Times New Roman" w:hAnsi="Times New Roman" w:cs="Times New Roman"/>
          <w:sz w:val="28"/>
          <w:szCs w:val="28"/>
          <w:lang w:val="en-US"/>
        </w:rPr>
        <w:t>study</w:t>
      </w:r>
      <w:r w:rsidR="008F2E2C">
        <w:rPr>
          <w:rFonts w:ascii="Times New Roman" w:hAnsi="Times New Roman" w:cs="Times New Roman"/>
          <w:sz w:val="28"/>
          <w:szCs w:val="28"/>
        </w:rPr>
        <w:t>», «</w:t>
      </w:r>
      <w:r w:rsidR="008F2E2C">
        <w:rPr>
          <w:rFonts w:ascii="Times New Roman" w:hAnsi="Times New Roman" w:cs="Times New Roman"/>
          <w:sz w:val="28"/>
          <w:szCs w:val="28"/>
          <w:lang w:val="en-US"/>
        </w:rPr>
        <w:t>end</w:t>
      </w:r>
      <w:r w:rsidR="008F2E2C">
        <w:rPr>
          <w:rFonts w:ascii="Times New Roman" w:hAnsi="Times New Roman" w:cs="Times New Roman"/>
          <w:sz w:val="28"/>
          <w:szCs w:val="28"/>
        </w:rPr>
        <w:t>» и «</w:t>
      </w:r>
      <w:r w:rsidR="008F2E2C">
        <w:rPr>
          <w:rFonts w:ascii="Times New Roman" w:hAnsi="Times New Roman" w:cs="Times New Roman"/>
          <w:sz w:val="28"/>
          <w:szCs w:val="28"/>
          <w:lang w:val="en-US"/>
        </w:rPr>
        <w:t>finish</w:t>
      </w:r>
      <w:r w:rsidR="008F2E2C">
        <w:rPr>
          <w:rFonts w:ascii="Times New Roman" w:hAnsi="Times New Roman" w:cs="Times New Roman"/>
          <w:sz w:val="28"/>
          <w:szCs w:val="28"/>
        </w:rPr>
        <w:t>» и т.д</w:t>
      </w:r>
      <w:r w:rsidR="00315FC7">
        <w:rPr>
          <w:rFonts w:ascii="Times New Roman" w:hAnsi="Times New Roman" w:cs="Times New Roman"/>
          <w:sz w:val="28"/>
          <w:szCs w:val="28"/>
        </w:rPr>
        <w:t>.</w:t>
      </w:r>
    </w:p>
    <w:p w:rsidR="008F2E2C" w:rsidRDefault="008F2E2C" w:rsidP="00FA1D4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Ученики также могут быт скрайберами. Им можно предложить различные задания с использованием скрайбинга:</w:t>
      </w:r>
    </w:p>
    <w:p w:rsidR="008F2E2C" w:rsidRDefault="008F2E2C" w:rsidP="004A5334">
      <w:pPr>
        <w:pStyle w:val="a4"/>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Проверка домашнего задания (с помощью скрайбинга рассказать о материале прошлого урока, функция опорной образной схемы);</w:t>
      </w:r>
    </w:p>
    <w:p w:rsidR="008F2E2C" w:rsidRDefault="008F2E2C" w:rsidP="004A5334">
      <w:pPr>
        <w:pStyle w:val="a4"/>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Формулировка темы урока, постановка цели урока (найдите связь между изображениями и определите тему урока; определите, что мы будем делать);</w:t>
      </w:r>
    </w:p>
    <w:p w:rsidR="008F2E2C" w:rsidRDefault="008F2E2C" w:rsidP="004A5334">
      <w:pPr>
        <w:pStyle w:val="a4"/>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Раскрытие информационного блока темы, поиск проблемы;</w:t>
      </w:r>
    </w:p>
    <w:p w:rsidR="008F2E2C" w:rsidRDefault="008F2E2C" w:rsidP="004A5334">
      <w:pPr>
        <w:pStyle w:val="a4"/>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Обобщение материала, закрепление (скрайбинг состоит из изображений, которые появлялись в ходе урока на разных этапах, ученики по ним обобщают материал и делают вывод);</w:t>
      </w:r>
    </w:p>
    <w:p w:rsidR="008F2E2C" w:rsidRDefault="008F2E2C" w:rsidP="004A5334">
      <w:pPr>
        <w:pStyle w:val="a4"/>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Организация групповой работы (составление скрайбинга на заданную тему из предложенных изображений, сравнение рисунков групп);</w:t>
      </w:r>
    </w:p>
    <w:p w:rsidR="008F2E2C" w:rsidRDefault="008F2E2C" w:rsidP="004A5334">
      <w:pPr>
        <w:pStyle w:val="a4"/>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Творческое домашнее задание (составление рисунка в печатном или электронном виде на заданную тему);</w:t>
      </w:r>
    </w:p>
    <w:p w:rsidR="008F2E2C" w:rsidRDefault="008F2E2C" w:rsidP="004A5334">
      <w:pPr>
        <w:pStyle w:val="a4"/>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Построение структуры урока (скрайбинга может содержать в себе последовательное отражение структуры урока с именем, целью или проблемой) и др.</w:t>
      </w:r>
    </w:p>
    <w:p w:rsidR="008F2E2C" w:rsidRDefault="008F2E2C" w:rsidP="00FA1D4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Работа со скрайбингом отражает глубину понимания учащимися изучаемой темы. Его применение на уроках способствует:</w:t>
      </w:r>
    </w:p>
    <w:p w:rsidR="008F2E2C" w:rsidRDefault="008F2E2C" w:rsidP="004A5334">
      <w:pPr>
        <w:pStyle w:val="a4"/>
        <w:numPr>
          <w:ilvl w:val="0"/>
          <w:numId w:val="6"/>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Развитию логического, образного и ассоциативного мышления, воображения;</w:t>
      </w:r>
    </w:p>
    <w:p w:rsidR="008F2E2C" w:rsidRDefault="008F2E2C" w:rsidP="004A5334">
      <w:pPr>
        <w:pStyle w:val="a4"/>
        <w:numPr>
          <w:ilvl w:val="0"/>
          <w:numId w:val="6"/>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Проявлению нестандартного мышления и креативности;</w:t>
      </w:r>
    </w:p>
    <w:p w:rsidR="008F2E2C" w:rsidRDefault="008F2E2C" w:rsidP="004A5334">
      <w:pPr>
        <w:pStyle w:val="a4"/>
        <w:numPr>
          <w:ilvl w:val="0"/>
          <w:numId w:val="6"/>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Развитию коммуникативных и регулятивных умений;</w:t>
      </w:r>
    </w:p>
    <w:p w:rsidR="008F2E2C" w:rsidRDefault="008F2E2C" w:rsidP="004A5334">
      <w:pPr>
        <w:pStyle w:val="a4"/>
        <w:numPr>
          <w:ilvl w:val="0"/>
          <w:numId w:val="6"/>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Формированию навыков работы с информацией;</w:t>
      </w:r>
    </w:p>
    <w:p w:rsidR="008F2E2C" w:rsidRPr="00852943" w:rsidRDefault="008F2E2C" w:rsidP="004A5334">
      <w:pPr>
        <w:pStyle w:val="a4"/>
        <w:numPr>
          <w:ilvl w:val="0"/>
          <w:numId w:val="6"/>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Повышению любознательности и мотивации к изучаемому предмету.</w:t>
      </w:r>
    </w:p>
    <w:p w:rsidR="008F730A" w:rsidRDefault="008F2E2C" w:rsidP="0080147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52943">
        <w:rPr>
          <w:rFonts w:ascii="Times New Roman" w:hAnsi="Times New Roman" w:cs="Times New Roman"/>
          <w:sz w:val="28"/>
          <w:szCs w:val="28"/>
        </w:rPr>
        <w:t>Создание «живых» скрайбов и анимированн</w:t>
      </w:r>
      <w:r w:rsidR="00801470">
        <w:rPr>
          <w:rFonts w:ascii="Times New Roman" w:hAnsi="Times New Roman" w:cs="Times New Roman"/>
          <w:sz w:val="28"/>
          <w:szCs w:val="28"/>
        </w:rPr>
        <w:t>ых видео с использованием техники</w:t>
      </w:r>
      <w:r w:rsidRPr="00852943">
        <w:rPr>
          <w:rFonts w:ascii="Times New Roman" w:hAnsi="Times New Roman" w:cs="Times New Roman"/>
          <w:sz w:val="28"/>
          <w:szCs w:val="28"/>
        </w:rPr>
        <w:t xml:space="preserve"> скрайбинга помогает точно уловить идею и </w:t>
      </w:r>
      <w:r w:rsidRPr="00852943">
        <w:rPr>
          <w:rFonts w:ascii="Times New Roman" w:hAnsi="Times New Roman" w:cs="Times New Roman"/>
          <w:sz w:val="28"/>
          <w:szCs w:val="28"/>
        </w:rPr>
        <w:lastRenderedPageBreak/>
        <w:t>передать образы методом быстрого рисунк</w:t>
      </w:r>
      <w:r w:rsidR="00DB4E29">
        <w:rPr>
          <w:rFonts w:ascii="Times New Roman" w:hAnsi="Times New Roman" w:cs="Times New Roman"/>
          <w:sz w:val="28"/>
          <w:szCs w:val="28"/>
        </w:rPr>
        <w:t xml:space="preserve">а. Изучение и применение техники </w:t>
      </w:r>
      <w:r w:rsidRPr="00852943">
        <w:rPr>
          <w:rFonts w:ascii="Times New Roman" w:hAnsi="Times New Roman" w:cs="Times New Roman"/>
          <w:sz w:val="28"/>
          <w:szCs w:val="28"/>
        </w:rPr>
        <w:t>скрайбинга способствует развитию абстрактно-логического и образного мышления, творческого воображения, памяти и концентрации</w:t>
      </w:r>
      <w:r w:rsidR="00801470">
        <w:rPr>
          <w:rFonts w:ascii="Times New Roman" w:hAnsi="Times New Roman" w:cs="Times New Roman"/>
          <w:sz w:val="28"/>
          <w:szCs w:val="28"/>
        </w:rPr>
        <w:t>.</w:t>
      </w:r>
    </w:p>
    <w:p w:rsidR="002B0763" w:rsidRPr="002B0763" w:rsidRDefault="002B0763" w:rsidP="002B0763">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2B0763">
        <w:rPr>
          <w:rFonts w:ascii="Times New Roman" w:hAnsi="Times New Roman" w:cs="Times New Roman"/>
          <w:sz w:val="28"/>
          <w:szCs w:val="28"/>
        </w:rPr>
        <w:t xml:space="preserve">Таким образом, </w:t>
      </w:r>
      <w:r w:rsidR="00315FC7">
        <w:rPr>
          <w:rFonts w:ascii="Times New Roman" w:hAnsi="Times New Roman" w:cs="Times New Roman"/>
          <w:sz w:val="28"/>
          <w:szCs w:val="28"/>
        </w:rPr>
        <w:t>скрайбинг как</w:t>
      </w:r>
      <w:r w:rsidRPr="002B0763">
        <w:rPr>
          <w:rFonts w:ascii="Times New Roman" w:hAnsi="Times New Roman" w:cs="Times New Roman"/>
          <w:sz w:val="28"/>
          <w:szCs w:val="28"/>
        </w:rPr>
        <w:t xml:space="preserve"> техника</w:t>
      </w:r>
      <w:r w:rsidR="00315FC7">
        <w:rPr>
          <w:rFonts w:ascii="Times New Roman" w:hAnsi="Times New Roman" w:cs="Times New Roman"/>
          <w:sz w:val="28"/>
          <w:szCs w:val="28"/>
        </w:rPr>
        <w:t xml:space="preserve"> визуализации на  наш взгляд может с успехом использоваться для более успешного формирования лексического навыка.</w:t>
      </w:r>
      <w:r w:rsidRPr="002B0763">
        <w:rPr>
          <w:rFonts w:ascii="Times New Roman" w:hAnsi="Times New Roman" w:cs="Times New Roman"/>
          <w:sz w:val="28"/>
          <w:szCs w:val="28"/>
        </w:rPr>
        <w:t xml:space="preserve"> Разнообразие способов применения такой техники визуализации способствует подбору</w:t>
      </w:r>
      <w:r w:rsidR="00485181">
        <w:rPr>
          <w:rFonts w:ascii="Times New Roman" w:hAnsi="Times New Roman" w:cs="Times New Roman"/>
          <w:sz w:val="28"/>
          <w:szCs w:val="28"/>
        </w:rPr>
        <w:t xml:space="preserve"> наиболее оптимального способа  освоения лексического навыка</w:t>
      </w:r>
      <w:r w:rsidRPr="002B0763">
        <w:rPr>
          <w:rFonts w:ascii="Times New Roman" w:hAnsi="Times New Roman" w:cs="Times New Roman"/>
          <w:sz w:val="28"/>
          <w:szCs w:val="28"/>
        </w:rPr>
        <w:t>. При этом степень освоения учебного материала возрастает благодаря воздействию на оба полушария мозга, которые отвечают за освоение аудио и визуальной информации. Скрайбинг также является универсальным и для аудиалов, и для визуалов, благодаря использованию не только устной подачи материала, но и ее сопровождению визуальной составляющей.</w:t>
      </w:r>
    </w:p>
    <w:p w:rsidR="008F730A" w:rsidRDefault="008F730A" w:rsidP="00FA1D45">
      <w:pPr>
        <w:spacing w:after="0" w:line="360" w:lineRule="auto"/>
        <w:ind w:firstLine="709"/>
        <w:jc w:val="both"/>
        <w:rPr>
          <w:rFonts w:ascii="Times New Roman" w:hAnsi="Times New Roman" w:cs="Times New Roman"/>
          <w:sz w:val="28"/>
          <w:szCs w:val="28"/>
        </w:rPr>
      </w:pPr>
    </w:p>
    <w:p w:rsidR="008F730A" w:rsidRDefault="008F730A" w:rsidP="00FA1D45">
      <w:pPr>
        <w:spacing w:after="0" w:line="360" w:lineRule="auto"/>
        <w:ind w:firstLine="709"/>
        <w:jc w:val="both"/>
        <w:rPr>
          <w:rFonts w:ascii="Times New Roman" w:hAnsi="Times New Roman" w:cs="Times New Roman"/>
          <w:sz w:val="28"/>
          <w:szCs w:val="28"/>
        </w:rPr>
      </w:pPr>
    </w:p>
    <w:p w:rsidR="00BB560B" w:rsidRDefault="00BB560B" w:rsidP="00FA1D45">
      <w:pPr>
        <w:spacing w:after="0" w:line="360" w:lineRule="auto"/>
        <w:ind w:firstLine="709"/>
        <w:jc w:val="both"/>
        <w:rPr>
          <w:rFonts w:ascii="Times New Roman" w:hAnsi="Times New Roman" w:cs="Times New Roman"/>
          <w:sz w:val="28"/>
          <w:szCs w:val="28"/>
        </w:rPr>
      </w:pPr>
    </w:p>
    <w:p w:rsidR="004D6CC0" w:rsidRDefault="004D6CC0" w:rsidP="00FA1D45">
      <w:pPr>
        <w:spacing w:after="0" w:line="360" w:lineRule="auto"/>
        <w:ind w:firstLine="709"/>
        <w:jc w:val="both"/>
        <w:rPr>
          <w:rFonts w:ascii="Times New Roman" w:hAnsi="Times New Roman" w:cs="Times New Roman"/>
          <w:sz w:val="28"/>
          <w:szCs w:val="28"/>
        </w:rPr>
      </w:pPr>
    </w:p>
    <w:p w:rsidR="004D6CC0" w:rsidRDefault="004D6CC0" w:rsidP="00FA1D45">
      <w:pPr>
        <w:spacing w:after="0" w:line="360" w:lineRule="auto"/>
        <w:ind w:firstLine="709"/>
        <w:jc w:val="both"/>
        <w:rPr>
          <w:rFonts w:ascii="Times New Roman" w:hAnsi="Times New Roman" w:cs="Times New Roman"/>
          <w:sz w:val="28"/>
          <w:szCs w:val="28"/>
        </w:rPr>
      </w:pPr>
    </w:p>
    <w:p w:rsidR="004D6CC0" w:rsidRDefault="004D6CC0" w:rsidP="00FA1D45">
      <w:pPr>
        <w:spacing w:after="0" w:line="360" w:lineRule="auto"/>
        <w:ind w:firstLine="709"/>
        <w:jc w:val="both"/>
        <w:rPr>
          <w:rFonts w:ascii="Times New Roman" w:hAnsi="Times New Roman" w:cs="Times New Roman"/>
          <w:sz w:val="28"/>
          <w:szCs w:val="28"/>
        </w:rPr>
      </w:pPr>
    </w:p>
    <w:p w:rsidR="004D6CC0" w:rsidRDefault="004D6CC0" w:rsidP="00FA1D45">
      <w:pPr>
        <w:spacing w:after="0" w:line="360" w:lineRule="auto"/>
        <w:ind w:firstLine="709"/>
        <w:jc w:val="both"/>
        <w:rPr>
          <w:rFonts w:ascii="Times New Roman" w:hAnsi="Times New Roman" w:cs="Times New Roman"/>
          <w:sz w:val="28"/>
          <w:szCs w:val="28"/>
        </w:rPr>
      </w:pPr>
    </w:p>
    <w:p w:rsidR="004D6CC0" w:rsidRDefault="004D6CC0" w:rsidP="00FA1D45">
      <w:pPr>
        <w:spacing w:after="0" w:line="360" w:lineRule="auto"/>
        <w:ind w:firstLine="709"/>
        <w:jc w:val="both"/>
        <w:rPr>
          <w:rFonts w:ascii="Times New Roman" w:hAnsi="Times New Roman" w:cs="Times New Roman"/>
          <w:sz w:val="28"/>
          <w:szCs w:val="28"/>
        </w:rPr>
      </w:pPr>
    </w:p>
    <w:p w:rsidR="004D6CC0" w:rsidRDefault="004D6CC0" w:rsidP="00FA1D45">
      <w:pPr>
        <w:spacing w:after="0" w:line="360" w:lineRule="auto"/>
        <w:ind w:firstLine="709"/>
        <w:jc w:val="both"/>
        <w:rPr>
          <w:rFonts w:ascii="Times New Roman" w:hAnsi="Times New Roman" w:cs="Times New Roman"/>
          <w:sz w:val="28"/>
          <w:szCs w:val="28"/>
        </w:rPr>
      </w:pPr>
    </w:p>
    <w:p w:rsidR="004D6CC0" w:rsidRDefault="004D6CC0" w:rsidP="00FA1D45">
      <w:pPr>
        <w:spacing w:after="0" w:line="360" w:lineRule="auto"/>
        <w:ind w:firstLine="709"/>
        <w:jc w:val="both"/>
        <w:rPr>
          <w:rFonts w:ascii="Times New Roman" w:hAnsi="Times New Roman" w:cs="Times New Roman"/>
          <w:sz w:val="28"/>
          <w:szCs w:val="28"/>
        </w:rPr>
      </w:pPr>
    </w:p>
    <w:p w:rsidR="004D6CC0" w:rsidRDefault="004D6CC0" w:rsidP="00FA1D45">
      <w:pPr>
        <w:spacing w:after="0" w:line="360" w:lineRule="auto"/>
        <w:ind w:firstLine="709"/>
        <w:jc w:val="both"/>
        <w:rPr>
          <w:rFonts w:ascii="Times New Roman" w:hAnsi="Times New Roman" w:cs="Times New Roman"/>
          <w:sz w:val="28"/>
          <w:szCs w:val="28"/>
        </w:rPr>
      </w:pPr>
    </w:p>
    <w:p w:rsidR="004D6CC0" w:rsidRDefault="004D6CC0" w:rsidP="00FA1D45">
      <w:pPr>
        <w:spacing w:after="0" w:line="360" w:lineRule="auto"/>
        <w:ind w:firstLine="709"/>
        <w:jc w:val="both"/>
        <w:rPr>
          <w:rFonts w:ascii="Times New Roman" w:hAnsi="Times New Roman" w:cs="Times New Roman"/>
          <w:sz w:val="28"/>
          <w:szCs w:val="28"/>
        </w:rPr>
      </w:pPr>
    </w:p>
    <w:p w:rsidR="005D15DF" w:rsidRDefault="005D15DF" w:rsidP="00FA1D45">
      <w:pPr>
        <w:spacing w:after="0" w:line="360" w:lineRule="auto"/>
        <w:ind w:firstLine="709"/>
        <w:jc w:val="both"/>
        <w:rPr>
          <w:rFonts w:ascii="Times New Roman" w:hAnsi="Times New Roman" w:cs="Times New Roman"/>
          <w:sz w:val="28"/>
          <w:szCs w:val="28"/>
        </w:rPr>
      </w:pPr>
    </w:p>
    <w:p w:rsidR="005D15DF" w:rsidRDefault="005D15DF" w:rsidP="00FA1D45">
      <w:pPr>
        <w:spacing w:after="0" w:line="360" w:lineRule="auto"/>
        <w:ind w:firstLine="709"/>
        <w:jc w:val="both"/>
        <w:rPr>
          <w:rFonts w:ascii="Times New Roman" w:hAnsi="Times New Roman" w:cs="Times New Roman"/>
          <w:sz w:val="28"/>
          <w:szCs w:val="28"/>
        </w:rPr>
      </w:pPr>
    </w:p>
    <w:p w:rsidR="004D6CC0" w:rsidRDefault="004D6CC0" w:rsidP="00FA1D45">
      <w:pPr>
        <w:spacing w:after="0" w:line="360" w:lineRule="auto"/>
        <w:ind w:firstLine="709"/>
        <w:jc w:val="both"/>
        <w:rPr>
          <w:rFonts w:ascii="Times New Roman" w:hAnsi="Times New Roman" w:cs="Times New Roman"/>
          <w:sz w:val="28"/>
          <w:szCs w:val="28"/>
        </w:rPr>
      </w:pPr>
    </w:p>
    <w:p w:rsidR="008F730A" w:rsidRDefault="008F730A" w:rsidP="00380844">
      <w:pPr>
        <w:pStyle w:val="1"/>
        <w:spacing w:before="0" w:line="360" w:lineRule="auto"/>
        <w:jc w:val="center"/>
        <w:rPr>
          <w:rFonts w:ascii="Times New Roman" w:hAnsi="Times New Roman" w:cs="Times New Roman"/>
          <w:b/>
          <w:color w:val="000000" w:themeColor="text1"/>
          <w:sz w:val="28"/>
          <w:szCs w:val="28"/>
        </w:rPr>
      </w:pPr>
      <w:bookmarkStart w:id="11" w:name="_Toc27083247"/>
      <w:r w:rsidRPr="008F730A">
        <w:rPr>
          <w:rFonts w:ascii="Times New Roman" w:hAnsi="Times New Roman" w:cs="Times New Roman"/>
          <w:b/>
          <w:color w:val="000000" w:themeColor="text1"/>
          <w:sz w:val="28"/>
          <w:szCs w:val="28"/>
        </w:rPr>
        <w:lastRenderedPageBreak/>
        <w:t>Заключение</w:t>
      </w:r>
      <w:bookmarkEnd w:id="11"/>
    </w:p>
    <w:p w:rsidR="00B01F8C" w:rsidRPr="00162896" w:rsidRDefault="00D35BCA" w:rsidP="0081024C">
      <w:pPr>
        <w:spacing w:after="0" w:line="360" w:lineRule="auto"/>
        <w:ind w:firstLine="709"/>
        <w:jc w:val="both"/>
        <w:rPr>
          <w:b/>
          <w:bCs/>
          <w:snapToGrid w:val="0"/>
        </w:rPr>
      </w:pPr>
      <w:r>
        <w:rPr>
          <w:rFonts w:ascii="Times New Roman" w:hAnsi="Times New Roman"/>
          <w:bCs/>
          <w:snapToGrid w:val="0"/>
          <w:color w:val="000000"/>
          <w:sz w:val="28"/>
        </w:rPr>
        <w:t>Проанализировав вышеизложенную информацию</w:t>
      </w:r>
      <w:r w:rsidR="00B01F8C" w:rsidRPr="00162896">
        <w:rPr>
          <w:rFonts w:ascii="Times New Roman" w:hAnsi="Times New Roman"/>
          <w:bCs/>
          <w:snapToGrid w:val="0"/>
          <w:color w:val="000000"/>
          <w:sz w:val="28"/>
        </w:rPr>
        <w:t xml:space="preserve">  можно сказать, чт</w:t>
      </w:r>
      <w:r w:rsidR="003827BC">
        <w:rPr>
          <w:rFonts w:ascii="Times New Roman" w:hAnsi="Times New Roman"/>
          <w:bCs/>
          <w:snapToGrid w:val="0"/>
          <w:color w:val="000000"/>
          <w:sz w:val="28"/>
        </w:rPr>
        <w:t>о цель и задачи данной  исследовательской</w:t>
      </w:r>
      <w:r w:rsidR="00B01F8C" w:rsidRPr="00162896">
        <w:rPr>
          <w:rFonts w:ascii="Times New Roman" w:hAnsi="Times New Roman"/>
          <w:bCs/>
          <w:snapToGrid w:val="0"/>
          <w:color w:val="000000"/>
          <w:sz w:val="28"/>
        </w:rPr>
        <w:t xml:space="preserve"> работы успешно выполнены. Изучив  опыт  </w:t>
      </w:r>
      <w:r w:rsidR="00380844">
        <w:rPr>
          <w:rFonts w:ascii="Times New Roman" w:hAnsi="Times New Roman"/>
          <w:bCs/>
          <w:snapToGrid w:val="0"/>
          <w:color w:val="000000"/>
          <w:sz w:val="28"/>
        </w:rPr>
        <w:t>методистов исследователей</w:t>
      </w:r>
      <w:r w:rsidR="00B01F8C" w:rsidRPr="00162896">
        <w:rPr>
          <w:rFonts w:ascii="Times New Roman" w:hAnsi="Times New Roman"/>
          <w:bCs/>
          <w:snapToGrid w:val="0"/>
          <w:color w:val="000000"/>
          <w:sz w:val="28"/>
        </w:rPr>
        <w:t>, психолого-педагогическую литературу, программные требования в области лекс</w:t>
      </w:r>
      <w:r w:rsidR="00B01F8C">
        <w:rPr>
          <w:rFonts w:ascii="Times New Roman" w:hAnsi="Times New Roman"/>
          <w:bCs/>
          <w:snapToGrid w:val="0"/>
          <w:color w:val="000000"/>
          <w:sz w:val="28"/>
        </w:rPr>
        <w:t xml:space="preserve">ики, </w:t>
      </w:r>
      <w:r w:rsidR="00380844">
        <w:rPr>
          <w:rFonts w:ascii="Times New Roman" w:hAnsi="Times New Roman"/>
          <w:bCs/>
          <w:snapToGrid w:val="0"/>
          <w:color w:val="000000"/>
          <w:sz w:val="28"/>
        </w:rPr>
        <w:t xml:space="preserve">мы </w:t>
      </w:r>
      <w:r w:rsidR="00B01F8C">
        <w:rPr>
          <w:rFonts w:ascii="Times New Roman" w:hAnsi="Times New Roman"/>
          <w:bCs/>
          <w:snapToGrid w:val="0"/>
          <w:color w:val="000000"/>
          <w:sz w:val="28"/>
        </w:rPr>
        <w:t>выявили</w:t>
      </w:r>
      <w:r w:rsidR="00B01F8C" w:rsidRPr="00162896">
        <w:rPr>
          <w:rFonts w:ascii="Times New Roman" w:hAnsi="Times New Roman"/>
          <w:bCs/>
          <w:snapToGrid w:val="0"/>
          <w:color w:val="000000"/>
          <w:sz w:val="28"/>
        </w:rPr>
        <w:t xml:space="preserve"> особен</w:t>
      </w:r>
      <w:r>
        <w:rPr>
          <w:rFonts w:ascii="Times New Roman" w:hAnsi="Times New Roman"/>
          <w:bCs/>
          <w:snapToGrid w:val="0"/>
          <w:color w:val="000000"/>
          <w:sz w:val="28"/>
        </w:rPr>
        <w:t>ности формирования лексических навыков</w:t>
      </w:r>
      <w:r w:rsidR="00B01F8C" w:rsidRPr="00162896">
        <w:rPr>
          <w:rFonts w:ascii="Times New Roman" w:hAnsi="Times New Roman"/>
          <w:bCs/>
          <w:snapToGrid w:val="0"/>
          <w:color w:val="000000"/>
          <w:sz w:val="28"/>
        </w:rPr>
        <w:t>, рассмотрел</w:t>
      </w:r>
      <w:r w:rsidR="00B01F8C">
        <w:rPr>
          <w:rFonts w:ascii="Times New Roman" w:hAnsi="Times New Roman"/>
          <w:bCs/>
          <w:snapToGrid w:val="0"/>
          <w:color w:val="000000"/>
          <w:sz w:val="28"/>
        </w:rPr>
        <w:t>и</w:t>
      </w:r>
      <w:r w:rsidR="00380844">
        <w:rPr>
          <w:rFonts w:ascii="Times New Roman" w:hAnsi="Times New Roman"/>
          <w:bCs/>
          <w:snapToGrid w:val="0"/>
          <w:color w:val="000000"/>
          <w:sz w:val="28"/>
        </w:rPr>
        <w:t xml:space="preserve"> трудности</w:t>
      </w:r>
      <w:r w:rsidR="00B00A94">
        <w:rPr>
          <w:rFonts w:ascii="Times New Roman" w:hAnsi="Times New Roman"/>
          <w:bCs/>
          <w:snapToGrid w:val="0"/>
          <w:color w:val="000000"/>
          <w:sz w:val="28"/>
        </w:rPr>
        <w:t>,</w:t>
      </w:r>
      <w:r w:rsidR="00380844">
        <w:rPr>
          <w:rFonts w:ascii="Times New Roman" w:hAnsi="Times New Roman"/>
          <w:bCs/>
          <w:snapToGrid w:val="0"/>
          <w:color w:val="000000"/>
          <w:sz w:val="28"/>
        </w:rPr>
        <w:t xml:space="preserve"> возникающие в процессе </w:t>
      </w:r>
      <w:r w:rsidR="00B01F8C" w:rsidRPr="00162896">
        <w:rPr>
          <w:rFonts w:ascii="Times New Roman" w:hAnsi="Times New Roman"/>
          <w:bCs/>
          <w:snapToGrid w:val="0"/>
          <w:color w:val="000000"/>
          <w:sz w:val="28"/>
        </w:rPr>
        <w:t xml:space="preserve"> обучения лексике, </w:t>
      </w:r>
      <w:r w:rsidR="00380844">
        <w:rPr>
          <w:rFonts w:ascii="Times New Roman" w:hAnsi="Times New Roman"/>
          <w:bCs/>
          <w:snapToGrid w:val="0"/>
          <w:color w:val="000000"/>
          <w:sz w:val="28"/>
        </w:rPr>
        <w:t xml:space="preserve"> а так же рассмотрели возможности использования техники скрайбинга </w:t>
      </w:r>
      <w:r w:rsidR="00B00A94">
        <w:rPr>
          <w:rFonts w:ascii="Times New Roman" w:hAnsi="Times New Roman"/>
          <w:bCs/>
          <w:snapToGrid w:val="0"/>
          <w:color w:val="000000"/>
          <w:sz w:val="28"/>
        </w:rPr>
        <w:t>для более эффективной работы над формированием лексического навыка.</w:t>
      </w:r>
      <w:r w:rsidR="00D47AC7">
        <w:rPr>
          <w:rFonts w:ascii="Times New Roman" w:hAnsi="Times New Roman"/>
          <w:bCs/>
          <w:snapToGrid w:val="0"/>
          <w:color w:val="000000"/>
          <w:sz w:val="28"/>
        </w:rPr>
        <w:t xml:space="preserve"> </w:t>
      </w:r>
    </w:p>
    <w:p w:rsidR="000B7140" w:rsidRDefault="000B7140" w:rsidP="000B7140">
      <w:pPr>
        <w:spacing w:after="0" w:line="360" w:lineRule="auto"/>
        <w:ind w:firstLine="709"/>
        <w:jc w:val="both"/>
        <w:rPr>
          <w:rFonts w:ascii="Times New Roman" w:hAnsi="Times New Roman"/>
          <w:sz w:val="28"/>
          <w:szCs w:val="35"/>
          <w:lang w:bidi="th-TH"/>
        </w:rPr>
      </w:pPr>
      <w:r>
        <w:rPr>
          <w:rFonts w:ascii="Times New Roman" w:hAnsi="Times New Roman"/>
          <w:sz w:val="28"/>
          <w:szCs w:val="35"/>
          <w:lang w:bidi="th-TH"/>
        </w:rPr>
        <w:t xml:space="preserve">На основе </w:t>
      </w:r>
      <w:r w:rsidR="00D47AC7">
        <w:rPr>
          <w:rFonts w:ascii="Times New Roman" w:hAnsi="Times New Roman"/>
          <w:bCs/>
          <w:snapToGrid w:val="0"/>
          <w:color w:val="000000"/>
          <w:sz w:val="28"/>
        </w:rPr>
        <w:t xml:space="preserve">проведенного исследования </w:t>
      </w:r>
      <w:r>
        <w:rPr>
          <w:rFonts w:ascii="Times New Roman" w:hAnsi="Times New Roman"/>
          <w:sz w:val="28"/>
          <w:szCs w:val="35"/>
          <w:lang w:bidi="th-TH"/>
        </w:rPr>
        <w:t>можно сделать вывод о том, что лексический навык играет важную роль в процессе изучения иностранного языка. Качественное формирование данного навыка возможно только при методически грамотном подходе. Еще один вывод, который можно сделать заключается в том, что запоминание слов – это не самоцель. Основная цель овладения лексикой – научиться пользоваться словами в соответствии с коммуникативной ситуацией.</w:t>
      </w:r>
    </w:p>
    <w:p w:rsidR="000B7140" w:rsidRPr="00445257" w:rsidRDefault="000B7140" w:rsidP="000B7140">
      <w:pPr>
        <w:spacing w:after="0" w:line="360" w:lineRule="auto"/>
        <w:ind w:firstLine="709"/>
        <w:jc w:val="both"/>
        <w:rPr>
          <w:rFonts w:ascii="Times New Roman" w:hAnsi="Times New Roman"/>
          <w:sz w:val="28"/>
          <w:szCs w:val="35"/>
          <w:lang w:bidi="th-TH"/>
        </w:rPr>
      </w:pPr>
      <w:r>
        <w:rPr>
          <w:rFonts w:ascii="Times New Roman" w:hAnsi="Times New Roman"/>
          <w:sz w:val="28"/>
          <w:szCs w:val="35"/>
          <w:lang w:bidi="th-TH"/>
        </w:rPr>
        <w:t>Однако лексический навык достаточно сложно усваивается. В следующем пункте мы рассмотри трудности формирования лексического навыка.</w:t>
      </w:r>
    </w:p>
    <w:p w:rsidR="000B7140" w:rsidRDefault="00D47AC7" w:rsidP="000B714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0B7140">
        <w:rPr>
          <w:rFonts w:ascii="Times New Roman" w:hAnsi="Times New Roman" w:cs="Times New Roman"/>
          <w:sz w:val="28"/>
          <w:szCs w:val="28"/>
        </w:rPr>
        <w:t xml:space="preserve">ажно отметить необходимость учета семантической специфики лексической единицы, ее комбинаторики, важность знания не только внутренней, но и внешней формы лексической единицы и иллюстрации ее функционирования в контексте для формирования иноязычного лексического навыка. Наличие вышеописанных трудностей заставляет обратиться к поиску новых методов их преодоления. Одним и таких способов является </w:t>
      </w:r>
      <w:r w:rsidR="000B7140" w:rsidRPr="00855DED">
        <w:rPr>
          <w:rFonts w:ascii="Times New Roman" w:hAnsi="Times New Roman" w:cs="Times New Roman"/>
          <w:sz w:val="28"/>
          <w:szCs w:val="28"/>
        </w:rPr>
        <w:t xml:space="preserve">скрайбинг, представляющий собой технику визуализации мышления. </w:t>
      </w:r>
    </w:p>
    <w:p w:rsidR="000B7140" w:rsidRPr="002B0763" w:rsidRDefault="00D47AC7" w:rsidP="000B7140">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С</w:t>
      </w:r>
      <w:r w:rsidR="000B7140">
        <w:rPr>
          <w:rFonts w:ascii="Times New Roman" w:hAnsi="Times New Roman" w:cs="Times New Roman"/>
          <w:sz w:val="28"/>
          <w:szCs w:val="28"/>
        </w:rPr>
        <w:t>крайбинг как</w:t>
      </w:r>
      <w:r w:rsidR="000B7140" w:rsidRPr="002B0763">
        <w:rPr>
          <w:rFonts w:ascii="Times New Roman" w:hAnsi="Times New Roman" w:cs="Times New Roman"/>
          <w:sz w:val="28"/>
          <w:szCs w:val="28"/>
        </w:rPr>
        <w:t xml:space="preserve"> техника</w:t>
      </w:r>
      <w:r w:rsidR="000B7140">
        <w:rPr>
          <w:rFonts w:ascii="Times New Roman" w:hAnsi="Times New Roman" w:cs="Times New Roman"/>
          <w:sz w:val="28"/>
          <w:szCs w:val="28"/>
        </w:rPr>
        <w:t xml:space="preserve"> визуализации на  наш взгляд может с успехом использоваться для более успешного формирования лексического навыка.</w:t>
      </w:r>
      <w:r w:rsidR="000B7140" w:rsidRPr="002B0763">
        <w:rPr>
          <w:rFonts w:ascii="Times New Roman" w:hAnsi="Times New Roman" w:cs="Times New Roman"/>
          <w:sz w:val="28"/>
          <w:szCs w:val="28"/>
        </w:rPr>
        <w:t xml:space="preserve"> Разнообразие способов применения такой техники визуализации способствует подбору</w:t>
      </w:r>
      <w:r w:rsidR="000B7140">
        <w:rPr>
          <w:rFonts w:ascii="Times New Roman" w:hAnsi="Times New Roman" w:cs="Times New Roman"/>
          <w:sz w:val="28"/>
          <w:szCs w:val="28"/>
        </w:rPr>
        <w:t xml:space="preserve"> наиболее оптимального способа  освоения </w:t>
      </w:r>
      <w:r w:rsidR="000B7140">
        <w:rPr>
          <w:rFonts w:ascii="Times New Roman" w:hAnsi="Times New Roman" w:cs="Times New Roman"/>
          <w:sz w:val="28"/>
          <w:szCs w:val="28"/>
        </w:rPr>
        <w:lastRenderedPageBreak/>
        <w:t>лексического навыка</w:t>
      </w:r>
      <w:r w:rsidR="000B7140" w:rsidRPr="002B0763">
        <w:rPr>
          <w:rFonts w:ascii="Times New Roman" w:hAnsi="Times New Roman" w:cs="Times New Roman"/>
          <w:sz w:val="28"/>
          <w:szCs w:val="28"/>
        </w:rPr>
        <w:t>. При этом степень освоения учебного материала возрастает благодаря воздействию на оба полушария мозга, которые отвечают за освоение аудио и визуальной информации. Скрайбинг также является универсальным и для аудиалов, и для визуалов, благодаря использованию не только устной подачи материала, но и ее сопровождению визуальной составляющей.</w:t>
      </w:r>
    </w:p>
    <w:p w:rsidR="008F730A" w:rsidRDefault="008F730A" w:rsidP="008F730A"/>
    <w:p w:rsidR="000D2A0A" w:rsidRDefault="000D2A0A"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0B7140" w:rsidRDefault="000B7140" w:rsidP="008F730A"/>
    <w:p w:rsidR="009A1989" w:rsidRDefault="009A1989" w:rsidP="008F730A"/>
    <w:p w:rsidR="009A1989" w:rsidRDefault="009A1989" w:rsidP="008F730A"/>
    <w:p w:rsidR="008F730A" w:rsidRPr="008F730A" w:rsidRDefault="008F730A" w:rsidP="008F730A">
      <w:pPr>
        <w:pStyle w:val="1"/>
        <w:rPr>
          <w:rFonts w:ascii="Times New Roman" w:hAnsi="Times New Roman" w:cs="Times New Roman"/>
          <w:b/>
          <w:color w:val="000000" w:themeColor="text1"/>
          <w:sz w:val="28"/>
          <w:szCs w:val="28"/>
        </w:rPr>
      </w:pPr>
      <w:bookmarkStart w:id="12" w:name="_Toc27083248"/>
      <w:r w:rsidRPr="008F730A">
        <w:rPr>
          <w:rFonts w:ascii="Times New Roman" w:hAnsi="Times New Roman" w:cs="Times New Roman"/>
          <w:b/>
          <w:color w:val="000000" w:themeColor="text1"/>
          <w:sz w:val="28"/>
          <w:szCs w:val="28"/>
        </w:rPr>
        <w:lastRenderedPageBreak/>
        <w:t>Список использованной литературы</w:t>
      </w:r>
      <w:bookmarkEnd w:id="12"/>
    </w:p>
    <w:p w:rsidR="008F2E2C" w:rsidRDefault="008F2E2C" w:rsidP="00FA1D45">
      <w:pPr>
        <w:ind w:firstLine="709"/>
        <w:rPr>
          <w:rFonts w:ascii="Times New Roman" w:hAnsi="Times New Roman" w:cs="Times New Roman"/>
          <w:sz w:val="28"/>
          <w:szCs w:val="28"/>
        </w:rPr>
      </w:pPr>
    </w:p>
    <w:p w:rsidR="00BB560B" w:rsidRPr="00805488" w:rsidRDefault="00BB560B" w:rsidP="00BB560B">
      <w:pPr>
        <w:pStyle w:val="a4"/>
        <w:numPr>
          <w:ilvl w:val="0"/>
          <w:numId w:val="20"/>
        </w:numPr>
        <w:spacing w:after="0" w:line="360" w:lineRule="auto"/>
        <w:rPr>
          <w:rFonts w:ascii="Times New Roman" w:hAnsi="Times New Roman" w:cs="Times New Roman"/>
          <w:sz w:val="28"/>
          <w:szCs w:val="28"/>
        </w:rPr>
      </w:pPr>
      <w:r w:rsidRPr="006D51D6">
        <w:rPr>
          <w:rFonts w:ascii="Times New Roman" w:hAnsi="Times New Roman" w:cs="Times New Roman"/>
          <w:sz w:val="28"/>
          <w:szCs w:val="28"/>
          <w:shd w:val="clear" w:color="auto" w:fill="FFFFFF"/>
        </w:rPr>
        <w:t>Ананьев Б. Г. и др. Индивидуальное развитие человека и константность восприятия / Б. Г. Ананьев, М. Д. Дворяшина, Н. А. Кудрявцева ; Акад. пед. наук СССР. - М. : Просвещение, 1968. – 332</w:t>
      </w:r>
      <w:r w:rsidRPr="006D51D6">
        <w:rPr>
          <w:rFonts w:ascii="Times New Roman" w:hAnsi="Times New Roman" w:cs="Times New Roman"/>
          <w:sz w:val="28"/>
          <w:szCs w:val="28"/>
          <w:shd w:val="clear" w:color="auto" w:fill="FFFFFF"/>
          <w:lang w:val="en-US"/>
        </w:rPr>
        <w:t>C</w:t>
      </w:r>
      <w:r w:rsidR="00805488">
        <w:rPr>
          <w:rFonts w:ascii="Times New Roman" w:hAnsi="Times New Roman" w:cs="Times New Roman"/>
          <w:sz w:val="28"/>
          <w:szCs w:val="28"/>
          <w:shd w:val="clear" w:color="auto" w:fill="FFFFFF"/>
        </w:rPr>
        <w:t>.</w:t>
      </w:r>
    </w:p>
    <w:p w:rsidR="00822935" w:rsidRPr="006D51D6" w:rsidRDefault="00822935" w:rsidP="00822935">
      <w:pPr>
        <w:pStyle w:val="a4"/>
        <w:numPr>
          <w:ilvl w:val="0"/>
          <w:numId w:val="20"/>
        </w:numPr>
        <w:spacing w:after="0" w:line="360" w:lineRule="auto"/>
        <w:rPr>
          <w:rFonts w:ascii="Times New Roman" w:hAnsi="Times New Roman" w:cs="Times New Roman"/>
          <w:sz w:val="28"/>
          <w:szCs w:val="28"/>
        </w:rPr>
      </w:pPr>
      <w:r w:rsidRPr="006D51D6">
        <w:rPr>
          <w:rFonts w:ascii="Times New Roman" w:hAnsi="Times New Roman" w:cs="Times New Roman"/>
          <w:sz w:val="28"/>
          <w:szCs w:val="28"/>
        </w:rPr>
        <w:t>Гальскова Н.Д., Гез Н.И. Теория обучения иностранному языку: Лингводидактика и методика: Учебное пособие для студентов лингв. университетов и факультетов иностранных языков высших педагогических учебных заведений - М.: Издательский центр и Академия, 2004</w:t>
      </w:r>
      <w:r>
        <w:rPr>
          <w:rFonts w:ascii="Times New Roman" w:hAnsi="Times New Roman" w:cs="Times New Roman"/>
          <w:sz w:val="28"/>
          <w:szCs w:val="28"/>
        </w:rPr>
        <w:t>. 336 С</w:t>
      </w:r>
      <w:r w:rsidRPr="006D51D6">
        <w:rPr>
          <w:rFonts w:ascii="Times New Roman" w:hAnsi="Times New Roman" w:cs="Times New Roman"/>
          <w:sz w:val="28"/>
          <w:szCs w:val="28"/>
        </w:rPr>
        <w:t>.</w:t>
      </w:r>
    </w:p>
    <w:p w:rsidR="00822935" w:rsidRDefault="00822935" w:rsidP="00822935">
      <w:pPr>
        <w:pStyle w:val="a4"/>
        <w:numPr>
          <w:ilvl w:val="0"/>
          <w:numId w:val="20"/>
        </w:numPr>
        <w:spacing w:after="0" w:line="360" w:lineRule="auto"/>
        <w:ind w:left="714" w:hanging="357"/>
        <w:rPr>
          <w:rFonts w:ascii="Times New Roman" w:hAnsi="Times New Roman" w:cs="Times New Roman"/>
          <w:sz w:val="28"/>
          <w:szCs w:val="28"/>
        </w:rPr>
      </w:pPr>
      <w:r w:rsidRPr="00DA6538">
        <w:rPr>
          <w:rFonts w:ascii="Times New Roman" w:hAnsi="Times New Roman" w:cs="Times New Roman"/>
          <w:sz w:val="28"/>
          <w:szCs w:val="28"/>
        </w:rPr>
        <w:t>Жеребило Т.В. Анализ ошибок в устной и письменной</w:t>
      </w:r>
      <w:r>
        <w:rPr>
          <w:rFonts w:ascii="Times New Roman" w:hAnsi="Times New Roman" w:cs="Times New Roman"/>
          <w:sz w:val="28"/>
          <w:szCs w:val="28"/>
        </w:rPr>
        <w:t xml:space="preserve"> речи / Т. В. Жеребило// </w:t>
      </w:r>
      <w:r w:rsidRPr="00DA6538">
        <w:rPr>
          <w:rFonts w:ascii="Times New Roman" w:hAnsi="Times New Roman" w:cs="Times New Roman"/>
          <w:sz w:val="28"/>
          <w:szCs w:val="28"/>
        </w:rPr>
        <w:t xml:space="preserve"> учебное пособие по спецкурсу. –</w:t>
      </w:r>
      <w:r>
        <w:rPr>
          <w:rFonts w:ascii="Times New Roman" w:hAnsi="Times New Roman" w:cs="Times New Roman"/>
          <w:sz w:val="28"/>
          <w:szCs w:val="28"/>
        </w:rPr>
        <w:t xml:space="preserve"> Назрань: Пилигрим, 2008. – 92 С</w:t>
      </w:r>
      <w:r w:rsidRPr="00DA6538">
        <w:rPr>
          <w:rFonts w:ascii="Times New Roman" w:hAnsi="Times New Roman" w:cs="Times New Roman"/>
          <w:sz w:val="28"/>
          <w:szCs w:val="28"/>
        </w:rPr>
        <w:t>.</w:t>
      </w:r>
    </w:p>
    <w:p w:rsidR="00822935" w:rsidRDefault="00822935" w:rsidP="00822935">
      <w:pPr>
        <w:pStyle w:val="a4"/>
        <w:numPr>
          <w:ilvl w:val="0"/>
          <w:numId w:val="20"/>
        </w:numPr>
        <w:spacing w:after="0" w:line="360" w:lineRule="auto"/>
        <w:rPr>
          <w:rFonts w:ascii="Times New Roman" w:hAnsi="Times New Roman" w:cs="Times New Roman"/>
          <w:sz w:val="28"/>
          <w:szCs w:val="28"/>
        </w:rPr>
      </w:pPr>
      <w:r w:rsidRPr="00DA6538">
        <w:rPr>
          <w:rFonts w:ascii="Times New Roman" w:hAnsi="Times New Roman" w:cs="Times New Roman"/>
          <w:sz w:val="28"/>
          <w:szCs w:val="28"/>
        </w:rPr>
        <w:t>Лискина О.А. Формирование лексических навыков в системе дополнительного образования как важнейший этап подготовки к успешной межкультурной коммуникации / О.А. Лискина // Вектор науки Тольяттинского государственного университета, – 2011. – № 4. – С. 462-465.</w:t>
      </w:r>
    </w:p>
    <w:p w:rsidR="00E72A37" w:rsidRDefault="00E72A37" w:rsidP="00E72A37">
      <w:pPr>
        <w:pStyle w:val="a4"/>
        <w:numPr>
          <w:ilvl w:val="0"/>
          <w:numId w:val="20"/>
        </w:numPr>
        <w:spacing w:after="0" w:line="360" w:lineRule="auto"/>
        <w:rPr>
          <w:rFonts w:ascii="Times New Roman" w:hAnsi="Times New Roman" w:cs="Times New Roman"/>
          <w:sz w:val="28"/>
          <w:szCs w:val="28"/>
        </w:rPr>
      </w:pPr>
      <w:r w:rsidRPr="006D51D6">
        <w:rPr>
          <w:rFonts w:ascii="Times New Roman" w:hAnsi="Times New Roman" w:cs="Times New Roman"/>
          <w:sz w:val="28"/>
          <w:szCs w:val="28"/>
        </w:rPr>
        <w:t xml:space="preserve">Миньяр-Белоручев  </w:t>
      </w:r>
      <w:r>
        <w:rPr>
          <w:rFonts w:ascii="Times New Roman" w:hAnsi="Times New Roman" w:cs="Times New Roman"/>
          <w:sz w:val="28"/>
          <w:szCs w:val="28"/>
        </w:rPr>
        <w:t xml:space="preserve">Р. К. Методика обучения французскому  языку: Учеб. Пособие для студентов пед. институтов. М.: Просвещение, </w:t>
      </w:r>
      <w:r w:rsidRPr="006D51D6">
        <w:rPr>
          <w:rFonts w:ascii="Times New Roman" w:hAnsi="Times New Roman" w:cs="Times New Roman"/>
          <w:sz w:val="28"/>
          <w:szCs w:val="28"/>
        </w:rPr>
        <w:t>1990</w:t>
      </w:r>
      <w:r>
        <w:rPr>
          <w:rFonts w:ascii="Times New Roman" w:hAnsi="Times New Roman" w:cs="Times New Roman"/>
          <w:sz w:val="28"/>
          <w:szCs w:val="28"/>
        </w:rPr>
        <w:t>, 224С.</w:t>
      </w:r>
    </w:p>
    <w:p w:rsidR="00E72A37" w:rsidRPr="00E72A37" w:rsidRDefault="00E72A37" w:rsidP="00E72A37">
      <w:pPr>
        <w:pStyle w:val="a4"/>
        <w:numPr>
          <w:ilvl w:val="0"/>
          <w:numId w:val="20"/>
        </w:numPr>
        <w:spacing w:after="0" w:line="360" w:lineRule="auto"/>
        <w:ind w:left="714" w:hanging="357"/>
        <w:rPr>
          <w:rFonts w:ascii="Times New Roman" w:hAnsi="Times New Roman" w:cs="Times New Roman"/>
          <w:sz w:val="28"/>
          <w:szCs w:val="28"/>
        </w:rPr>
      </w:pPr>
      <w:r w:rsidRPr="00E72A37">
        <w:rPr>
          <w:rFonts w:ascii="Times New Roman" w:hAnsi="Times New Roman" w:cs="Times New Roman"/>
          <w:sz w:val="28"/>
          <w:szCs w:val="28"/>
        </w:rPr>
        <w:t>Парыгина С. А. Психолого-педагогические условия преодоления трудностей, возникающих у студентов вузов при обучении математике (на примере специальности «Психология») Специальность: 19.00.07 – педагогическая психология / С. А. Парыгина //– Автореферат диссертации на соискание ученой степени кандидата психологически</w:t>
      </w:r>
      <w:r>
        <w:rPr>
          <w:rFonts w:ascii="Times New Roman" w:hAnsi="Times New Roman" w:cs="Times New Roman"/>
          <w:sz w:val="28"/>
          <w:szCs w:val="28"/>
        </w:rPr>
        <w:t>х наук. – Курск. – 2011. –  25 С</w:t>
      </w:r>
      <w:r w:rsidRPr="00E72A37">
        <w:rPr>
          <w:rFonts w:ascii="Times New Roman" w:hAnsi="Times New Roman" w:cs="Times New Roman"/>
          <w:sz w:val="28"/>
          <w:szCs w:val="28"/>
        </w:rPr>
        <w:t>.</w:t>
      </w:r>
    </w:p>
    <w:p w:rsidR="00E72A37" w:rsidRDefault="00E72A37" w:rsidP="00E72A37">
      <w:pPr>
        <w:pStyle w:val="a4"/>
        <w:numPr>
          <w:ilvl w:val="0"/>
          <w:numId w:val="20"/>
        </w:numPr>
        <w:spacing w:after="0" w:line="360" w:lineRule="auto"/>
        <w:rPr>
          <w:rFonts w:ascii="Times New Roman" w:hAnsi="Times New Roman" w:cs="Times New Roman"/>
          <w:sz w:val="28"/>
          <w:szCs w:val="28"/>
        </w:rPr>
      </w:pPr>
      <w:r w:rsidRPr="0073246E">
        <w:rPr>
          <w:rFonts w:ascii="Times New Roman" w:hAnsi="Times New Roman" w:cs="Times New Roman"/>
          <w:color w:val="000000"/>
          <w:sz w:val="28"/>
          <w:szCs w:val="28"/>
          <w:shd w:val="clear" w:color="auto" w:fill="FFFFFF"/>
        </w:rPr>
        <w:t>Пассов, Е.И. Основы коммуникативной методики обучения иноязычному общению Текст. / Е.И. Пассов. М.: Русский язык, 1989</w:t>
      </w:r>
      <w:r>
        <w:rPr>
          <w:rFonts w:ascii="Times New Roman" w:hAnsi="Times New Roman" w:cs="Times New Roman"/>
          <w:color w:val="000000"/>
          <w:sz w:val="28"/>
          <w:szCs w:val="28"/>
          <w:shd w:val="clear" w:color="auto" w:fill="FFFFFF"/>
        </w:rPr>
        <w:t>,</w:t>
      </w:r>
      <w:r w:rsidRPr="0073246E">
        <w:rPr>
          <w:rFonts w:ascii="Times New Roman" w:hAnsi="Times New Roman" w:cs="Times New Roman"/>
          <w:color w:val="000000"/>
          <w:sz w:val="28"/>
          <w:szCs w:val="28"/>
        </w:rPr>
        <w:br/>
      </w:r>
      <w:r w:rsidRPr="0073246E">
        <w:rPr>
          <w:rFonts w:ascii="Times New Roman" w:hAnsi="Times New Roman" w:cs="Times New Roman"/>
          <w:sz w:val="28"/>
          <w:szCs w:val="28"/>
        </w:rPr>
        <w:t>278</w:t>
      </w:r>
      <w:r>
        <w:rPr>
          <w:rFonts w:ascii="Times New Roman" w:hAnsi="Times New Roman" w:cs="Times New Roman"/>
          <w:sz w:val="28"/>
          <w:szCs w:val="28"/>
        </w:rPr>
        <w:t xml:space="preserve"> </w:t>
      </w:r>
      <w:r w:rsidRPr="0073246E">
        <w:rPr>
          <w:rFonts w:ascii="Times New Roman" w:hAnsi="Times New Roman" w:cs="Times New Roman"/>
          <w:sz w:val="28"/>
          <w:szCs w:val="28"/>
        </w:rPr>
        <w:t>С</w:t>
      </w:r>
      <w:r>
        <w:rPr>
          <w:rFonts w:ascii="Times New Roman" w:hAnsi="Times New Roman" w:cs="Times New Roman"/>
          <w:sz w:val="28"/>
          <w:szCs w:val="28"/>
        </w:rPr>
        <w:t>.</w:t>
      </w:r>
    </w:p>
    <w:p w:rsidR="00E72A37" w:rsidRPr="00E72A37" w:rsidRDefault="00E72A37" w:rsidP="00E72A37">
      <w:pPr>
        <w:pStyle w:val="a4"/>
        <w:numPr>
          <w:ilvl w:val="0"/>
          <w:numId w:val="20"/>
        </w:numPr>
        <w:spacing w:after="0" w:line="360" w:lineRule="auto"/>
        <w:rPr>
          <w:rFonts w:ascii="Times New Roman" w:hAnsi="Times New Roman" w:cs="Times New Roman"/>
          <w:sz w:val="28"/>
          <w:szCs w:val="28"/>
        </w:rPr>
      </w:pPr>
      <w:r w:rsidRPr="0073246E">
        <w:rPr>
          <w:rFonts w:ascii="Times New Roman" w:hAnsi="Times New Roman" w:cs="Times New Roman"/>
          <w:color w:val="000000"/>
          <w:sz w:val="28"/>
          <w:szCs w:val="28"/>
          <w:shd w:val="clear" w:color="auto" w:fill="FFFFFF"/>
        </w:rPr>
        <w:lastRenderedPageBreak/>
        <w:t xml:space="preserve">Пассов, Е.И. Коммуникативный метод обучения иностранному языку Текст. / Е.И. Пассов. 2-е изд. - М.: Просвещение, 1991. - 208 </w:t>
      </w:r>
      <w:r>
        <w:rPr>
          <w:rFonts w:ascii="Times New Roman" w:hAnsi="Times New Roman" w:cs="Times New Roman"/>
          <w:color w:val="000000"/>
          <w:sz w:val="28"/>
          <w:szCs w:val="28"/>
          <w:shd w:val="clear" w:color="auto" w:fill="FFFFFF"/>
        </w:rPr>
        <w:t>С.</w:t>
      </w:r>
    </w:p>
    <w:p w:rsidR="00E72A37" w:rsidRDefault="00E72A37" w:rsidP="00E72A37">
      <w:pPr>
        <w:pStyle w:val="a4"/>
        <w:numPr>
          <w:ilvl w:val="0"/>
          <w:numId w:val="20"/>
        </w:numPr>
        <w:spacing w:after="0" w:line="360" w:lineRule="auto"/>
        <w:rPr>
          <w:rFonts w:ascii="Times New Roman" w:hAnsi="Times New Roman" w:cs="Times New Roman"/>
          <w:sz w:val="28"/>
          <w:szCs w:val="28"/>
        </w:rPr>
      </w:pPr>
      <w:r w:rsidRPr="00DA6538">
        <w:rPr>
          <w:rFonts w:ascii="Times New Roman" w:hAnsi="Times New Roman" w:cs="Times New Roman"/>
          <w:sz w:val="28"/>
          <w:szCs w:val="28"/>
        </w:rPr>
        <w:t>Пассов, Е.И.</w:t>
      </w:r>
      <w:r>
        <w:rPr>
          <w:rFonts w:ascii="Times New Roman" w:hAnsi="Times New Roman" w:cs="Times New Roman"/>
          <w:sz w:val="28"/>
          <w:szCs w:val="28"/>
        </w:rPr>
        <w:t xml:space="preserve"> Урок иностранного языка</w:t>
      </w:r>
      <w:r w:rsidRPr="00DA6538">
        <w:rPr>
          <w:rFonts w:ascii="Times New Roman" w:hAnsi="Times New Roman" w:cs="Times New Roman"/>
          <w:sz w:val="28"/>
          <w:szCs w:val="28"/>
        </w:rPr>
        <w:t xml:space="preserve"> / Е.И Пассов, Н.Е Кузовлева. – </w:t>
      </w:r>
      <w:r>
        <w:rPr>
          <w:rFonts w:ascii="Times New Roman" w:hAnsi="Times New Roman" w:cs="Times New Roman"/>
          <w:sz w:val="28"/>
          <w:szCs w:val="28"/>
        </w:rPr>
        <w:t>М. : Глосса-Пресс, 2010. – 639 С</w:t>
      </w:r>
      <w:r w:rsidRPr="00DA6538">
        <w:rPr>
          <w:rFonts w:ascii="Times New Roman" w:hAnsi="Times New Roman" w:cs="Times New Roman"/>
          <w:sz w:val="28"/>
          <w:szCs w:val="28"/>
        </w:rPr>
        <w:t>.</w:t>
      </w:r>
    </w:p>
    <w:p w:rsidR="00E72A37" w:rsidRDefault="00E72A37" w:rsidP="00E72A37">
      <w:pPr>
        <w:pStyle w:val="a4"/>
        <w:numPr>
          <w:ilvl w:val="0"/>
          <w:numId w:val="20"/>
        </w:numPr>
        <w:spacing w:after="0" w:line="360" w:lineRule="auto"/>
        <w:rPr>
          <w:rFonts w:ascii="Times New Roman" w:hAnsi="Times New Roman" w:cs="Times New Roman"/>
          <w:sz w:val="28"/>
          <w:szCs w:val="28"/>
        </w:rPr>
      </w:pPr>
      <w:r w:rsidRPr="00E72A37">
        <w:rPr>
          <w:rFonts w:ascii="Times New Roman" w:hAnsi="Times New Roman" w:cs="Times New Roman"/>
          <w:sz w:val="28"/>
          <w:szCs w:val="28"/>
        </w:rPr>
        <w:t>Примерная основная общеобразовательная программа начального общего образования , 2015, 338С.</w:t>
      </w:r>
    </w:p>
    <w:p w:rsidR="00E72A37" w:rsidRDefault="00E72A37" w:rsidP="00E72A37">
      <w:pPr>
        <w:pStyle w:val="a4"/>
        <w:numPr>
          <w:ilvl w:val="0"/>
          <w:numId w:val="20"/>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Примерная основная общеобразовательная программа основного общего образования  </w:t>
      </w:r>
      <w:r w:rsidRPr="006D51D6">
        <w:rPr>
          <w:rFonts w:ascii="Times New Roman" w:hAnsi="Times New Roman" w:cs="Times New Roman"/>
          <w:sz w:val="28"/>
          <w:szCs w:val="28"/>
        </w:rPr>
        <w:t>,2015, 560С</w:t>
      </w:r>
      <w:r>
        <w:rPr>
          <w:rFonts w:ascii="Times New Roman" w:hAnsi="Times New Roman" w:cs="Times New Roman"/>
          <w:sz w:val="28"/>
          <w:szCs w:val="28"/>
        </w:rPr>
        <w:t>.</w:t>
      </w:r>
    </w:p>
    <w:p w:rsidR="00E72A37" w:rsidRDefault="00E72A37" w:rsidP="00E72A37">
      <w:pPr>
        <w:pStyle w:val="a4"/>
        <w:numPr>
          <w:ilvl w:val="0"/>
          <w:numId w:val="20"/>
        </w:numPr>
        <w:spacing w:after="0" w:line="360" w:lineRule="auto"/>
        <w:rPr>
          <w:rFonts w:ascii="Times New Roman" w:hAnsi="Times New Roman" w:cs="Times New Roman"/>
          <w:sz w:val="28"/>
          <w:szCs w:val="28"/>
        </w:rPr>
      </w:pPr>
      <w:r>
        <w:rPr>
          <w:rFonts w:ascii="Times New Roman" w:hAnsi="Times New Roman" w:cs="Times New Roman"/>
          <w:sz w:val="28"/>
          <w:szCs w:val="28"/>
        </w:rPr>
        <w:t>Примерная основная общеобразовательная программа среднего общего образования , 2016, 569С.</w:t>
      </w:r>
    </w:p>
    <w:p w:rsidR="00E72A37" w:rsidRDefault="00E72A37" w:rsidP="00E72A37">
      <w:pPr>
        <w:pStyle w:val="a4"/>
        <w:numPr>
          <w:ilvl w:val="0"/>
          <w:numId w:val="20"/>
        </w:numPr>
        <w:spacing w:after="0" w:line="360" w:lineRule="auto"/>
        <w:rPr>
          <w:rFonts w:ascii="Times New Roman" w:hAnsi="Times New Roman" w:cs="Times New Roman"/>
          <w:sz w:val="28"/>
          <w:szCs w:val="28"/>
        </w:rPr>
      </w:pPr>
      <w:r w:rsidRPr="006D51D6">
        <w:rPr>
          <w:rFonts w:ascii="Times New Roman" w:hAnsi="Times New Roman" w:cs="Times New Roman"/>
          <w:sz w:val="28"/>
          <w:szCs w:val="28"/>
        </w:rPr>
        <w:t>Рогова Г.В., Верещагина И.Н. Методика обучения английскому языку на начальном этапе в средней школе. – М., 1988.,  224С</w:t>
      </w:r>
      <w:r>
        <w:rPr>
          <w:rFonts w:ascii="Times New Roman" w:hAnsi="Times New Roman" w:cs="Times New Roman"/>
          <w:sz w:val="28"/>
          <w:szCs w:val="28"/>
        </w:rPr>
        <w:t>.</w:t>
      </w:r>
    </w:p>
    <w:p w:rsidR="00E72A37" w:rsidRPr="00391675" w:rsidRDefault="00E72A37" w:rsidP="00E72A37">
      <w:pPr>
        <w:pStyle w:val="a4"/>
        <w:numPr>
          <w:ilvl w:val="0"/>
          <w:numId w:val="20"/>
        </w:numPr>
        <w:spacing w:after="0" w:line="360" w:lineRule="auto"/>
        <w:rPr>
          <w:rFonts w:ascii="Times New Roman" w:hAnsi="Times New Roman" w:cs="Times New Roman"/>
          <w:sz w:val="28"/>
          <w:szCs w:val="28"/>
        </w:rPr>
      </w:pPr>
      <w:r w:rsidRPr="006D51D6">
        <w:rPr>
          <w:rFonts w:ascii="Times New Roman" w:hAnsi="Times New Roman" w:cs="Times New Roman"/>
          <w:sz w:val="28"/>
          <w:szCs w:val="28"/>
          <w:shd w:val="clear" w:color="auto" w:fill="FFFFFF"/>
        </w:rPr>
        <w:t>Рубинштейн С. Л. Основы общей психологии : в 2-х т. / Акад. пед. наук СССР. - М. : Педагогика, 1940,  470С</w:t>
      </w:r>
      <w:r>
        <w:rPr>
          <w:rFonts w:ascii="Times New Roman" w:hAnsi="Times New Roman" w:cs="Times New Roman"/>
          <w:sz w:val="28"/>
          <w:szCs w:val="28"/>
          <w:shd w:val="clear" w:color="auto" w:fill="FFFFFF"/>
        </w:rPr>
        <w:t>.</w:t>
      </w:r>
    </w:p>
    <w:p w:rsidR="00391675" w:rsidRDefault="00391675" w:rsidP="00391675">
      <w:pPr>
        <w:pStyle w:val="a4"/>
        <w:numPr>
          <w:ilvl w:val="0"/>
          <w:numId w:val="20"/>
        </w:numPr>
        <w:spacing w:after="0" w:line="360" w:lineRule="auto"/>
        <w:rPr>
          <w:rFonts w:ascii="Times New Roman" w:hAnsi="Times New Roman" w:cs="Times New Roman"/>
          <w:sz w:val="28"/>
          <w:szCs w:val="28"/>
        </w:rPr>
      </w:pPr>
      <w:r w:rsidRPr="006D51D6">
        <w:rPr>
          <w:rFonts w:ascii="Times New Roman" w:hAnsi="Times New Roman" w:cs="Times New Roman"/>
          <w:sz w:val="28"/>
          <w:szCs w:val="28"/>
        </w:rPr>
        <w:t>Толковый словарь русского языка Ожегов С.И. М.</w:t>
      </w:r>
      <w:r>
        <w:rPr>
          <w:rFonts w:ascii="Times New Roman" w:hAnsi="Times New Roman" w:cs="Times New Roman"/>
          <w:sz w:val="28"/>
          <w:szCs w:val="28"/>
        </w:rPr>
        <w:t>: Мир и Образование, 2015. 730 С</w:t>
      </w:r>
      <w:r w:rsidRPr="006D51D6">
        <w:rPr>
          <w:rFonts w:ascii="Times New Roman" w:hAnsi="Times New Roman" w:cs="Times New Roman"/>
          <w:sz w:val="28"/>
          <w:szCs w:val="28"/>
        </w:rPr>
        <w:t>.</w:t>
      </w:r>
    </w:p>
    <w:p w:rsidR="00391675" w:rsidRPr="00DA6538" w:rsidRDefault="00391675" w:rsidP="00391675">
      <w:pPr>
        <w:pStyle w:val="a4"/>
        <w:numPr>
          <w:ilvl w:val="0"/>
          <w:numId w:val="20"/>
        </w:numPr>
        <w:spacing w:after="200" w:line="276" w:lineRule="auto"/>
        <w:rPr>
          <w:rFonts w:ascii="Times New Roman" w:hAnsi="Times New Roman" w:cs="Times New Roman"/>
          <w:sz w:val="28"/>
          <w:szCs w:val="28"/>
        </w:rPr>
      </w:pPr>
      <w:r w:rsidRPr="00DA6538">
        <w:rPr>
          <w:rFonts w:ascii="Times New Roman" w:hAnsi="Times New Roman" w:cs="Times New Roman"/>
          <w:sz w:val="28"/>
          <w:szCs w:val="28"/>
        </w:rPr>
        <w:t>Томина Ю.А. Объективная оценка языковой трудности текстов (описание, повествование, рассуждение, доказательство) 13.00.02, кандидат педагогических наук / Ю.А. Томин</w:t>
      </w:r>
      <w:r>
        <w:rPr>
          <w:rFonts w:ascii="Times New Roman" w:hAnsi="Times New Roman" w:cs="Times New Roman"/>
          <w:sz w:val="28"/>
          <w:szCs w:val="28"/>
        </w:rPr>
        <w:t>а //. – Москва. – 1985. –  226 С</w:t>
      </w:r>
      <w:r w:rsidRPr="00DA6538">
        <w:rPr>
          <w:rFonts w:ascii="Times New Roman" w:hAnsi="Times New Roman" w:cs="Times New Roman"/>
          <w:sz w:val="28"/>
          <w:szCs w:val="28"/>
        </w:rPr>
        <w:t>.</w:t>
      </w:r>
    </w:p>
    <w:p w:rsidR="00391675" w:rsidRDefault="00391675" w:rsidP="00391675">
      <w:pPr>
        <w:pStyle w:val="a4"/>
        <w:numPr>
          <w:ilvl w:val="0"/>
          <w:numId w:val="20"/>
        </w:numPr>
        <w:spacing w:after="0" w:line="360" w:lineRule="auto"/>
        <w:rPr>
          <w:rFonts w:ascii="Times New Roman" w:hAnsi="Times New Roman" w:cs="Times New Roman"/>
          <w:sz w:val="28"/>
          <w:szCs w:val="28"/>
        </w:rPr>
      </w:pPr>
      <w:r>
        <w:rPr>
          <w:rFonts w:ascii="Times New Roman" w:hAnsi="Times New Roman" w:cs="Times New Roman"/>
          <w:sz w:val="28"/>
          <w:szCs w:val="28"/>
        </w:rPr>
        <w:t>Филатов</w:t>
      </w:r>
      <w:r w:rsidRPr="006D51D6">
        <w:rPr>
          <w:rFonts w:ascii="Times New Roman" w:hAnsi="Times New Roman" w:cs="Times New Roman"/>
          <w:sz w:val="28"/>
          <w:szCs w:val="28"/>
        </w:rPr>
        <w:t xml:space="preserve"> В.М., Методика обучения иностранным языкам в начальной и основной общеобразовательной школе, 2004.  417С</w:t>
      </w:r>
      <w:r>
        <w:rPr>
          <w:rFonts w:ascii="Times New Roman" w:hAnsi="Times New Roman" w:cs="Times New Roman"/>
          <w:sz w:val="28"/>
          <w:szCs w:val="28"/>
        </w:rPr>
        <w:t>.</w:t>
      </w:r>
    </w:p>
    <w:p w:rsidR="003247D1" w:rsidRPr="003247D1" w:rsidRDefault="003247D1" w:rsidP="003247D1">
      <w:pPr>
        <w:pStyle w:val="a4"/>
        <w:numPr>
          <w:ilvl w:val="0"/>
          <w:numId w:val="20"/>
        </w:numPr>
        <w:spacing w:after="0" w:line="360" w:lineRule="auto"/>
        <w:ind w:left="714" w:hanging="357"/>
        <w:rPr>
          <w:rFonts w:ascii="Times New Roman" w:hAnsi="Times New Roman" w:cs="Times New Roman"/>
          <w:sz w:val="28"/>
          <w:szCs w:val="28"/>
        </w:rPr>
      </w:pPr>
      <w:r w:rsidRPr="0056335A">
        <w:rPr>
          <w:rFonts w:ascii="Times New Roman" w:hAnsi="Times New Roman" w:cs="Times New Roman"/>
          <w:sz w:val="28"/>
          <w:szCs w:val="28"/>
        </w:rPr>
        <w:t>Юйцзян Ч. Пути преодоления лексических ошибок в речи китайских учащихся / Ч. Юйцзян // Учёные записки ЗабГУ Серия: Филология, история, востокове</w:t>
      </w:r>
      <w:r>
        <w:rPr>
          <w:rFonts w:ascii="Times New Roman" w:hAnsi="Times New Roman" w:cs="Times New Roman"/>
          <w:sz w:val="28"/>
          <w:szCs w:val="28"/>
        </w:rPr>
        <w:t>дение. –   – №2. –  3С.</w:t>
      </w:r>
    </w:p>
    <w:p w:rsidR="00391675" w:rsidRPr="00391675" w:rsidRDefault="00391675" w:rsidP="00391675">
      <w:pPr>
        <w:pStyle w:val="a4"/>
        <w:numPr>
          <w:ilvl w:val="0"/>
          <w:numId w:val="20"/>
        </w:numPr>
        <w:spacing w:after="0" w:line="360" w:lineRule="auto"/>
        <w:contextualSpacing w:val="0"/>
        <w:jc w:val="both"/>
        <w:rPr>
          <w:rFonts w:ascii="Times New Roman" w:hAnsi="Times New Roman" w:cs="Times New Roman"/>
          <w:sz w:val="28"/>
          <w:szCs w:val="28"/>
          <w:lang w:val="en-US"/>
        </w:rPr>
      </w:pPr>
      <w:r w:rsidRPr="006D51D6">
        <w:rPr>
          <w:rFonts w:ascii="Times New Roman" w:hAnsi="Times New Roman" w:cs="Times New Roman"/>
          <w:sz w:val="28"/>
          <w:szCs w:val="28"/>
          <w:lang w:val="en-US"/>
        </w:rPr>
        <w:t xml:space="preserve">Bravo E., Amante-Garcia B., Simo P., Enache M., Fernandez V. Video as a new teaching tool to increase student motivation // In Proceedings of 2011 IEEE Global Engineering Education Conference,2011.  pp. 638-642. </w:t>
      </w:r>
    </w:p>
    <w:p w:rsidR="00391675" w:rsidRPr="002936CA" w:rsidRDefault="00391675" w:rsidP="00391675">
      <w:pPr>
        <w:pStyle w:val="a4"/>
        <w:numPr>
          <w:ilvl w:val="0"/>
          <w:numId w:val="20"/>
        </w:numPr>
        <w:spacing w:after="0" w:line="360" w:lineRule="auto"/>
        <w:contextualSpacing w:val="0"/>
        <w:jc w:val="both"/>
        <w:rPr>
          <w:rFonts w:ascii="Times New Roman" w:hAnsi="Times New Roman" w:cs="Times New Roman"/>
          <w:sz w:val="28"/>
          <w:szCs w:val="28"/>
          <w:lang w:val="en-US"/>
        </w:rPr>
      </w:pPr>
      <w:r w:rsidRPr="006D51D6">
        <w:rPr>
          <w:rFonts w:ascii="Times New Roman" w:hAnsi="Times New Roman" w:cs="Times New Roman"/>
          <w:sz w:val="28"/>
          <w:szCs w:val="28"/>
          <w:lang w:val="en-US"/>
        </w:rPr>
        <w:t xml:space="preserve">Ljubojevic M., Vaskovic V., Stankovic S., Vaskovic J. Using Supplementary Video in Multimedia Instruction as a Teaching Tool to Increase Efficiency of Learning and Quality of Experience // The </w:t>
      </w:r>
      <w:r w:rsidRPr="006D51D6">
        <w:rPr>
          <w:rFonts w:ascii="Times New Roman" w:hAnsi="Times New Roman" w:cs="Times New Roman"/>
          <w:sz w:val="28"/>
          <w:szCs w:val="28"/>
          <w:lang w:val="en-US"/>
        </w:rPr>
        <w:lastRenderedPageBreak/>
        <w:t>International review of research in open and distance learning,2014. pp.275-291.</w:t>
      </w:r>
    </w:p>
    <w:p w:rsidR="002936CA" w:rsidRPr="002F2CA1" w:rsidRDefault="002F2CA1" w:rsidP="00391675">
      <w:pPr>
        <w:pStyle w:val="a4"/>
        <w:numPr>
          <w:ilvl w:val="0"/>
          <w:numId w:val="20"/>
        </w:numPr>
        <w:spacing w:after="0" w:line="360" w:lineRule="auto"/>
        <w:contextualSpacing w:val="0"/>
        <w:jc w:val="both"/>
        <w:rPr>
          <w:rFonts w:ascii="Times New Roman" w:hAnsi="Times New Roman" w:cs="Times New Roman"/>
          <w:sz w:val="28"/>
          <w:szCs w:val="28"/>
        </w:rPr>
      </w:pPr>
      <w:r w:rsidRPr="00175412">
        <w:rPr>
          <w:rFonts w:ascii="Times New Roman" w:hAnsi="Times New Roman" w:cs="Times New Roman"/>
          <w:sz w:val="28"/>
          <w:szCs w:val="28"/>
          <w:lang w:val="en-US"/>
        </w:rPr>
        <w:t xml:space="preserve"> </w:t>
      </w:r>
      <w:r>
        <w:rPr>
          <w:rFonts w:ascii="Times New Roman" w:hAnsi="Times New Roman" w:cs="Times New Roman"/>
          <w:sz w:val="28"/>
          <w:szCs w:val="28"/>
        </w:rPr>
        <w:t xml:space="preserve">Гайдай, Л.А. Скрайбинг как инструмент визуализации мышления </w:t>
      </w:r>
      <w:r w:rsidRPr="002F2CA1">
        <w:rPr>
          <w:rFonts w:ascii="Times New Roman" w:hAnsi="Times New Roman" w:cs="Times New Roman"/>
          <w:sz w:val="28"/>
          <w:szCs w:val="28"/>
        </w:rPr>
        <w:t>[</w:t>
      </w:r>
      <w:r>
        <w:rPr>
          <w:rFonts w:ascii="Times New Roman" w:hAnsi="Times New Roman" w:cs="Times New Roman"/>
          <w:sz w:val="28"/>
          <w:szCs w:val="28"/>
        </w:rPr>
        <w:t>Электронный ресурс</w:t>
      </w:r>
      <w:r w:rsidRPr="002F2CA1">
        <w:rPr>
          <w:rFonts w:ascii="Times New Roman" w:hAnsi="Times New Roman" w:cs="Times New Roman"/>
          <w:sz w:val="28"/>
          <w:szCs w:val="28"/>
        </w:rPr>
        <w:t>]</w:t>
      </w:r>
      <w:r>
        <w:rPr>
          <w:rFonts w:ascii="Times New Roman" w:hAnsi="Times New Roman" w:cs="Times New Roman"/>
          <w:sz w:val="28"/>
          <w:szCs w:val="28"/>
        </w:rPr>
        <w:t xml:space="preserve"> / Л.А. Гайдай// Интерактивное образование: электронная газета, - Вып. 57. – Февраль, 2015.</w:t>
      </w:r>
    </w:p>
    <w:p w:rsidR="00391675" w:rsidRPr="00391675" w:rsidRDefault="00391675" w:rsidP="00391675">
      <w:pPr>
        <w:spacing w:after="0" w:line="360" w:lineRule="auto"/>
        <w:rPr>
          <w:rFonts w:ascii="Times New Roman" w:hAnsi="Times New Roman" w:cs="Times New Roman"/>
          <w:sz w:val="28"/>
          <w:szCs w:val="28"/>
        </w:rPr>
      </w:pPr>
    </w:p>
    <w:p w:rsidR="00391675" w:rsidRPr="00391675" w:rsidRDefault="00391675" w:rsidP="00391675">
      <w:pPr>
        <w:spacing w:after="0" w:line="360" w:lineRule="auto"/>
        <w:rPr>
          <w:rFonts w:ascii="Times New Roman" w:hAnsi="Times New Roman" w:cs="Times New Roman"/>
          <w:sz w:val="28"/>
          <w:szCs w:val="28"/>
        </w:rPr>
      </w:pPr>
    </w:p>
    <w:p w:rsidR="00391675" w:rsidRPr="00175412" w:rsidRDefault="00391675" w:rsidP="00391675">
      <w:pPr>
        <w:pStyle w:val="a4"/>
        <w:spacing w:after="0" w:line="360" w:lineRule="auto"/>
        <w:rPr>
          <w:rFonts w:ascii="Times New Roman" w:hAnsi="Times New Roman" w:cs="Times New Roman"/>
          <w:sz w:val="28"/>
          <w:szCs w:val="28"/>
        </w:rPr>
      </w:pPr>
    </w:p>
    <w:p w:rsidR="00E72A37" w:rsidRPr="00175412" w:rsidRDefault="00E72A37" w:rsidP="00391675">
      <w:pPr>
        <w:pStyle w:val="a4"/>
        <w:spacing w:after="0" w:line="360" w:lineRule="auto"/>
        <w:rPr>
          <w:rFonts w:ascii="Times New Roman" w:hAnsi="Times New Roman" w:cs="Times New Roman"/>
          <w:sz w:val="28"/>
          <w:szCs w:val="28"/>
        </w:rPr>
      </w:pPr>
    </w:p>
    <w:p w:rsidR="00E72A37" w:rsidRPr="00175412" w:rsidRDefault="00E72A37" w:rsidP="00E72A37">
      <w:pPr>
        <w:pStyle w:val="a4"/>
        <w:spacing w:after="0" w:line="360" w:lineRule="auto"/>
        <w:rPr>
          <w:rFonts w:ascii="Times New Roman" w:hAnsi="Times New Roman" w:cs="Times New Roman"/>
          <w:sz w:val="28"/>
          <w:szCs w:val="28"/>
        </w:rPr>
      </w:pPr>
    </w:p>
    <w:p w:rsidR="00E72A37" w:rsidRPr="00175412" w:rsidRDefault="00E72A37" w:rsidP="00E72A37">
      <w:pPr>
        <w:pStyle w:val="a4"/>
        <w:spacing w:after="0" w:line="360" w:lineRule="auto"/>
        <w:rPr>
          <w:rFonts w:ascii="Times New Roman" w:hAnsi="Times New Roman" w:cs="Times New Roman"/>
          <w:sz w:val="28"/>
          <w:szCs w:val="28"/>
        </w:rPr>
      </w:pPr>
    </w:p>
    <w:p w:rsidR="00E72A37" w:rsidRPr="00175412" w:rsidRDefault="00E72A37" w:rsidP="00E72A37">
      <w:pPr>
        <w:pStyle w:val="a4"/>
        <w:spacing w:after="0" w:line="360" w:lineRule="auto"/>
        <w:rPr>
          <w:rFonts w:ascii="Times New Roman" w:hAnsi="Times New Roman" w:cs="Times New Roman"/>
          <w:sz w:val="28"/>
          <w:szCs w:val="28"/>
        </w:rPr>
      </w:pPr>
    </w:p>
    <w:p w:rsidR="00E72A37" w:rsidRPr="00175412" w:rsidRDefault="00E72A37" w:rsidP="00E72A37">
      <w:pPr>
        <w:pStyle w:val="a4"/>
        <w:spacing w:after="0" w:line="360" w:lineRule="auto"/>
        <w:rPr>
          <w:rFonts w:ascii="Times New Roman" w:hAnsi="Times New Roman" w:cs="Times New Roman"/>
          <w:sz w:val="28"/>
          <w:szCs w:val="28"/>
        </w:rPr>
      </w:pPr>
    </w:p>
    <w:p w:rsidR="00E72A37" w:rsidRPr="00175412" w:rsidRDefault="00E72A37" w:rsidP="00E72A37">
      <w:pPr>
        <w:pStyle w:val="a4"/>
        <w:spacing w:after="0" w:line="360" w:lineRule="auto"/>
        <w:rPr>
          <w:rFonts w:ascii="Times New Roman" w:hAnsi="Times New Roman" w:cs="Times New Roman"/>
          <w:sz w:val="28"/>
          <w:szCs w:val="28"/>
        </w:rPr>
      </w:pPr>
    </w:p>
    <w:p w:rsidR="00822935" w:rsidRPr="00175412" w:rsidRDefault="00822935" w:rsidP="00E72A37">
      <w:pPr>
        <w:spacing w:after="0" w:line="360" w:lineRule="auto"/>
        <w:rPr>
          <w:rFonts w:ascii="Times New Roman" w:hAnsi="Times New Roman" w:cs="Times New Roman"/>
          <w:sz w:val="28"/>
          <w:szCs w:val="28"/>
        </w:rPr>
      </w:pPr>
    </w:p>
    <w:p w:rsidR="00805488" w:rsidRPr="00175412" w:rsidRDefault="00805488" w:rsidP="00822935">
      <w:pPr>
        <w:pStyle w:val="a4"/>
        <w:spacing w:after="0" w:line="360" w:lineRule="auto"/>
        <w:rPr>
          <w:rFonts w:ascii="Times New Roman" w:hAnsi="Times New Roman" w:cs="Times New Roman"/>
          <w:sz w:val="28"/>
          <w:szCs w:val="28"/>
        </w:rPr>
      </w:pPr>
    </w:p>
    <w:p w:rsidR="00A6647D" w:rsidRPr="00175412" w:rsidRDefault="00A6647D" w:rsidP="00805488">
      <w:pPr>
        <w:rPr>
          <w:rFonts w:ascii="Times New Roman" w:hAnsi="Times New Roman" w:cs="Times New Roman"/>
          <w:sz w:val="28"/>
          <w:szCs w:val="28"/>
        </w:rPr>
      </w:pPr>
    </w:p>
    <w:sectPr w:rsidR="00A6647D" w:rsidRPr="00175412" w:rsidSect="00C53338">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2774" w:rsidRDefault="00972774" w:rsidP="00C53338">
      <w:pPr>
        <w:spacing w:after="0" w:line="240" w:lineRule="auto"/>
      </w:pPr>
      <w:r>
        <w:separator/>
      </w:r>
    </w:p>
  </w:endnote>
  <w:endnote w:type="continuationSeparator" w:id="0">
    <w:p w:rsidR="00972774" w:rsidRDefault="00972774" w:rsidP="00C533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8907"/>
      <w:docPartObj>
        <w:docPartGallery w:val="Page Numbers (Bottom of Page)"/>
        <w:docPartUnique/>
      </w:docPartObj>
    </w:sdtPr>
    <w:sdtContent>
      <w:p w:rsidR="00B00A94" w:rsidRDefault="00B00177">
        <w:pPr>
          <w:pStyle w:val="ae"/>
          <w:jc w:val="center"/>
        </w:pPr>
        <w:fldSimple w:instr=" PAGE   \* MERGEFORMAT ">
          <w:r w:rsidR="003827BC">
            <w:rPr>
              <w:noProof/>
            </w:rPr>
            <w:t>32</w:t>
          </w:r>
        </w:fldSimple>
      </w:p>
    </w:sdtContent>
  </w:sdt>
  <w:p w:rsidR="00B00A94" w:rsidRDefault="00B00A94">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2774" w:rsidRDefault="00972774" w:rsidP="00C53338">
      <w:pPr>
        <w:spacing w:after="0" w:line="240" w:lineRule="auto"/>
      </w:pPr>
      <w:r>
        <w:separator/>
      </w:r>
    </w:p>
  </w:footnote>
  <w:footnote w:type="continuationSeparator" w:id="0">
    <w:p w:rsidR="00972774" w:rsidRDefault="00972774" w:rsidP="00C5333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C2C3A"/>
    <w:multiLevelType w:val="hybridMultilevel"/>
    <w:tmpl w:val="E336197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64D5D32"/>
    <w:multiLevelType w:val="hybridMultilevel"/>
    <w:tmpl w:val="27D2FC6A"/>
    <w:lvl w:ilvl="0" w:tplc="8410B91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447AB4"/>
    <w:multiLevelType w:val="hybridMultilevel"/>
    <w:tmpl w:val="D5EC6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583B79"/>
    <w:multiLevelType w:val="hybridMultilevel"/>
    <w:tmpl w:val="A956D4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7EB41DA"/>
    <w:multiLevelType w:val="hybridMultilevel"/>
    <w:tmpl w:val="2A36E90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895502B"/>
    <w:multiLevelType w:val="hybridMultilevel"/>
    <w:tmpl w:val="87B802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A4E4D92"/>
    <w:multiLevelType w:val="hybridMultilevel"/>
    <w:tmpl w:val="6B0AC54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1AD935D4"/>
    <w:multiLevelType w:val="hybridMultilevel"/>
    <w:tmpl w:val="ABB488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8574176"/>
    <w:multiLevelType w:val="hybridMultilevel"/>
    <w:tmpl w:val="27D2FC6A"/>
    <w:lvl w:ilvl="0" w:tplc="8410B91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E9683D"/>
    <w:multiLevelType w:val="hybridMultilevel"/>
    <w:tmpl w:val="B950B0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5D1B2B"/>
    <w:multiLevelType w:val="multilevel"/>
    <w:tmpl w:val="20A855A0"/>
    <w:lvl w:ilvl="0">
      <w:start w:val="1"/>
      <w:numFmt w:val="upperRoman"/>
      <w:lvlText w:val="%1."/>
      <w:lvlJc w:val="right"/>
      <w:pPr>
        <w:tabs>
          <w:tab w:val="num" w:pos="720"/>
        </w:tabs>
        <w:ind w:left="720" w:hanging="360"/>
      </w:pPr>
      <w:rPr>
        <w:sz w:val="28"/>
      </w:rPr>
    </w:lvl>
    <w:lvl w:ilvl="1">
      <w:start w:val="1"/>
      <w:numFmt w:val="decimal"/>
      <w:lvlText w:val="%2)"/>
      <w:lvlJc w:val="left"/>
      <w:pPr>
        <w:ind w:left="1920" w:hanging="360"/>
      </w:pPr>
      <w:rPr>
        <w:rFonts w:ascii="Times New Roman" w:eastAsia="Times New Roman" w:hAnsi="Times New Roman" w:cs="Times New Roman"/>
        <w:b w:val="0"/>
      </w:r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
    <w:nsid w:val="31540FD7"/>
    <w:multiLevelType w:val="hybridMultilevel"/>
    <w:tmpl w:val="FAE8442A"/>
    <w:lvl w:ilvl="0" w:tplc="6050744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33F61279"/>
    <w:multiLevelType w:val="hybridMultilevel"/>
    <w:tmpl w:val="BEB6C07E"/>
    <w:lvl w:ilvl="0" w:tplc="3474BE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75B6880"/>
    <w:multiLevelType w:val="hybridMultilevel"/>
    <w:tmpl w:val="27D2FC6A"/>
    <w:lvl w:ilvl="0" w:tplc="8410B91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EF5013A"/>
    <w:multiLevelType w:val="hybridMultilevel"/>
    <w:tmpl w:val="9426DCF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5">
    <w:nsid w:val="3F3E74A5"/>
    <w:multiLevelType w:val="hybridMultilevel"/>
    <w:tmpl w:val="27D2FC6A"/>
    <w:lvl w:ilvl="0" w:tplc="8410B91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14C49AD"/>
    <w:multiLevelType w:val="hybridMultilevel"/>
    <w:tmpl w:val="508EC0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2D77DD0"/>
    <w:multiLevelType w:val="hybridMultilevel"/>
    <w:tmpl w:val="E38031EE"/>
    <w:lvl w:ilvl="0" w:tplc="FE20D5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2FF77ED"/>
    <w:multiLevelType w:val="hybridMultilevel"/>
    <w:tmpl w:val="3DE62C9C"/>
    <w:lvl w:ilvl="0" w:tplc="4CFCC5D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80B20F3"/>
    <w:multiLevelType w:val="hybridMultilevel"/>
    <w:tmpl w:val="27D2FC6A"/>
    <w:lvl w:ilvl="0" w:tplc="8410B91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3B92255"/>
    <w:multiLevelType w:val="hybridMultilevel"/>
    <w:tmpl w:val="84B6E2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5A56317"/>
    <w:multiLevelType w:val="hybridMultilevel"/>
    <w:tmpl w:val="4E8CE156"/>
    <w:lvl w:ilvl="0" w:tplc="4CFCC5D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6C16BFD"/>
    <w:multiLevelType w:val="hybridMultilevel"/>
    <w:tmpl w:val="809688C0"/>
    <w:lvl w:ilvl="0" w:tplc="7A6045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nsid w:val="5F7F5C42"/>
    <w:multiLevelType w:val="hybridMultilevel"/>
    <w:tmpl w:val="27D2FC6A"/>
    <w:lvl w:ilvl="0" w:tplc="8410B91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06C4BF6"/>
    <w:multiLevelType w:val="hybridMultilevel"/>
    <w:tmpl w:val="27D2FC6A"/>
    <w:lvl w:ilvl="0" w:tplc="8410B91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80F6550"/>
    <w:multiLevelType w:val="hybridMultilevel"/>
    <w:tmpl w:val="27D2FC6A"/>
    <w:lvl w:ilvl="0" w:tplc="8410B91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8F07B9C"/>
    <w:multiLevelType w:val="hybridMultilevel"/>
    <w:tmpl w:val="27D2FC6A"/>
    <w:lvl w:ilvl="0" w:tplc="8410B91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7012D8F"/>
    <w:multiLevelType w:val="hybridMultilevel"/>
    <w:tmpl w:val="27D2FC6A"/>
    <w:lvl w:ilvl="0" w:tplc="8410B91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8093D3A"/>
    <w:multiLevelType w:val="hybridMultilevel"/>
    <w:tmpl w:val="42087A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C2D27DD"/>
    <w:multiLevelType w:val="hybridMultilevel"/>
    <w:tmpl w:val="27D2FC6A"/>
    <w:lvl w:ilvl="0" w:tplc="8410B91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CA464B7"/>
    <w:multiLevelType w:val="hybridMultilevel"/>
    <w:tmpl w:val="27D2FC6A"/>
    <w:lvl w:ilvl="0" w:tplc="8410B91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FC27C9E"/>
    <w:multiLevelType w:val="hybridMultilevel"/>
    <w:tmpl w:val="27D2FC6A"/>
    <w:lvl w:ilvl="0" w:tplc="8410B91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0"/>
  </w:num>
  <w:num w:numId="3">
    <w:abstractNumId w:val="0"/>
  </w:num>
  <w:num w:numId="4">
    <w:abstractNumId w:val="22"/>
  </w:num>
  <w:num w:numId="5">
    <w:abstractNumId w:val="21"/>
  </w:num>
  <w:num w:numId="6">
    <w:abstractNumId w:val="18"/>
  </w:num>
  <w:num w:numId="7">
    <w:abstractNumId w:val="11"/>
  </w:num>
  <w:num w:numId="8">
    <w:abstractNumId w:val="17"/>
  </w:num>
  <w:num w:numId="9">
    <w:abstractNumId w:val="7"/>
  </w:num>
  <w:num w:numId="10">
    <w:abstractNumId w:val="5"/>
  </w:num>
  <w:num w:numId="11">
    <w:abstractNumId w:val="16"/>
  </w:num>
  <w:num w:numId="12">
    <w:abstractNumId w:val="3"/>
  </w:num>
  <w:num w:numId="13">
    <w:abstractNumId w:val="14"/>
  </w:num>
  <w:num w:numId="14">
    <w:abstractNumId w:val="2"/>
  </w:num>
  <w:num w:numId="15">
    <w:abstractNumId w:val="20"/>
  </w:num>
  <w:num w:numId="16">
    <w:abstractNumId w:val="9"/>
  </w:num>
  <w:num w:numId="17">
    <w:abstractNumId w:val="4"/>
  </w:num>
  <w:num w:numId="18">
    <w:abstractNumId w:val="28"/>
  </w:num>
  <w:num w:numId="19">
    <w:abstractNumId w:val="6"/>
  </w:num>
  <w:num w:numId="20">
    <w:abstractNumId w:val="8"/>
  </w:num>
  <w:num w:numId="21">
    <w:abstractNumId w:val="26"/>
  </w:num>
  <w:num w:numId="22">
    <w:abstractNumId w:val="27"/>
  </w:num>
  <w:num w:numId="23">
    <w:abstractNumId w:val="19"/>
  </w:num>
  <w:num w:numId="24">
    <w:abstractNumId w:val="29"/>
  </w:num>
  <w:num w:numId="25">
    <w:abstractNumId w:val="30"/>
  </w:num>
  <w:num w:numId="26">
    <w:abstractNumId w:val="15"/>
  </w:num>
  <w:num w:numId="27">
    <w:abstractNumId w:val="31"/>
  </w:num>
  <w:num w:numId="28">
    <w:abstractNumId w:val="23"/>
  </w:num>
  <w:num w:numId="29">
    <w:abstractNumId w:val="13"/>
  </w:num>
  <w:num w:numId="30">
    <w:abstractNumId w:val="1"/>
  </w:num>
  <w:num w:numId="31">
    <w:abstractNumId w:val="24"/>
  </w:num>
  <w:num w:numId="32">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F2E2C"/>
    <w:rsid w:val="00025843"/>
    <w:rsid w:val="00036D15"/>
    <w:rsid w:val="0004749A"/>
    <w:rsid w:val="00055302"/>
    <w:rsid w:val="00071861"/>
    <w:rsid w:val="00077B38"/>
    <w:rsid w:val="000A4318"/>
    <w:rsid w:val="000A687E"/>
    <w:rsid w:val="000B7140"/>
    <w:rsid w:val="000D1C4E"/>
    <w:rsid w:val="000D204F"/>
    <w:rsid w:val="000D2A0A"/>
    <w:rsid w:val="000D576E"/>
    <w:rsid w:val="000D7532"/>
    <w:rsid w:val="000D773D"/>
    <w:rsid w:val="000E43BE"/>
    <w:rsid w:val="000F4CFD"/>
    <w:rsid w:val="00106201"/>
    <w:rsid w:val="0011097A"/>
    <w:rsid w:val="00113E24"/>
    <w:rsid w:val="00127435"/>
    <w:rsid w:val="00133B10"/>
    <w:rsid w:val="001361C6"/>
    <w:rsid w:val="00162076"/>
    <w:rsid w:val="00164DA4"/>
    <w:rsid w:val="00166C33"/>
    <w:rsid w:val="00173413"/>
    <w:rsid w:val="00175412"/>
    <w:rsid w:val="001B3EBE"/>
    <w:rsid w:val="001C48E3"/>
    <w:rsid w:val="001D519A"/>
    <w:rsid w:val="001D5D90"/>
    <w:rsid w:val="001E5E22"/>
    <w:rsid w:val="001F0E10"/>
    <w:rsid w:val="002025B6"/>
    <w:rsid w:val="00225DAA"/>
    <w:rsid w:val="00231F86"/>
    <w:rsid w:val="00235408"/>
    <w:rsid w:val="00257F0A"/>
    <w:rsid w:val="002619D5"/>
    <w:rsid w:val="00274F39"/>
    <w:rsid w:val="00286487"/>
    <w:rsid w:val="002936CA"/>
    <w:rsid w:val="002A6773"/>
    <w:rsid w:val="002B0763"/>
    <w:rsid w:val="002B31E7"/>
    <w:rsid w:val="002C22D5"/>
    <w:rsid w:val="002C2DAD"/>
    <w:rsid w:val="002D16E8"/>
    <w:rsid w:val="002E18D6"/>
    <w:rsid w:val="002E76AB"/>
    <w:rsid w:val="002F2CA1"/>
    <w:rsid w:val="00315FC7"/>
    <w:rsid w:val="003247D1"/>
    <w:rsid w:val="003410FB"/>
    <w:rsid w:val="003500DA"/>
    <w:rsid w:val="0036334F"/>
    <w:rsid w:val="00380844"/>
    <w:rsid w:val="003827BC"/>
    <w:rsid w:val="00391675"/>
    <w:rsid w:val="003A4657"/>
    <w:rsid w:val="003B496D"/>
    <w:rsid w:val="003D75A7"/>
    <w:rsid w:val="003E5F68"/>
    <w:rsid w:val="003F0952"/>
    <w:rsid w:val="003F4A4C"/>
    <w:rsid w:val="0041114C"/>
    <w:rsid w:val="0042184B"/>
    <w:rsid w:val="00422CDE"/>
    <w:rsid w:val="00427D5F"/>
    <w:rsid w:val="00445257"/>
    <w:rsid w:val="00461D0F"/>
    <w:rsid w:val="00473E4A"/>
    <w:rsid w:val="00474139"/>
    <w:rsid w:val="00485181"/>
    <w:rsid w:val="00491303"/>
    <w:rsid w:val="00493B70"/>
    <w:rsid w:val="004A17FD"/>
    <w:rsid w:val="004A3263"/>
    <w:rsid w:val="004A5334"/>
    <w:rsid w:val="004B03E6"/>
    <w:rsid w:val="004C0E11"/>
    <w:rsid w:val="004C4CE2"/>
    <w:rsid w:val="004D0891"/>
    <w:rsid w:val="004D4DF5"/>
    <w:rsid w:val="004D6CC0"/>
    <w:rsid w:val="004F1C3C"/>
    <w:rsid w:val="004F1C99"/>
    <w:rsid w:val="004F6AB8"/>
    <w:rsid w:val="00552D35"/>
    <w:rsid w:val="00554346"/>
    <w:rsid w:val="00570215"/>
    <w:rsid w:val="00576B7C"/>
    <w:rsid w:val="005D15DF"/>
    <w:rsid w:val="00611D0B"/>
    <w:rsid w:val="00612108"/>
    <w:rsid w:val="0062201D"/>
    <w:rsid w:val="0063226B"/>
    <w:rsid w:val="00645D08"/>
    <w:rsid w:val="006524A2"/>
    <w:rsid w:val="00652DC1"/>
    <w:rsid w:val="00677F38"/>
    <w:rsid w:val="0068497A"/>
    <w:rsid w:val="00694CED"/>
    <w:rsid w:val="006B757A"/>
    <w:rsid w:val="006C7BAF"/>
    <w:rsid w:val="006D1394"/>
    <w:rsid w:val="006D7B96"/>
    <w:rsid w:val="006E35A8"/>
    <w:rsid w:val="006F0551"/>
    <w:rsid w:val="006F0AA3"/>
    <w:rsid w:val="006F5A01"/>
    <w:rsid w:val="00705E96"/>
    <w:rsid w:val="00727D4F"/>
    <w:rsid w:val="00745573"/>
    <w:rsid w:val="00746098"/>
    <w:rsid w:val="00761066"/>
    <w:rsid w:val="0079500F"/>
    <w:rsid w:val="007A5AF4"/>
    <w:rsid w:val="007B2B1E"/>
    <w:rsid w:val="007C7C6E"/>
    <w:rsid w:val="007D355B"/>
    <w:rsid w:val="007D6D79"/>
    <w:rsid w:val="007F0362"/>
    <w:rsid w:val="00801470"/>
    <w:rsid w:val="008019DD"/>
    <w:rsid w:val="008040BC"/>
    <w:rsid w:val="00805488"/>
    <w:rsid w:val="0081024C"/>
    <w:rsid w:val="00817EFE"/>
    <w:rsid w:val="00822935"/>
    <w:rsid w:val="00827896"/>
    <w:rsid w:val="00832BB0"/>
    <w:rsid w:val="00834D85"/>
    <w:rsid w:val="00835FD0"/>
    <w:rsid w:val="00855DED"/>
    <w:rsid w:val="00860C84"/>
    <w:rsid w:val="00864B36"/>
    <w:rsid w:val="00894323"/>
    <w:rsid w:val="008A1A09"/>
    <w:rsid w:val="008B77A1"/>
    <w:rsid w:val="008C3C3A"/>
    <w:rsid w:val="008D0BA3"/>
    <w:rsid w:val="008D1435"/>
    <w:rsid w:val="008D38BC"/>
    <w:rsid w:val="008D6863"/>
    <w:rsid w:val="008D6CD7"/>
    <w:rsid w:val="008F244F"/>
    <w:rsid w:val="008F2E2C"/>
    <w:rsid w:val="008F730A"/>
    <w:rsid w:val="0090156A"/>
    <w:rsid w:val="00913202"/>
    <w:rsid w:val="00914304"/>
    <w:rsid w:val="00937CE6"/>
    <w:rsid w:val="009427F9"/>
    <w:rsid w:val="0094573B"/>
    <w:rsid w:val="009524D4"/>
    <w:rsid w:val="00972774"/>
    <w:rsid w:val="00980CDB"/>
    <w:rsid w:val="009823C8"/>
    <w:rsid w:val="009871AD"/>
    <w:rsid w:val="0099169E"/>
    <w:rsid w:val="009A1610"/>
    <w:rsid w:val="009A1989"/>
    <w:rsid w:val="009A6341"/>
    <w:rsid w:val="009B3D0F"/>
    <w:rsid w:val="009D3C8C"/>
    <w:rsid w:val="009D68E8"/>
    <w:rsid w:val="009E1AC9"/>
    <w:rsid w:val="00A01CD7"/>
    <w:rsid w:val="00A13D17"/>
    <w:rsid w:val="00A44050"/>
    <w:rsid w:val="00A47E4A"/>
    <w:rsid w:val="00A6647D"/>
    <w:rsid w:val="00AA041E"/>
    <w:rsid w:val="00AE0586"/>
    <w:rsid w:val="00AE1CA5"/>
    <w:rsid w:val="00AE42BF"/>
    <w:rsid w:val="00B00177"/>
    <w:rsid w:val="00B001E7"/>
    <w:rsid w:val="00B00A94"/>
    <w:rsid w:val="00B01F8C"/>
    <w:rsid w:val="00B3223A"/>
    <w:rsid w:val="00B36287"/>
    <w:rsid w:val="00B409AD"/>
    <w:rsid w:val="00B50B8E"/>
    <w:rsid w:val="00B6268A"/>
    <w:rsid w:val="00B75957"/>
    <w:rsid w:val="00B76CCE"/>
    <w:rsid w:val="00BB560B"/>
    <w:rsid w:val="00BF1998"/>
    <w:rsid w:val="00C01FC9"/>
    <w:rsid w:val="00C022C9"/>
    <w:rsid w:val="00C064C1"/>
    <w:rsid w:val="00C06A35"/>
    <w:rsid w:val="00C16C1B"/>
    <w:rsid w:val="00C272E5"/>
    <w:rsid w:val="00C3219F"/>
    <w:rsid w:val="00C4096D"/>
    <w:rsid w:val="00C503EF"/>
    <w:rsid w:val="00C53338"/>
    <w:rsid w:val="00C63552"/>
    <w:rsid w:val="00C76008"/>
    <w:rsid w:val="00C844A2"/>
    <w:rsid w:val="00C84E23"/>
    <w:rsid w:val="00C967C2"/>
    <w:rsid w:val="00CA2FE8"/>
    <w:rsid w:val="00CB0F1F"/>
    <w:rsid w:val="00CD5513"/>
    <w:rsid w:val="00D21DFA"/>
    <w:rsid w:val="00D35BCA"/>
    <w:rsid w:val="00D36DF6"/>
    <w:rsid w:val="00D47AC7"/>
    <w:rsid w:val="00D616F7"/>
    <w:rsid w:val="00DA2792"/>
    <w:rsid w:val="00DA5CDD"/>
    <w:rsid w:val="00DB1D68"/>
    <w:rsid w:val="00DB3898"/>
    <w:rsid w:val="00DB4E29"/>
    <w:rsid w:val="00DD0C53"/>
    <w:rsid w:val="00DE0FE8"/>
    <w:rsid w:val="00DE61C8"/>
    <w:rsid w:val="00DF42E7"/>
    <w:rsid w:val="00DF640B"/>
    <w:rsid w:val="00E121D5"/>
    <w:rsid w:val="00E2116A"/>
    <w:rsid w:val="00E229C0"/>
    <w:rsid w:val="00E31BD9"/>
    <w:rsid w:val="00E464EF"/>
    <w:rsid w:val="00E62EBF"/>
    <w:rsid w:val="00E63A6B"/>
    <w:rsid w:val="00E640F5"/>
    <w:rsid w:val="00E72A37"/>
    <w:rsid w:val="00E777B1"/>
    <w:rsid w:val="00E81E5E"/>
    <w:rsid w:val="00E91C33"/>
    <w:rsid w:val="00EB37CA"/>
    <w:rsid w:val="00EB7A58"/>
    <w:rsid w:val="00EC5A58"/>
    <w:rsid w:val="00ED0CDA"/>
    <w:rsid w:val="00ED1E37"/>
    <w:rsid w:val="00ED1FFE"/>
    <w:rsid w:val="00ED7D38"/>
    <w:rsid w:val="00EE0569"/>
    <w:rsid w:val="00EE72AA"/>
    <w:rsid w:val="00F00F7E"/>
    <w:rsid w:val="00F023CD"/>
    <w:rsid w:val="00F055F9"/>
    <w:rsid w:val="00F32937"/>
    <w:rsid w:val="00F43CD5"/>
    <w:rsid w:val="00F458B7"/>
    <w:rsid w:val="00F72166"/>
    <w:rsid w:val="00F7791A"/>
    <w:rsid w:val="00F813F7"/>
    <w:rsid w:val="00F97D9B"/>
    <w:rsid w:val="00FA1D45"/>
    <w:rsid w:val="00FC1A9A"/>
    <w:rsid w:val="00FC3CA6"/>
    <w:rsid w:val="00FC6B0C"/>
    <w:rsid w:val="00FD2794"/>
    <w:rsid w:val="00FD37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2E2C"/>
    <w:pPr>
      <w:spacing w:after="160" w:line="259" w:lineRule="auto"/>
    </w:pPr>
  </w:style>
  <w:style w:type="paragraph" w:styleId="1">
    <w:name w:val="heading 1"/>
    <w:basedOn w:val="a"/>
    <w:next w:val="a"/>
    <w:link w:val="10"/>
    <w:uiPriority w:val="9"/>
    <w:qFormat/>
    <w:rsid w:val="008F2E2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
    <w:link w:val="20"/>
    <w:uiPriority w:val="9"/>
    <w:unhideWhenUsed/>
    <w:qFormat/>
    <w:rsid w:val="007A5AF4"/>
    <w:pPr>
      <w:keepNext/>
      <w:keepLines/>
      <w:spacing w:before="200" w:after="0"/>
      <w:outlineLvl w:val="1"/>
    </w:pPr>
    <w:rPr>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8F2E2C"/>
    <w:rPr>
      <w:rFonts w:asciiTheme="majorHAnsi" w:eastAsiaTheme="majorEastAsia" w:hAnsiTheme="majorHAnsi" w:cstheme="majorBidi"/>
      <w:color w:val="365F91" w:themeColor="accent1" w:themeShade="BF"/>
      <w:sz w:val="32"/>
      <w:szCs w:val="32"/>
    </w:rPr>
  </w:style>
  <w:style w:type="paragraph" w:styleId="a4">
    <w:name w:val="List Paragraph"/>
    <w:basedOn w:val="a"/>
    <w:uiPriority w:val="34"/>
    <w:qFormat/>
    <w:rsid w:val="008F2E2C"/>
    <w:pPr>
      <w:ind w:left="720"/>
      <w:contextualSpacing/>
    </w:pPr>
  </w:style>
  <w:style w:type="character" w:customStyle="1" w:styleId="c6">
    <w:name w:val="c6"/>
    <w:basedOn w:val="a1"/>
    <w:rsid w:val="008F2E2C"/>
  </w:style>
  <w:style w:type="character" w:customStyle="1" w:styleId="apple-converted-space">
    <w:name w:val="apple-converted-space"/>
    <w:basedOn w:val="a1"/>
    <w:rsid w:val="008F2E2C"/>
  </w:style>
  <w:style w:type="paragraph" w:customStyle="1" w:styleId="c8">
    <w:name w:val="c8"/>
    <w:basedOn w:val="a"/>
    <w:rsid w:val="008F2E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1"/>
    <w:rsid w:val="008F2E2C"/>
  </w:style>
  <w:style w:type="table" w:styleId="a5">
    <w:name w:val="Table Grid"/>
    <w:basedOn w:val="a2"/>
    <w:uiPriority w:val="59"/>
    <w:rsid w:val="008F2E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8F2E2C"/>
    <w:rPr>
      <w:color w:val="0000FF" w:themeColor="hyperlink"/>
      <w:u w:val="single"/>
    </w:rPr>
  </w:style>
  <w:style w:type="character" w:customStyle="1" w:styleId="20">
    <w:name w:val="Заголовок 2 Знак"/>
    <w:basedOn w:val="a1"/>
    <w:link w:val="2"/>
    <w:uiPriority w:val="9"/>
    <w:rsid w:val="00DB3898"/>
    <w:rPr>
      <w:rFonts w:asciiTheme="majorHAnsi" w:eastAsiaTheme="majorEastAsia" w:hAnsiTheme="majorHAnsi" w:cstheme="majorBidi"/>
      <w:b/>
      <w:bCs/>
      <w:i/>
      <w:iCs/>
      <w:color w:val="4F81BD" w:themeColor="accent1"/>
      <w:spacing w:val="15"/>
      <w:sz w:val="26"/>
      <w:szCs w:val="26"/>
    </w:rPr>
  </w:style>
  <w:style w:type="paragraph" w:styleId="a7">
    <w:name w:val="Normal (Web)"/>
    <w:basedOn w:val="a"/>
    <w:uiPriority w:val="99"/>
    <w:unhideWhenUsed/>
    <w:rsid w:val="007A5AF4"/>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a8">
    <w:name w:val="TOC Heading"/>
    <w:basedOn w:val="1"/>
    <w:next w:val="a"/>
    <w:uiPriority w:val="39"/>
    <w:semiHidden/>
    <w:unhideWhenUsed/>
    <w:qFormat/>
    <w:rsid w:val="008F730A"/>
    <w:pPr>
      <w:spacing w:before="480" w:line="276" w:lineRule="auto"/>
      <w:outlineLvl w:val="9"/>
    </w:pPr>
    <w:rPr>
      <w:b/>
      <w:bCs/>
      <w:sz w:val="28"/>
      <w:szCs w:val="28"/>
    </w:rPr>
  </w:style>
  <w:style w:type="paragraph" w:styleId="11">
    <w:name w:val="toc 1"/>
    <w:basedOn w:val="a"/>
    <w:next w:val="a"/>
    <w:autoRedefine/>
    <w:uiPriority w:val="39"/>
    <w:unhideWhenUsed/>
    <w:rsid w:val="008F730A"/>
    <w:pPr>
      <w:spacing w:after="100"/>
    </w:pPr>
  </w:style>
  <w:style w:type="paragraph" w:styleId="21">
    <w:name w:val="toc 2"/>
    <w:basedOn w:val="a"/>
    <w:next w:val="a"/>
    <w:autoRedefine/>
    <w:uiPriority w:val="39"/>
    <w:unhideWhenUsed/>
    <w:rsid w:val="008F730A"/>
    <w:pPr>
      <w:spacing w:after="100"/>
      <w:ind w:left="220"/>
    </w:pPr>
  </w:style>
  <w:style w:type="paragraph" w:styleId="a9">
    <w:name w:val="Balloon Text"/>
    <w:basedOn w:val="a"/>
    <w:link w:val="aa"/>
    <w:uiPriority w:val="99"/>
    <w:semiHidden/>
    <w:unhideWhenUsed/>
    <w:rsid w:val="008F730A"/>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8F730A"/>
    <w:rPr>
      <w:rFonts w:ascii="Tahoma" w:hAnsi="Tahoma" w:cs="Tahoma"/>
      <w:sz w:val="16"/>
      <w:szCs w:val="16"/>
    </w:rPr>
  </w:style>
  <w:style w:type="paragraph" w:styleId="a0">
    <w:name w:val="Subtitle"/>
    <w:basedOn w:val="a"/>
    <w:next w:val="a"/>
    <w:link w:val="ab"/>
    <w:uiPriority w:val="11"/>
    <w:qFormat/>
    <w:rsid w:val="00DB389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b">
    <w:name w:val="Подзаголовок Знак"/>
    <w:basedOn w:val="a1"/>
    <w:link w:val="a0"/>
    <w:uiPriority w:val="11"/>
    <w:rsid w:val="00DB3898"/>
    <w:rPr>
      <w:rFonts w:asciiTheme="majorHAnsi" w:eastAsiaTheme="majorEastAsia" w:hAnsiTheme="majorHAnsi" w:cstheme="majorBidi"/>
      <w:i/>
      <w:iCs/>
      <w:color w:val="4F81BD" w:themeColor="accent1"/>
      <w:spacing w:val="15"/>
      <w:sz w:val="24"/>
      <w:szCs w:val="24"/>
    </w:rPr>
  </w:style>
  <w:style w:type="paragraph" w:styleId="3">
    <w:name w:val="Body Text Indent 3"/>
    <w:basedOn w:val="a"/>
    <w:link w:val="30"/>
    <w:uiPriority w:val="99"/>
    <w:semiHidden/>
    <w:rsid w:val="00B01F8C"/>
    <w:pPr>
      <w:spacing w:after="0" w:line="240" w:lineRule="auto"/>
      <w:ind w:left="40" w:firstLine="811"/>
      <w:jc w:val="both"/>
    </w:pPr>
    <w:rPr>
      <w:rFonts w:ascii="Times New Roman" w:eastAsia="Times New Roman" w:hAnsi="Times New Roman" w:cs="Times New Roman"/>
      <w:sz w:val="28"/>
      <w:szCs w:val="20"/>
      <w:lang w:eastAsia="ru-RU"/>
    </w:rPr>
  </w:style>
  <w:style w:type="character" w:customStyle="1" w:styleId="30">
    <w:name w:val="Основной текст с отступом 3 Знак"/>
    <w:basedOn w:val="a1"/>
    <w:link w:val="3"/>
    <w:uiPriority w:val="99"/>
    <w:semiHidden/>
    <w:rsid w:val="00B01F8C"/>
    <w:rPr>
      <w:rFonts w:ascii="Times New Roman" w:eastAsia="Times New Roman" w:hAnsi="Times New Roman" w:cs="Times New Roman"/>
      <w:sz w:val="28"/>
      <w:szCs w:val="20"/>
      <w:lang w:eastAsia="ru-RU"/>
    </w:rPr>
  </w:style>
  <w:style w:type="character" w:customStyle="1" w:styleId="FontStyle12">
    <w:name w:val="Font Style12"/>
    <w:basedOn w:val="a1"/>
    <w:uiPriority w:val="99"/>
    <w:rsid w:val="00B01F8C"/>
    <w:rPr>
      <w:rFonts w:eastAsia="Times New Roman"/>
      <w:sz w:val="26"/>
      <w:szCs w:val="26"/>
      <w:lang w:eastAsia="zh-CN" w:bidi="hi-IN"/>
    </w:rPr>
  </w:style>
  <w:style w:type="paragraph" w:styleId="ac">
    <w:name w:val="header"/>
    <w:basedOn w:val="a"/>
    <w:link w:val="ad"/>
    <w:uiPriority w:val="99"/>
    <w:semiHidden/>
    <w:unhideWhenUsed/>
    <w:rsid w:val="00C53338"/>
    <w:pPr>
      <w:tabs>
        <w:tab w:val="center" w:pos="4677"/>
        <w:tab w:val="right" w:pos="9355"/>
      </w:tabs>
      <w:spacing w:after="0" w:line="240" w:lineRule="auto"/>
    </w:pPr>
  </w:style>
  <w:style w:type="character" w:customStyle="1" w:styleId="ad">
    <w:name w:val="Верхний колонтитул Знак"/>
    <w:basedOn w:val="a1"/>
    <w:link w:val="ac"/>
    <w:uiPriority w:val="99"/>
    <w:semiHidden/>
    <w:rsid w:val="00C53338"/>
  </w:style>
  <w:style w:type="paragraph" w:styleId="ae">
    <w:name w:val="footer"/>
    <w:basedOn w:val="a"/>
    <w:link w:val="af"/>
    <w:uiPriority w:val="99"/>
    <w:unhideWhenUsed/>
    <w:rsid w:val="00C53338"/>
    <w:pPr>
      <w:tabs>
        <w:tab w:val="center" w:pos="4677"/>
        <w:tab w:val="right" w:pos="9355"/>
      </w:tabs>
      <w:spacing w:after="0" w:line="240" w:lineRule="auto"/>
    </w:pPr>
  </w:style>
  <w:style w:type="character" w:customStyle="1" w:styleId="af">
    <w:name w:val="Нижний колонтитул Знак"/>
    <w:basedOn w:val="a1"/>
    <w:link w:val="ae"/>
    <w:uiPriority w:val="99"/>
    <w:rsid w:val="00C53338"/>
  </w:style>
</w:styles>
</file>

<file path=word/webSettings.xml><?xml version="1.0" encoding="utf-8"?>
<w:webSettings xmlns:r="http://schemas.openxmlformats.org/officeDocument/2006/relationships" xmlns:w="http://schemas.openxmlformats.org/wordprocessingml/2006/main">
  <w:divs>
    <w:div w:id="368379954">
      <w:bodyDiv w:val="1"/>
      <w:marLeft w:val="0"/>
      <w:marRight w:val="0"/>
      <w:marTop w:val="0"/>
      <w:marBottom w:val="0"/>
      <w:divBdr>
        <w:top w:val="none" w:sz="0" w:space="0" w:color="auto"/>
        <w:left w:val="none" w:sz="0" w:space="0" w:color="auto"/>
        <w:bottom w:val="none" w:sz="0" w:space="0" w:color="auto"/>
        <w:right w:val="none" w:sz="0" w:space="0" w:color="auto"/>
      </w:divBdr>
    </w:div>
    <w:div w:id="869341322">
      <w:bodyDiv w:val="1"/>
      <w:marLeft w:val="0"/>
      <w:marRight w:val="0"/>
      <w:marTop w:val="0"/>
      <w:marBottom w:val="0"/>
      <w:divBdr>
        <w:top w:val="none" w:sz="0" w:space="0" w:color="auto"/>
        <w:left w:val="none" w:sz="0" w:space="0" w:color="auto"/>
        <w:bottom w:val="none" w:sz="0" w:space="0" w:color="auto"/>
        <w:right w:val="none" w:sz="0" w:space="0" w:color="auto"/>
      </w:divBdr>
    </w:div>
    <w:div w:id="1235624706">
      <w:bodyDiv w:val="1"/>
      <w:marLeft w:val="0"/>
      <w:marRight w:val="0"/>
      <w:marTop w:val="0"/>
      <w:marBottom w:val="0"/>
      <w:divBdr>
        <w:top w:val="none" w:sz="0" w:space="0" w:color="auto"/>
        <w:left w:val="none" w:sz="0" w:space="0" w:color="auto"/>
        <w:bottom w:val="none" w:sz="0" w:space="0" w:color="auto"/>
        <w:right w:val="none" w:sz="0" w:space="0" w:color="auto"/>
      </w:divBdr>
    </w:div>
    <w:div w:id="1996641379">
      <w:bodyDiv w:val="1"/>
      <w:marLeft w:val="0"/>
      <w:marRight w:val="0"/>
      <w:marTop w:val="0"/>
      <w:marBottom w:val="0"/>
      <w:divBdr>
        <w:top w:val="none" w:sz="0" w:space="0" w:color="auto"/>
        <w:left w:val="none" w:sz="0" w:space="0" w:color="auto"/>
        <w:bottom w:val="none" w:sz="0" w:space="0" w:color="auto"/>
        <w:right w:val="none" w:sz="0" w:space="0" w:color="auto"/>
      </w:divBdr>
    </w:div>
    <w:div w:id="206231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D972A-A84E-492D-82C5-51C26CD4F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2559</TotalTime>
  <Pages>32</Pages>
  <Words>6909</Words>
  <Characters>39382</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84</cp:revision>
  <cp:lastPrinted>2019-12-14T13:29:00Z</cp:lastPrinted>
  <dcterms:created xsi:type="dcterms:W3CDTF">2019-12-03T17:26:00Z</dcterms:created>
  <dcterms:modified xsi:type="dcterms:W3CDTF">2021-10-23T11:26:00Z</dcterms:modified>
</cp:coreProperties>
</file>