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B28" w:rsidRPr="000D26A5" w:rsidRDefault="00186B28" w:rsidP="000D26A5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val="en-US"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</w:pPr>
    </w:p>
    <w:p w:rsidR="00186B28" w:rsidRPr="000D26A5" w:rsidRDefault="00186B28" w:rsidP="000D26A5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val="en-US"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b/>
          <w:bCs/>
          <w:color w:val="0070C0"/>
          <w:sz w:val="44"/>
          <w:szCs w:val="44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 w:themeColor="text1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  <w:t>Проект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 w:themeColor="text1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  <w:t>по экономическому воспитанию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 w:themeColor="text1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44"/>
          <w:lang w:eastAsia="ru-RU"/>
        </w:rPr>
        <w:t>«Экономика для малышей»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noProof/>
          <w:color w:val="000000"/>
          <w:sz w:val="17"/>
          <w:szCs w:val="1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noProof/>
          <w:color w:val="000000"/>
          <w:sz w:val="17"/>
          <w:szCs w:val="1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noProof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ОГЛОВЛЕНИЕ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Default="00186B28" w:rsidP="00186B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6B28" w:rsidRPr="00186B28" w:rsidRDefault="00186B28" w:rsidP="00186B28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Введение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.</w:t>
      </w:r>
      <w:proofErr w:type="gramEnd"/>
    </w:p>
    <w:p w:rsidR="00186B28" w:rsidRPr="00186B28" w:rsidRDefault="00186B28" w:rsidP="00186B28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Актуальность проекта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.</w:t>
      </w:r>
      <w:proofErr w:type="gram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186B28" w:rsidRPr="00186B28" w:rsidRDefault="00186B28" w:rsidP="00186B28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Цель, задачи проекта.</w:t>
      </w:r>
    </w:p>
    <w:p w:rsidR="00186B28" w:rsidRPr="00186B28" w:rsidRDefault="00186B28" w:rsidP="00186B28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Участники проекта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.</w:t>
      </w:r>
      <w:proofErr w:type="gramEnd"/>
    </w:p>
    <w:p w:rsidR="00186B28" w:rsidRPr="00186B28" w:rsidRDefault="00186B28" w:rsidP="00186B28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Этапы проекта.</w:t>
      </w:r>
    </w:p>
    <w:p w:rsidR="00186B28" w:rsidRPr="00186B28" w:rsidRDefault="00186B28" w:rsidP="00186B28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Ожидаемые результаты.</w:t>
      </w:r>
    </w:p>
    <w:p w:rsidR="00186B28" w:rsidRPr="00186B28" w:rsidRDefault="00186B28" w:rsidP="00186B28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Тематический план работы с детьми.</w:t>
      </w:r>
    </w:p>
    <w:p w:rsidR="00186B28" w:rsidRPr="00186B28" w:rsidRDefault="00186B28" w:rsidP="00186B28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Заключение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.</w:t>
      </w:r>
      <w:proofErr w:type="gramEnd"/>
    </w:p>
    <w:p w:rsidR="00186B28" w:rsidRPr="00186B28" w:rsidRDefault="00186B28" w:rsidP="00186B28">
      <w:pPr>
        <w:pStyle w:val="a3"/>
        <w:numPr>
          <w:ilvl w:val="1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Список литературы.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Введение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Проект по формированию финансовой грамотности «Экономика для малышей» включает следующую информацию:</w:t>
      </w:r>
    </w:p>
    <w:p w:rsidR="00186B28" w:rsidRPr="00186B28" w:rsidRDefault="00186B28" w:rsidP="00186B28">
      <w:pPr>
        <w:numPr>
          <w:ilvl w:val="0"/>
          <w:numId w:val="11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актуальность экономического воспитания на современном этапе и социальную значимость;</w:t>
      </w:r>
    </w:p>
    <w:p w:rsidR="00186B28" w:rsidRPr="00186B28" w:rsidRDefault="00186B28" w:rsidP="00186B28">
      <w:pPr>
        <w:numPr>
          <w:ilvl w:val="0"/>
          <w:numId w:val="11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принципы реализации проекта;</w:t>
      </w:r>
    </w:p>
    <w:p w:rsidR="00186B28" w:rsidRPr="00186B28" w:rsidRDefault="00186B28" w:rsidP="00186B28">
      <w:pPr>
        <w:numPr>
          <w:ilvl w:val="0"/>
          <w:numId w:val="11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цели и задачи образовательной деятельности с детьми в рамках предложенного проекта;</w:t>
      </w:r>
    </w:p>
    <w:p w:rsidR="00186B28" w:rsidRPr="00186B28" w:rsidRDefault="00186B28" w:rsidP="00186B28">
      <w:pPr>
        <w:numPr>
          <w:ilvl w:val="0"/>
          <w:numId w:val="11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сроки и этапы реализации проекта;</w:t>
      </w:r>
    </w:p>
    <w:p w:rsidR="00186B28" w:rsidRPr="00186B28" w:rsidRDefault="00186B28" w:rsidP="00186B28">
      <w:pPr>
        <w:numPr>
          <w:ilvl w:val="0"/>
          <w:numId w:val="11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управление и обеспечение проекта;</w:t>
      </w:r>
    </w:p>
    <w:p w:rsidR="00186B28" w:rsidRPr="00186B28" w:rsidRDefault="00186B28" w:rsidP="00186B28">
      <w:pPr>
        <w:numPr>
          <w:ilvl w:val="0"/>
          <w:numId w:val="11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ожидаемые результаты после реализации проектных мероприятий и показатели эффективности проекта;</w:t>
      </w:r>
    </w:p>
    <w:p w:rsidR="00186B28" w:rsidRPr="00186B28" w:rsidRDefault="00186B28" w:rsidP="00186B28">
      <w:pPr>
        <w:numPr>
          <w:ilvl w:val="0"/>
          <w:numId w:val="11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планируемые мероприятия в рамках проекта;</w:t>
      </w:r>
    </w:p>
    <w:p w:rsidR="00186B28" w:rsidRPr="00186B28" w:rsidRDefault="00186B28" w:rsidP="00186B28">
      <w:pPr>
        <w:numPr>
          <w:ilvl w:val="0"/>
          <w:numId w:val="11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заключительные положения, перспективы дальнейшего развития проекта.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Проект составлен в соответствии с принципами, определенными Федеральным государственным образовательным стандартом дошкольного образования (далее ФГОС 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</w:t>
      </w:r>
      <w:proofErr w:type="gram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Проект по формированию финансовой грамотности «Маленький финансист» разработан в целях финансового просвещения детей старшего дошкольного возраста в рамках комплексно-тематического планирования образовательной деятельности.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Мероприятия проекта направлены на формирование у дошкольников необходимых представлений о финансовой составляющей современной семьи, организации материальной стороны окружающего пространства.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Проект предусматривает тесный контакт между детьми, воспитателями и родителями, что облегчает восприятие детьми нового материала.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Данный проект будет реализован с воспи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танниками.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6B28" w:rsidRDefault="00186B28" w:rsidP="00186B28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Актуальность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Низкий уровень финансовой грамотности негативно влияет на личное благосостояние и финансовый потенциал домашних хозяйств, препятствует развитию финансового рынка, затормаживает инвестиционные процессы в экономике и приводит к ухудшению социально-экономического положения страны. Проблема связана с фрагментарным характером преподавания основ финансовой грамотности в образовательных организациях, недостатком понятных и доступных учебных программ и образовательных материалов для всех слоев населения, недостатком квалифицированных преподавателей основ финансовой грамотности. Это влечет за собой недостаток или отсутствие навыков и компетенций, необходимых для эффективного управления личными финансами, осуществления осознанного выбора финансовых услуг, взаимодействия с финансовыми организациями, органами и организациями, которые занимаются защитой прав потребителей финансовых услуг.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Финансовое просвещение и экономическое воспитание - сравнительно новое направление в дошкольной педагогике. Многочисленные исследования последних лет свидетельствуют о необходимости внедрения экономического образования с дошкольного возраста, когда дети получают первичный опыт участия в элементарных экономических отношениях, происходит их приобщение к миру экономической действительности.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Содержание проекта, в соответствии с ФГОС 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</w:t>
      </w:r>
      <w:proofErr w:type="gram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обеспечивает 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развитие</w:t>
      </w:r>
      <w:proofErr w:type="gram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личности, мотивации и способностей детей в различных видах деятельности и охватывает следующие структурные единицы, представляющие определенные направления развития и образования детей: социально-коммуникативное развитие; познавательное развитие; речевое развитие; художественно-эстетическое развитие.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Постановка проблемы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Помочь детям дошкольного возраста сформировать представления об экономических понятиях: экономика, потребности, нормы жизни, деньги, товар, цена в соответствии с их возрастными особенностями.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Цель проекта: </w:t>
      </w:r>
      <w:bookmarkStart w:id="0" w:name="_GoBack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содействие финансовому просвещению и воспитанию детей дошкольного возраста, создание необходимой мотивации для повышения их финансовой грамотности</w:t>
      </w:r>
      <w:bookmarkEnd w:id="0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</w:t>
      </w: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адачи:</w:t>
      </w:r>
    </w:p>
    <w:p w:rsidR="00186B28" w:rsidRPr="00186B28" w:rsidRDefault="00186B28" w:rsidP="00186B28">
      <w:pPr>
        <w:numPr>
          <w:ilvl w:val="0"/>
          <w:numId w:val="12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Формировать основы финансовой грамотности у дошкольников;</w:t>
      </w:r>
    </w:p>
    <w:p w:rsidR="00186B28" w:rsidRPr="00186B28" w:rsidRDefault="00186B28" w:rsidP="00186B28">
      <w:pPr>
        <w:numPr>
          <w:ilvl w:val="0"/>
          <w:numId w:val="12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Развивать основы финансовой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грамотности дошкольников посре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дством разнообразных видов детской деятельности;</w:t>
      </w:r>
    </w:p>
    <w:p w:rsidR="00186B28" w:rsidRPr="00186B28" w:rsidRDefault="00186B28" w:rsidP="00186B28">
      <w:pPr>
        <w:numPr>
          <w:ilvl w:val="0"/>
          <w:numId w:val="12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Совершенствовать коммуникативные качества детей;</w:t>
      </w:r>
    </w:p>
    <w:p w:rsidR="00186B28" w:rsidRPr="00186B28" w:rsidRDefault="00186B28" w:rsidP="00186B28">
      <w:pPr>
        <w:numPr>
          <w:ilvl w:val="0"/>
          <w:numId w:val="12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Содействовать проявлению интереса у детей к профессиональной деятельности взрослых.</w:t>
      </w:r>
    </w:p>
    <w:p w:rsidR="00186B28" w:rsidRPr="00186B28" w:rsidRDefault="00186B28" w:rsidP="00186B28">
      <w:pPr>
        <w:numPr>
          <w:ilvl w:val="0"/>
          <w:numId w:val="12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Развивать умение творчески подходить к решению ситуаций финансовых отношений посредством игровых действий.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Участники проекта:</w:t>
      </w:r>
    </w:p>
    <w:p w:rsidR="00186B28" w:rsidRPr="00186B28" w:rsidRDefault="00186B28" w:rsidP="00186B28">
      <w:pPr>
        <w:numPr>
          <w:ilvl w:val="0"/>
          <w:numId w:val="13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дети старшего дошкольного возраста (5-7 лет);</w:t>
      </w:r>
    </w:p>
    <w:p w:rsidR="00186B28" w:rsidRPr="00186B28" w:rsidRDefault="00186B28" w:rsidP="00186B28">
      <w:pPr>
        <w:numPr>
          <w:ilvl w:val="0"/>
          <w:numId w:val="13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воспитатели группы;</w:t>
      </w:r>
    </w:p>
    <w:p w:rsidR="00186B28" w:rsidRPr="00186B28" w:rsidRDefault="00186B28" w:rsidP="00186B28">
      <w:pPr>
        <w:numPr>
          <w:ilvl w:val="0"/>
          <w:numId w:val="13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родители.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Сроки реализации проекта: 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краткосрочный</w:t>
      </w:r>
      <w:proofErr w:type="gram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(в течение одной недели)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Тип проекта: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информационно-практико-ориентированный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Этапы проекта: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1этап – Организационный:</w:t>
      </w:r>
    </w:p>
    <w:p w:rsidR="00186B28" w:rsidRPr="00186B28" w:rsidRDefault="00186B28" w:rsidP="00186B28">
      <w:pPr>
        <w:numPr>
          <w:ilvl w:val="0"/>
          <w:numId w:val="14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изучение справочной, методической, энциклопедической литературы, сбор материала необходимого для реализации цели проекта.</w:t>
      </w:r>
    </w:p>
    <w:p w:rsidR="00186B28" w:rsidRPr="00186B28" w:rsidRDefault="00186B28" w:rsidP="00186B28">
      <w:pPr>
        <w:numPr>
          <w:ilvl w:val="0"/>
          <w:numId w:val="14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информирование родителей о планировании работы с детьми по проекту «Экономика для малышей».</w:t>
      </w:r>
    </w:p>
    <w:p w:rsidR="00186B28" w:rsidRPr="00186B28" w:rsidRDefault="00186B28" w:rsidP="00186B28">
      <w:pPr>
        <w:numPr>
          <w:ilvl w:val="0"/>
          <w:numId w:val="14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подбор художественной литературы для детей по выбранной тематике.</w:t>
      </w:r>
    </w:p>
    <w:p w:rsidR="00186B28" w:rsidRPr="00186B28" w:rsidRDefault="00186B28" w:rsidP="00186B28">
      <w:pPr>
        <w:numPr>
          <w:ilvl w:val="0"/>
          <w:numId w:val="14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подбор необходимого оборудования и пособий для практического обогащения проекта.</w:t>
      </w:r>
    </w:p>
    <w:p w:rsidR="00186B28" w:rsidRPr="00186B28" w:rsidRDefault="00186B28" w:rsidP="00186B28">
      <w:pPr>
        <w:numPr>
          <w:ilvl w:val="0"/>
          <w:numId w:val="14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Создание развивающей среды по теме.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2 этап – Практический: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реализация проектных мероприятий в форме совместной деятельности воспитателя с детьми. Это использование раздаточного материала в соответствии с темой проекта, изготовление пособий для занятий и атрибутов для игр; чтение художественной литературы, просмотр мультфильмов (Уроки тетушки совы), презентаций, беседы, экскурсии, дидактические игры, художественное творчество, решение проблемных ситуаций, сюжетно-ролевые игры, игровые ситуации, продуктивная деятельность.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3 этап – Заключительный: 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Подведение итогов реализации проекта в форме интеллектуально-познавательной игры «Путешествие по стране Экономика»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Предполагаемые результаты</w:t>
      </w:r>
    </w:p>
    <w:p w:rsidR="00186B28" w:rsidRPr="00186B28" w:rsidRDefault="00186B28" w:rsidP="00186B28">
      <w:pPr>
        <w:numPr>
          <w:ilvl w:val="0"/>
          <w:numId w:val="15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Дети приобретают первичный финансовый опыт, учатся устанавливать разумные финансовые отношения в различных сферах жизнедеятельности.</w:t>
      </w:r>
    </w:p>
    <w:p w:rsidR="00186B28" w:rsidRPr="00186B28" w:rsidRDefault="00186B28" w:rsidP="00186B28">
      <w:pPr>
        <w:numPr>
          <w:ilvl w:val="0"/>
          <w:numId w:val="16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Родители получают дополнительные знания по воспитанию финансовой грамотности детей.</w:t>
      </w:r>
    </w:p>
    <w:p w:rsidR="00186B28" w:rsidRPr="00186B28" w:rsidRDefault="00186B28" w:rsidP="00186B28">
      <w:pPr>
        <w:numPr>
          <w:ilvl w:val="0"/>
          <w:numId w:val="16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Педагоги получат систему работы по формированию финансового опыта детей.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План мероприятий по финансовой грамоте детей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u w:val="single"/>
          <w:lang w:eastAsia="ru-RU"/>
        </w:rPr>
        <w:t>Понедельник: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Рассказ воспитателя о деньгах, о цене товара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Демонстрация презентации «История денег»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Просмотр мультфильма «Как старик корову продавал»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spell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НОД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«Д</w:t>
      </w:r>
      <w:proofErr w:type="gram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ом</w:t>
      </w:r>
      <w:proofErr w:type="spell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 котором «живут» деньги»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Задачи: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дать первоначальные знания о банке (банк принимает деньги на хранение, выдает деньги вкладчикам, предоставляет деньги в долг).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Материал: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комикс «Жила-была денежка», картинки с изображением героев.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Игра «Купи др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угу подарок».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lastRenderedPageBreak/>
        <w:t>Цель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научить подбирать монеты разного достоинства, в сумме составляющих цену подарка.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Вторник: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Чтение произведений А. Романова «Чудеса в кошельке», К. Чуковского «Муха-Цокотуха».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НОД «Доход семьи»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Задачи: 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познакомить детей с отдельными составляющими семейного дохода: зарплата, пенсия, стипендия; уточнить представление воспитанников о динамике доходов, расходов; развивать память, мышление, логику, внимание; воспитывать уважение к людям, которые зарабатывают деньги.</w:t>
      </w:r>
      <w:proofErr w:type="gramEnd"/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Продуктивная деятельность: изготовление чеков, банковских карточек для с/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</w:t>
      </w:r>
      <w:proofErr w:type="gram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игры «Супермаркет».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Д\и «Угадай, где продаются».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Цель: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научить детей соотносить название магазина с товарами, которые в нем продаются; развить умение обобщать группы предметов.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Среда: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«Презентация семейный бюджет»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Сюжетно-ролевая игра «Супермаркет»;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НОД «Путешествие денежки»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Д\и «Что быс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трее купят?»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Цель: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Развивать умение устанавливать зависимость между качеством товара, его ценой (стоимостью) и спросом на него.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Четверг: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Решение проблемной ситуации</w:t>
      </w:r>
      <w:proofErr w:type="gram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Хочу и надо»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Презентация «Познавательный маршрут «Банкомат»»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Продуктивная деятельность: изготовление поделок для ярмарки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Д\И «Кто трудится,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кто играет»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Цель: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закрепить представления детей о различии трудовой и игровой деятельности (трудовой – нетрудовой)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Пятница: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Дискуссия с детьми «Хорошо – плохо» - на тему «О рекламе товара»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Просмотр мультфильма «</w:t>
      </w:r>
      <w:proofErr w:type="spell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Барбоскины</w:t>
      </w:r>
      <w:proofErr w:type="spell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реклама». Игровая ситуация «Рекламная компания»- дети выбирают товар и рекламируют его с целью продажи.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«Ярмарка поделок»- учить устанавливать собственную цену стараясь продать «товар» по собственной цене.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НОД «Путешествие в стран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 Экономика»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Заключение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Далее будет продолжено осуществление мероприятий по повышению уровня финансовой грамотности дошкольника.</w:t>
      </w:r>
    </w:p>
    <w:p w:rsidR="00186B28" w:rsidRPr="00186B28" w:rsidRDefault="00186B28" w:rsidP="00186B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дальнейшем можно организовать работу с детьми по следующим направлениям:</w:t>
      </w:r>
    </w:p>
    <w:p w:rsidR="00186B28" w:rsidRPr="00186B28" w:rsidRDefault="00186B28" w:rsidP="00186B28">
      <w:pPr>
        <w:numPr>
          <w:ilvl w:val="0"/>
          <w:numId w:val="17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деньги «растут» если их хранить не в банке – копилке, а в Банке;</w:t>
      </w:r>
    </w:p>
    <w:p w:rsidR="00186B28" w:rsidRPr="00186B28" w:rsidRDefault="00186B28" w:rsidP="00186B28">
      <w:pPr>
        <w:numPr>
          <w:ilvl w:val="0"/>
          <w:numId w:val="17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авторитетные качества человека–хозяина: бережливость, расчётливость, экономность, трудолюбие, но одновременно и щедрость, благородство, честность, умение сопереживать, милосердие, примеры меценатства, материальной взаимопомощи, поддержки и т.п.,</w:t>
      </w:r>
      <w:proofErr w:type="gramEnd"/>
    </w:p>
    <w:p w:rsidR="00186B28" w:rsidRPr="00186B28" w:rsidRDefault="00186B28" w:rsidP="00186B28">
      <w:pPr>
        <w:numPr>
          <w:ilvl w:val="0"/>
          <w:numId w:val="17"/>
        </w:numPr>
        <w:shd w:val="clear" w:color="auto" w:fill="FFFFFF"/>
        <w:spacing w:after="0" w:line="235" w:lineRule="atLeast"/>
        <w:ind w:left="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правила поведения в реальных жизненных ситуациях.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Наиболее важный эффект, который ожидаем от реализации данного проекта – это начало взаимодействия детей и родителей в сфере личных финансов. На занятиях в игровой форме, через интересный и познавательный сюжет дети знакомятся со сложными финансовыми понятиями, а дома вместе с родителями выполняют задания по финансовой грамотности. На занятиях педагог дает им знания, но правильные навыки обращения с личными финансами дети могут получить только в семье.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Ожидаем, что дошкольников за этот период получат необходимые знания, но и родители заинтересуются вопросами финансовой грамотности.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 </w:t>
      </w:r>
    </w:p>
    <w:p w:rsidR="00186B28" w:rsidRPr="00186B28" w:rsidRDefault="00186B28" w:rsidP="00186B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Arial" w:eastAsia="Times New Roman" w:hAnsi="Arial" w:cs="Arial"/>
          <w:color w:val="000000"/>
          <w:sz w:val="17"/>
          <w:szCs w:val="17"/>
          <w:lang w:eastAsia="ru-RU"/>
        </w:rPr>
        <w:br/>
      </w:r>
    </w:p>
    <w:p w:rsidR="00186B28" w:rsidRPr="00186B28" w:rsidRDefault="00186B28" w:rsidP="00186B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186B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Список использованных литературных источников</w:t>
      </w:r>
    </w:p>
    <w:p w:rsidR="00186B28" w:rsidRPr="00186B28" w:rsidRDefault="00186B28" w:rsidP="00186B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Аменд А.Ф., </w:t>
      </w:r>
      <w:proofErr w:type="spell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Саламатов</w:t>
      </w:r>
      <w:proofErr w:type="spell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А.А. Формирование нравственных представлений дошкольников в процессе экономического воспитания // Детский сад от А до Я. 2003. №4. с.55.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Аношина Л.М. Экономическое воспитание старших дошкольников в процессе ознакомления с новыми профессиями // Детский сад от А до Я. 2003. №4. с.103.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Белокашина С.В. Экономика и дети. Пословицы и поговорки // Дошкольная педагогика. 2009. №7. с.8.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Дошкольникам об экономике: пособие для педагогов учреждений, обеспечивающих получение дошкольного образования / Е.Н. </w:t>
      </w:r>
      <w:proofErr w:type="spell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Табих</w:t>
      </w:r>
      <w:proofErr w:type="spell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– Минск: </w:t>
      </w:r>
      <w:proofErr w:type="spell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Выш</w:t>
      </w:r>
      <w:proofErr w:type="spell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spell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шк</w:t>
      </w:r>
      <w:proofErr w:type="spell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., 2007. – 48 с.: ил.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Играем в экономику: комплексные занятия, сюжетно-ролевые игры и дидактические игры / авт.- сост. Л.Г. Киреева. – Волгоград: Учитель, 2008г. – 169 с.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Лушникова Е.В. Как мы играем в экономику //Воспитатель ДОУ «ТЦ СФЕРА» М.; 2008. № 11. с.75.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Смоленцева А.А. Введение в мир экономики, или Как мы играем в экономику: Учебно-методическое пособие, - СПб</w:t>
      </w:r>
      <w:proofErr w:type="gramStart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.: «</w:t>
      </w:r>
      <w:proofErr w:type="gramEnd"/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Детство – пресс», 2001. – 176с.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Смоленцева А.А. Знакомим дошкольника с азами экономики с помощью сказок. М.: АРКТИ, 2006. – 88 с.</w:t>
      </w:r>
    </w:p>
    <w:p w:rsidR="00186B28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Смоленцева А.А. Проблемно-игровая технология экономического образования дошкольников // Детский сад от А до Я.2003. №4. с.63.</w:t>
      </w:r>
    </w:p>
    <w:p w:rsidR="009F429D" w:rsidRPr="00186B28" w:rsidRDefault="00186B28" w:rsidP="00186B28">
      <w:pPr>
        <w:shd w:val="clear" w:color="auto" w:fill="FFFFFF"/>
        <w:spacing w:after="0" w:line="23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</w:t>
      </w:r>
      <w:r w:rsidRPr="00186B2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Ягунова Н.М. Приобщение дошкольников к экономике в творческих видах деятельности // Детский сад от А до Я.2003. №4. с.128.</w:t>
      </w:r>
    </w:p>
    <w:sectPr w:rsidR="009F429D" w:rsidRPr="00186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D94"/>
    <w:multiLevelType w:val="multilevel"/>
    <w:tmpl w:val="34E4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7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F96A70"/>
    <w:multiLevelType w:val="multilevel"/>
    <w:tmpl w:val="2FAC4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A4536B"/>
    <w:multiLevelType w:val="multilevel"/>
    <w:tmpl w:val="CFBA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D82555"/>
    <w:multiLevelType w:val="multilevel"/>
    <w:tmpl w:val="CDEEB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844A64"/>
    <w:multiLevelType w:val="multilevel"/>
    <w:tmpl w:val="59429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B44C40"/>
    <w:multiLevelType w:val="multilevel"/>
    <w:tmpl w:val="CFA47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F5635F"/>
    <w:multiLevelType w:val="multilevel"/>
    <w:tmpl w:val="DEA4F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864F27"/>
    <w:multiLevelType w:val="multilevel"/>
    <w:tmpl w:val="BE60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E818FB"/>
    <w:multiLevelType w:val="multilevel"/>
    <w:tmpl w:val="2C54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412946"/>
    <w:multiLevelType w:val="multilevel"/>
    <w:tmpl w:val="202EC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68745C"/>
    <w:multiLevelType w:val="multilevel"/>
    <w:tmpl w:val="6A720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FA05DA"/>
    <w:multiLevelType w:val="multilevel"/>
    <w:tmpl w:val="600C0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275CA3"/>
    <w:multiLevelType w:val="multilevel"/>
    <w:tmpl w:val="20D2A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F847B5"/>
    <w:multiLevelType w:val="multilevel"/>
    <w:tmpl w:val="7C960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855DD3"/>
    <w:multiLevelType w:val="multilevel"/>
    <w:tmpl w:val="F3443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6141EF"/>
    <w:multiLevelType w:val="multilevel"/>
    <w:tmpl w:val="642A3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338261F"/>
    <w:multiLevelType w:val="multilevel"/>
    <w:tmpl w:val="43A45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4F39CD"/>
    <w:multiLevelType w:val="multilevel"/>
    <w:tmpl w:val="6C382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3"/>
  </w:num>
  <w:num w:numId="3">
    <w:abstractNumId w:val="1"/>
  </w:num>
  <w:num w:numId="4">
    <w:abstractNumId w:val="7"/>
  </w:num>
  <w:num w:numId="5">
    <w:abstractNumId w:val="15"/>
  </w:num>
  <w:num w:numId="6">
    <w:abstractNumId w:val="0"/>
  </w:num>
  <w:num w:numId="7">
    <w:abstractNumId w:val="6"/>
  </w:num>
  <w:num w:numId="8">
    <w:abstractNumId w:val="10"/>
  </w:num>
  <w:num w:numId="9">
    <w:abstractNumId w:val="2"/>
  </w:num>
  <w:num w:numId="10">
    <w:abstractNumId w:val="16"/>
  </w:num>
  <w:num w:numId="11">
    <w:abstractNumId w:val="12"/>
  </w:num>
  <w:num w:numId="12">
    <w:abstractNumId w:val="5"/>
  </w:num>
  <w:num w:numId="13">
    <w:abstractNumId w:val="9"/>
  </w:num>
  <w:num w:numId="14">
    <w:abstractNumId w:val="8"/>
  </w:num>
  <w:num w:numId="15">
    <w:abstractNumId w:val="4"/>
  </w:num>
  <w:num w:numId="16">
    <w:abstractNumId w:val="13"/>
  </w:num>
  <w:num w:numId="17">
    <w:abstractNumId w:val="1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28"/>
    <w:rsid w:val="000D26A5"/>
    <w:rsid w:val="00186B28"/>
    <w:rsid w:val="009F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B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1534</Words>
  <Characters>8749</Characters>
  <Application>Microsoft Office Word</Application>
  <DocSecurity>0</DocSecurity>
  <Lines>72</Lines>
  <Paragraphs>20</Paragraphs>
  <ScaleCrop>false</ScaleCrop>
  <Company/>
  <LinksUpToDate>false</LinksUpToDate>
  <CharactersWithSpaces>10263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dcterms:created xsi:type="dcterms:W3CDTF">2021-10-19T14:42:00Z</dcterms:created>
  <dcterms:modified xsi:type="dcterms:W3CDTF">2021-10-19T15:02:00Z</dcterms:modified>
</cp:coreProperties>
</file>