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513" w:rsidRPr="00934956" w:rsidRDefault="00400513" w:rsidP="0040051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Филиал Муниципальное бюджетное общеобразовательное </w:t>
      </w:r>
      <w:proofErr w:type="gramStart"/>
      <w:r w:rsidRPr="0093495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 -</w:t>
      </w:r>
      <w:proofErr w:type="gramEnd"/>
      <w:r w:rsidRPr="00934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3495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Верхнекибякознской</w:t>
      </w:r>
      <w:proofErr w:type="spellEnd"/>
      <w:r w:rsidRPr="00934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общеобразовательной школы </w:t>
      </w:r>
      <w:proofErr w:type="spellStart"/>
      <w:r w:rsidRPr="00934956">
        <w:rPr>
          <w:rFonts w:ascii="Times New Roman" w:eastAsia="Times New Roman" w:hAnsi="Times New Roman" w:cs="Times New Roman"/>
          <w:sz w:val="28"/>
          <w:szCs w:val="28"/>
          <w:lang w:eastAsia="ru-RU"/>
        </w:rPr>
        <w:t>Тюлячинского</w:t>
      </w:r>
      <w:proofErr w:type="spellEnd"/>
      <w:r w:rsidRPr="00934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РТ «</w:t>
      </w:r>
      <w:proofErr w:type="spellStart"/>
      <w:r w:rsidRPr="0093495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Максабашская</w:t>
      </w:r>
      <w:proofErr w:type="spellEnd"/>
      <w:r w:rsidRPr="00934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НОШ»</w:t>
      </w:r>
    </w:p>
    <w:p w:rsidR="00400513" w:rsidRDefault="00400513" w:rsidP="0040051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513" w:rsidRDefault="00400513" w:rsidP="0040051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513" w:rsidRDefault="00400513" w:rsidP="0040051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513" w:rsidRDefault="00400513" w:rsidP="0040051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513" w:rsidRDefault="00400513" w:rsidP="0040051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513" w:rsidRDefault="00400513" w:rsidP="0040051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513" w:rsidRDefault="00400513" w:rsidP="0040051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513" w:rsidRDefault="00400513" w:rsidP="0040051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513" w:rsidRDefault="00400513" w:rsidP="00400513">
      <w:pPr>
        <w:spacing w:after="200" w:line="276" w:lineRule="auto"/>
        <w:jc w:val="center"/>
        <w:rPr>
          <w:b/>
          <w:bCs/>
          <w:i/>
          <w:iCs/>
          <w:color w:val="000000"/>
          <w:sz w:val="32"/>
          <w:szCs w:val="32"/>
        </w:rPr>
      </w:pPr>
      <w:r w:rsidRPr="006B0085">
        <w:rPr>
          <w:b/>
          <w:bCs/>
          <w:i/>
          <w:iCs/>
          <w:color w:val="000000"/>
          <w:sz w:val="32"/>
          <w:szCs w:val="32"/>
        </w:rPr>
        <w:t xml:space="preserve">Исследовательская работа по теме «Символика </w:t>
      </w:r>
      <w:proofErr w:type="spellStart"/>
      <w:r w:rsidRPr="006B0085">
        <w:rPr>
          <w:b/>
          <w:bCs/>
          <w:i/>
          <w:iCs/>
          <w:color w:val="000000"/>
          <w:sz w:val="32"/>
          <w:szCs w:val="32"/>
        </w:rPr>
        <w:t>Тюлячинского</w:t>
      </w:r>
      <w:proofErr w:type="spellEnd"/>
      <w:r w:rsidRPr="006B0085">
        <w:rPr>
          <w:b/>
          <w:bCs/>
          <w:i/>
          <w:iCs/>
          <w:color w:val="000000"/>
          <w:sz w:val="32"/>
          <w:szCs w:val="32"/>
        </w:rPr>
        <w:t xml:space="preserve"> района» </w:t>
      </w:r>
    </w:p>
    <w:p w:rsidR="00400513" w:rsidRDefault="00400513" w:rsidP="000D239A">
      <w:pPr>
        <w:spacing w:after="200" w:line="276" w:lineRule="auto"/>
        <w:rPr>
          <w:b/>
          <w:bCs/>
          <w:i/>
          <w:iCs/>
          <w:color w:val="000000"/>
          <w:sz w:val="32"/>
          <w:szCs w:val="32"/>
        </w:rPr>
      </w:pPr>
    </w:p>
    <w:p w:rsidR="00400513" w:rsidRDefault="00400513" w:rsidP="00400513">
      <w:pPr>
        <w:spacing w:after="200" w:line="276" w:lineRule="auto"/>
        <w:jc w:val="center"/>
        <w:rPr>
          <w:b/>
          <w:bCs/>
          <w:i/>
          <w:iCs/>
          <w:color w:val="000000"/>
          <w:sz w:val="32"/>
          <w:szCs w:val="32"/>
        </w:rPr>
      </w:pPr>
    </w:p>
    <w:p w:rsidR="006009FD" w:rsidRDefault="006009FD" w:rsidP="00400513">
      <w:pPr>
        <w:spacing w:after="200" w:line="276" w:lineRule="auto"/>
        <w:jc w:val="center"/>
        <w:rPr>
          <w:b/>
          <w:bCs/>
          <w:i/>
          <w:iCs/>
          <w:color w:val="000000"/>
          <w:sz w:val="32"/>
          <w:szCs w:val="32"/>
        </w:rPr>
      </w:pPr>
    </w:p>
    <w:p w:rsidR="006009FD" w:rsidRDefault="006009FD" w:rsidP="00400513">
      <w:pPr>
        <w:spacing w:after="200" w:line="276" w:lineRule="auto"/>
        <w:jc w:val="center"/>
        <w:rPr>
          <w:b/>
          <w:bCs/>
          <w:i/>
          <w:iCs/>
          <w:color w:val="000000"/>
          <w:sz w:val="32"/>
          <w:szCs w:val="32"/>
        </w:rPr>
      </w:pPr>
    </w:p>
    <w:p w:rsidR="00400513" w:rsidRPr="00934956" w:rsidRDefault="00400513" w:rsidP="0040051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135" w:rsidRPr="00934956" w:rsidRDefault="00400513" w:rsidP="00400513">
      <w:pPr>
        <w:jc w:val="right"/>
        <w:rPr>
          <w:rFonts w:ascii="Times New Roman" w:hAnsi="Times New Roman" w:cs="Times New Roman"/>
          <w:sz w:val="28"/>
          <w:szCs w:val="28"/>
        </w:rPr>
      </w:pPr>
      <w:r w:rsidRPr="00934956">
        <w:rPr>
          <w:rFonts w:ascii="Times New Roman" w:hAnsi="Times New Roman" w:cs="Times New Roman"/>
          <w:sz w:val="28"/>
          <w:szCs w:val="28"/>
        </w:rPr>
        <w:t>Выполнил</w:t>
      </w:r>
      <w:r w:rsidR="006009FD">
        <w:rPr>
          <w:rFonts w:ascii="Times New Roman" w:hAnsi="Times New Roman" w:cs="Times New Roman"/>
          <w:sz w:val="28"/>
          <w:szCs w:val="28"/>
        </w:rPr>
        <w:t>а</w:t>
      </w:r>
      <w:r w:rsidRPr="00934956">
        <w:rPr>
          <w:rFonts w:ascii="Times New Roman" w:hAnsi="Times New Roman" w:cs="Times New Roman"/>
          <w:sz w:val="28"/>
          <w:szCs w:val="28"/>
        </w:rPr>
        <w:t>:</w:t>
      </w:r>
    </w:p>
    <w:p w:rsidR="000D239A" w:rsidRPr="000D239A" w:rsidRDefault="000D239A" w:rsidP="000D239A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Амирова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Айгуль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Магазовна</w:t>
      </w:r>
      <w:proofErr w:type="spellEnd"/>
    </w:p>
    <w:p w:rsidR="000D239A" w:rsidRPr="000D239A" w:rsidRDefault="000D239A" w:rsidP="000D239A">
      <w:pPr>
        <w:jc w:val="right"/>
        <w:rPr>
          <w:rFonts w:ascii="Times New Roman" w:hAnsi="Times New Roman" w:cs="Times New Roman"/>
          <w:sz w:val="28"/>
          <w:szCs w:val="28"/>
        </w:rPr>
      </w:pPr>
      <w:r w:rsidRPr="000D239A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934956" w:rsidRDefault="00934956" w:rsidP="0040051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34956" w:rsidRDefault="00934956" w:rsidP="0040051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009FD" w:rsidRDefault="006009FD" w:rsidP="0040051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009FD" w:rsidRDefault="006009FD" w:rsidP="0040051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009FD" w:rsidRDefault="006009FD" w:rsidP="0040051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34956" w:rsidRDefault="00934956" w:rsidP="009349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185A94" w:rsidRDefault="00185A94" w:rsidP="00185A9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85A94" w:rsidRDefault="00185A94" w:rsidP="00185A9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85A94" w:rsidRDefault="00185A94" w:rsidP="00185A9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85A94" w:rsidRDefault="00185A94" w:rsidP="00185A9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85A94" w:rsidRPr="00E016C7" w:rsidRDefault="00185A94" w:rsidP="00185A9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016C7">
        <w:rPr>
          <w:b/>
          <w:color w:val="000000"/>
          <w:sz w:val="28"/>
          <w:szCs w:val="28"/>
        </w:rPr>
        <w:t>Оглавление:</w:t>
      </w:r>
    </w:p>
    <w:p w:rsidR="00185A94" w:rsidRPr="006B0085" w:rsidRDefault="00185A94" w:rsidP="00185A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color w:val="000000"/>
          <w:sz w:val="28"/>
          <w:szCs w:val="28"/>
        </w:rPr>
        <w:t>Введение………………………………………………………………</w:t>
      </w:r>
    </w:p>
    <w:p w:rsidR="00185A94" w:rsidRPr="006B0085" w:rsidRDefault="00185A94" w:rsidP="00185A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>II.</w:t>
      </w:r>
      <w:r w:rsidRPr="006B0085">
        <w:rPr>
          <w:color w:val="000000"/>
          <w:sz w:val="28"/>
          <w:szCs w:val="28"/>
        </w:rPr>
        <w:t> Основная часть………………………………………………………</w:t>
      </w:r>
    </w:p>
    <w:p w:rsidR="00185A94" w:rsidRPr="006B0085" w:rsidRDefault="00185A94" w:rsidP="00185A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>2.1</w:t>
      </w:r>
      <w:r w:rsidRPr="006B0085">
        <w:rPr>
          <w:color w:val="000000"/>
          <w:sz w:val="28"/>
          <w:szCs w:val="28"/>
        </w:rPr>
        <w:t>.</w:t>
      </w:r>
      <w:r w:rsidRPr="006B0085">
        <w:rPr>
          <w:b/>
          <w:bCs/>
          <w:color w:val="000000"/>
          <w:sz w:val="28"/>
          <w:szCs w:val="28"/>
        </w:rPr>
        <w:t xml:space="preserve"> </w:t>
      </w:r>
      <w:r w:rsidRPr="006B0085">
        <w:rPr>
          <w:bCs/>
          <w:color w:val="000000"/>
          <w:sz w:val="28"/>
          <w:szCs w:val="28"/>
        </w:rPr>
        <w:t>Краткая историческая справка</w:t>
      </w:r>
      <w:r w:rsidRPr="006B0085">
        <w:rPr>
          <w:color w:val="000000"/>
          <w:sz w:val="28"/>
          <w:szCs w:val="28"/>
        </w:rPr>
        <w:t xml:space="preserve"> …………………. ……………….</w:t>
      </w:r>
    </w:p>
    <w:p w:rsidR="00185A94" w:rsidRPr="006B0085" w:rsidRDefault="00185A94" w:rsidP="00185A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>2.2.</w:t>
      </w:r>
      <w:r w:rsidRPr="006B0085">
        <w:rPr>
          <w:color w:val="000000"/>
          <w:sz w:val="28"/>
          <w:szCs w:val="28"/>
        </w:rPr>
        <w:t xml:space="preserve"> Герб </w:t>
      </w:r>
      <w:proofErr w:type="spellStart"/>
      <w:r w:rsidRPr="006B0085">
        <w:rPr>
          <w:color w:val="000000"/>
          <w:sz w:val="28"/>
          <w:szCs w:val="28"/>
        </w:rPr>
        <w:t>Тюлячинского</w:t>
      </w:r>
      <w:proofErr w:type="spellEnd"/>
      <w:r w:rsidRPr="006B0085">
        <w:rPr>
          <w:color w:val="000000"/>
          <w:sz w:val="28"/>
          <w:szCs w:val="28"/>
        </w:rPr>
        <w:t xml:space="preserve"> муниципального района </w:t>
      </w:r>
      <w:r>
        <w:rPr>
          <w:color w:val="000000"/>
          <w:sz w:val="28"/>
          <w:szCs w:val="28"/>
        </w:rPr>
        <w:t>РТ………………</w:t>
      </w:r>
    </w:p>
    <w:p w:rsidR="00185A94" w:rsidRDefault="00185A94" w:rsidP="00185A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 xml:space="preserve">2.3 </w:t>
      </w:r>
      <w:r w:rsidRPr="006B0085">
        <w:rPr>
          <w:bCs/>
          <w:color w:val="000000"/>
          <w:sz w:val="28"/>
          <w:szCs w:val="28"/>
        </w:rPr>
        <w:t>Ф</w:t>
      </w:r>
      <w:r w:rsidRPr="006B0085">
        <w:rPr>
          <w:color w:val="000000"/>
          <w:sz w:val="28"/>
          <w:szCs w:val="28"/>
        </w:rPr>
        <w:t xml:space="preserve">лаг </w:t>
      </w:r>
      <w:proofErr w:type="spellStart"/>
      <w:r w:rsidRPr="006B0085">
        <w:rPr>
          <w:color w:val="000000"/>
          <w:sz w:val="28"/>
          <w:szCs w:val="28"/>
        </w:rPr>
        <w:t>Тюлячинского</w:t>
      </w:r>
      <w:proofErr w:type="spellEnd"/>
      <w:r w:rsidRPr="006B0085">
        <w:rPr>
          <w:color w:val="000000"/>
          <w:sz w:val="28"/>
          <w:szCs w:val="28"/>
        </w:rPr>
        <w:t xml:space="preserve"> муниципального района </w:t>
      </w:r>
      <w:r>
        <w:rPr>
          <w:color w:val="000000"/>
          <w:sz w:val="28"/>
          <w:szCs w:val="28"/>
        </w:rPr>
        <w:t>РТ………………</w:t>
      </w:r>
    </w:p>
    <w:p w:rsidR="00185A94" w:rsidRPr="006B0085" w:rsidRDefault="00925B07" w:rsidP="00185A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>III.</w:t>
      </w:r>
      <w:r w:rsidRPr="006B0085">
        <w:rPr>
          <w:color w:val="000000"/>
          <w:sz w:val="28"/>
          <w:szCs w:val="28"/>
        </w:rPr>
        <w:t> </w:t>
      </w:r>
      <w:r w:rsidRPr="00925B07">
        <w:rPr>
          <w:color w:val="000000"/>
          <w:sz w:val="28"/>
          <w:szCs w:val="28"/>
        </w:rPr>
        <w:t>Исследовательская часть</w:t>
      </w:r>
      <w:r>
        <w:rPr>
          <w:color w:val="000000"/>
          <w:sz w:val="28"/>
          <w:szCs w:val="28"/>
        </w:rPr>
        <w:t>…………………………………</w:t>
      </w:r>
      <w:proofErr w:type="gramStart"/>
      <w:r>
        <w:rPr>
          <w:color w:val="000000"/>
          <w:sz w:val="28"/>
          <w:szCs w:val="28"/>
        </w:rPr>
        <w:t>…….</w:t>
      </w:r>
      <w:proofErr w:type="gramEnd"/>
      <w:r>
        <w:rPr>
          <w:color w:val="000000"/>
          <w:sz w:val="28"/>
          <w:szCs w:val="28"/>
        </w:rPr>
        <w:t>.</w:t>
      </w:r>
    </w:p>
    <w:p w:rsidR="00185A94" w:rsidRPr="006B0085" w:rsidRDefault="00925B07" w:rsidP="00185A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5B07">
        <w:rPr>
          <w:b/>
          <w:color w:val="000000"/>
          <w:sz w:val="28"/>
          <w:szCs w:val="28"/>
          <w:lang w:val="en-US"/>
        </w:rPr>
        <w:t>IV</w:t>
      </w:r>
      <w:r w:rsidRPr="00925B07">
        <w:rPr>
          <w:color w:val="000000"/>
          <w:sz w:val="28"/>
          <w:szCs w:val="28"/>
        </w:rPr>
        <w:t>.</w:t>
      </w:r>
      <w:r w:rsidR="00185A94" w:rsidRPr="006B0085">
        <w:rPr>
          <w:color w:val="000000"/>
          <w:sz w:val="28"/>
          <w:szCs w:val="28"/>
        </w:rPr>
        <w:t>Заключение………………………………………………………….</w:t>
      </w: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7F6D6D" w:rsidRDefault="007F6D6D" w:rsidP="00185A94">
      <w:pPr>
        <w:rPr>
          <w:rFonts w:ascii="Times New Roman" w:hAnsi="Times New Roman" w:cs="Times New Roman"/>
          <w:sz w:val="28"/>
          <w:szCs w:val="28"/>
        </w:rPr>
      </w:pPr>
    </w:p>
    <w:p w:rsidR="007F6D6D" w:rsidRDefault="007F6D6D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</w:p>
    <w:p w:rsidR="00185A94" w:rsidRPr="006B0085" w:rsidRDefault="00185A94" w:rsidP="00185A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color w:val="000000"/>
          <w:sz w:val="28"/>
          <w:szCs w:val="28"/>
          <w:lang w:val="en-US"/>
        </w:rPr>
        <w:t>I</w:t>
      </w:r>
      <w:r w:rsidRPr="006B0085">
        <w:rPr>
          <w:b/>
          <w:color w:val="000000"/>
          <w:sz w:val="28"/>
          <w:szCs w:val="28"/>
        </w:rPr>
        <w:t>.</w:t>
      </w:r>
      <w:r w:rsidRPr="006B0085">
        <w:rPr>
          <w:color w:val="000000"/>
          <w:sz w:val="28"/>
          <w:szCs w:val="28"/>
        </w:rPr>
        <w:t xml:space="preserve">   </w:t>
      </w:r>
      <w:r w:rsidRPr="006B0085">
        <w:rPr>
          <w:b/>
          <w:bCs/>
          <w:color w:val="000000"/>
          <w:sz w:val="28"/>
          <w:szCs w:val="28"/>
        </w:rPr>
        <w:t>Введение</w:t>
      </w:r>
    </w:p>
    <w:p w:rsidR="00185A94" w:rsidRDefault="00185A94" w:rsidP="00185A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родная земля? Она начинается с родного дома, земли, на которой когда-то не покладая рук трудились дедушка и бабушка, мама и папа. Каждый кто родился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Тюлячинском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и сегодня живёт честным, благостным трудом, бережно хранит в своей душе самые искренние и чистые чувства к родной земле и к родному краю</w:t>
      </w:r>
      <w:r w:rsidR="002D3D94">
        <w:rPr>
          <w:rFonts w:ascii="Times New Roman" w:hAnsi="Times New Roman" w:cs="Times New Roman"/>
          <w:sz w:val="28"/>
          <w:szCs w:val="28"/>
        </w:rPr>
        <w:t>.</w:t>
      </w:r>
    </w:p>
    <w:p w:rsidR="002D3D94" w:rsidRDefault="002D3D94" w:rsidP="00185A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районе испокон веков жили люди земли. Они ели хлеб, выращенный в поте лица своим честным трудом. Наши земляки были мудры и трудолюбивы. Татары, русские, </w:t>
      </w:r>
      <w:proofErr w:type="spellStart"/>
      <w:r w:rsidR="001A5FCC">
        <w:rPr>
          <w:rFonts w:ascii="Times New Roman" w:hAnsi="Times New Roman" w:cs="Times New Roman"/>
          <w:sz w:val="28"/>
          <w:szCs w:val="28"/>
        </w:rPr>
        <w:t>кряшены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жили и живут здесь в мире и согласии.</w:t>
      </w:r>
      <w:r w:rsidR="00AA092C">
        <w:rPr>
          <w:rFonts w:ascii="Times New Roman" w:hAnsi="Times New Roman" w:cs="Times New Roman"/>
          <w:sz w:val="28"/>
          <w:szCs w:val="28"/>
        </w:rPr>
        <w:t xml:space="preserve"> Одни строили мечети, другие воздвигали церкви, </w:t>
      </w:r>
      <w:proofErr w:type="spellStart"/>
      <w:r w:rsidR="00AA092C">
        <w:rPr>
          <w:rFonts w:ascii="Times New Roman" w:hAnsi="Times New Roman" w:cs="Times New Roman"/>
          <w:sz w:val="28"/>
          <w:szCs w:val="28"/>
        </w:rPr>
        <w:t>третие</w:t>
      </w:r>
      <w:proofErr w:type="spellEnd"/>
      <w:r w:rsidR="00AA092C">
        <w:rPr>
          <w:rFonts w:ascii="Times New Roman" w:hAnsi="Times New Roman" w:cs="Times New Roman"/>
          <w:sz w:val="28"/>
          <w:szCs w:val="28"/>
        </w:rPr>
        <w:t xml:space="preserve"> молились своим богам </w:t>
      </w:r>
      <w:r w:rsidR="00FA4905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FA4905">
        <w:rPr>
          <w:rFonts w:ascii="Times New Roman" w:hAnsi="Times New Roman" w:cs="Times New Roman"/>
          <w:sz w:val="28"/>
          <w:szCs w:val="28"/>
        </w:rPr>
        <w:t>лесах ,на</w:t>
      </w:r>
      <w:proofErr w:type="gramEnd"/>
      <w:r w:rsidR="00FA4905">
        <w:rPr>
          <w:rFonts w:ascii="Times New Roman" w:hAnsi="Times New Roman" w:cs="Times New Roman"/>
          <w:sz w:val="28"/>
          <w:szCs w:val="28"/>
        </w:rPr>
        <w:t xml:space="preserve"> берегах озёр и родников.</w:t>
      </w:r>
    </w:p>
    <w:p w:rsidR="00185A94" w:rsidRDefault="00FA4905" w:rsidP="00185A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тех пор,</w:t>
      </w:r>
      <w:r w:rsidR="00983D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Тюлячинский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  вновь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стал самостоятельной административной единицей, прошло всего 29 лет </w:t>
      </w:r>
      <w:r w:rsidR="009A6533">
        <w:rPr>
          <w:rFonts w:ascii="Times New Roman" w:hAnsi="Times New Roman" w:cs="Times New Roman"/>
          <w:sz w:val="28"/>
          <w:szCs w:val="28"/>
        </w:rPr>
        <w:t>.А сколько всего бы</w:t>
      </w:r>
      <w:r w:rsidR="00983D98">
        <w:rPr>
          <w:rFonts w:ascii="Times New Roman" w:hAnsi="Times New Roman" w:cs="Times New Roman"/>
          <w:sz w:val="28"/>
          <w:szCs w:val="28"/>
        </w:rPr>
        <w:t>л</w:t>
      </w:r>
      <w:r w:rsidR="009A6533">
        <w:rPr>
          <w:rFonts w:ascii="Times New Roman" w:hAnsi="Times New Roman" w:cs="Times New Roman"/>
          <w:sz w:val="28"/>
          <w:szCs w:val="28"/>
        </w:rPr>
        <w:t>о сделано за это время? Районный центр был построен заново, расширился и обрёл городской облик. Появились школы, мечети, спортивные сооружения.</w:t>
      </w:r>
      <w:r w:rsidR="00983D98">
        <w:rPr>
          <w:rFonts w:ascii="Times New Roman" w:hAnsi="Times New Roman" w:cs="Times New Roman"/>
          <w:sz w:val="28"/>
          <w:szCs w:val="28"/>
        </w:rPr>
        <w:t xml:space="preserve"> </w:t>
      </w:r>
      <w:r w:rsidR="009A6533">
        <w:rPr>
          <w:rFonts w:ascii="Times New Roman" w:hAnsi="Times New Roman" w:cs="Times New Roman"/>
          <w:sz w:val="28"/>
          <w:szCs w:val="28"/>
        </w:rPr>
        <w:t xml:space="preserve">Были построены многочисленные дома, административные </w:t>
      </w:r>
      <w:r w:rsidR="00983D98">
        <w:rPr>
          <w:rFonts w:ascii="Times New Roman" w:hAnsi="Times New Roman" w:cs="Times New Roman"/>
          <w:sz w:val="28"/>
          <w:szCs w:val="28"/>
        </w:rPr>
        <w:t xml:space="preserve">здания, асфальтированы и облагорожены дороги. </w:t>
      </w:r>
    </w:p>
    <w:p w:rsidR="00983D98" w:rsidRPr="00983D98" w:rsidRDefault="00983D98" w:rsidP="00983D9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83D98">
        <w:rPr>
          <w:rFonts w:ascii="Times New Roman" w:hAnsi="Times New Roman" w:cs="Times New Roman"/>
          <w:sz w:val="28"/>
          <w:szCs w:val="28"/>
        </w:rPr>
        <w:t>Тюлячинский</w:t>
      </w:r>
      <w:proofErr w:type="spellEnd"/>
      <w:r w:rsidRPr="00983D98">
        <w:rPr>
          <w:rFonts w:ascii="Times New Roman" w:hAnsi="Times New Roman" w:cs="Times New Roman"/>
          <w:sz w:val="28"/>
          <w:szCs w:val="28"/>
        </w:rPr>
        <w:t xml:space="preserve"> район - это моя «малая» Родина, потому что я здесь родился и живу. «Малая» Родина в моем понимании – это, не только село, в котором я проживаю, но и ближайшая к нему территория: всё-то, что окружает меня и влияет на мою жизнь.</w:t>
      </w:r>
      <w:r w:rsidR="001A5FCC" w:rsidRPr="001A5FCC">
        <w:rPr>
          <w:rFonts w:ascii="Times New Roman" w:hAnsi="Times New Roman" w:cs="Times New Roman"/>
          <w:sz w:val="28"/>
          <w:szCs w:val="28"/>
        </w:rPr>
        <w:t xml:space="preserve"> </w:t>
      </w:r>
      <w:r w:rsidRPr="00983D98">
        <w:rPr>
          <w:rFonts w:ascii="Times New Roman" w:hAnsi="Times New Roman" w:cs="Times New Roman"/>
          <w:sz w:val="28"/>
          <w:szCs w:val="28"/>
        </w:rPr>
        <w:t>Каждый человек по-своему любит свою «малую» Родину. А для этого, прежде всего, надо хорошо знать его.</w:t>
      </w:r>
      <w:r w:rsidR="001A5FCC" w:rsidRPr="001A5FCC">
        <w:rPr>
          <w:rFonts w:ascii="Times New Roman" w:hAnsi="Times New Roman" w:cs="Times New Roman"/>
          <w:sz w:val="28"/>
          <w:szCs w:val="28"/>
        </w:rPr>
        <w:t xml:space="preserve"> </w:t>
      </w:r>
      <w:r w:rsidRPr="00983D98">
        <w:rPr>
          <w:rFonts w:ascii="Times New Roman" w:hAnsi="Times New Roman" w:cs="Times New Roman"/>
          <w:sz w:val="28"/>
          <w:szCs w:val="28"/>
        </w:rPr>
        <w:t xml:space="preserve">Каждый район имеет свои отличительные знаки или символику. </w:t>
      </w:r>
      <w:proofErr w:type="spellStart"/>
      <w:r w:rsidRPr="00983D98">
        <w:rPr>
          <w:rFonts w:ascii="Times New Roman" w:hAnsi="Times New Roman" w:cs="Times New Roman"/>
          <w:sz w:val="28"/>
          <w:szCs w:val="28"/>
        </w:rPr>
        <w:t>Тюлячинский</w:t>
      </w:r>
      <w:proofErr w:type="spellEnd"/>
      <w:r w:rsidRPr="00983D98">
        <w:rPr>
          <w:rFonts w:ascii="Times New Roman" w:hAnsi="Times New Roman" w:cs="Times New Roman"/>
          <w:sz w:val="28"/>
          <w:szCs w:val="28"/>
        </w:rPr>
        <w:t xml:space="preserve"> район не является исключением. Он имеет свою собственную символику - герб и флаг.</w:t>
      </w:r>
    </w:p>
    <w:p w:rsidR="00983D98" w:rsidRPr="00983D98" w:rsidRDefault="00983D98" w:rsidP="00983D98">
      <w:pPr>
        <w:rPr>
          <w:rFonts w:ascii="Times New Roman" w:hAnsi="Times New Roman" w:cs="Times New Roman"/>
          <w:sz w:val="28"/>
          <w:szCs w:val="28"/>
        </w:rPr>
      </w:pPr>
      <w:r w:rsidRPr="00983D98">
        <w:rPr>
          <w:rFonts w:ascii="Times New Roman" w:hAnsi="Times New Roman" w:cs="Times New Roman"/>
          <w:sz w:val="28"/>
          <w:szCs w:val="28"/>
        </w:rPr>
        <w:t xml:space="preserve">Символы – это условные знаки и изображения на гербе (флаге), имеющие для человека или целого народа важное значение. Мне стало интересно узнать, какое значение имеют изображения на символике </w:t>
      </w:r>
      <w:proofErr w:type="spellStart"/>
      <w:r w:rsidRPr="00983D98">
        <w:rPr>
          <w:rFonts w:ascii="Times New Roman" w:hAnsi="Times New Roman" w:cs="Times New Roman"/>
          <w:sz w:val="28"/>
          <w:szCs w:val="28"/>
        </w:rPr>
        <w:t>Тюлячинского</w:t>
      </w:r>
      <w:proofErr w:type="spellEnd"/>
      <w:r w:rsidRPr="00983D98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983D98" w:rsidRDefault="00983D98" w:rsidP="00983D98">
      <w:pPr>
        <w:rPr>
          <w:rFonts w:ascii="Times New Roman" w:hAnsi="Times New Roman" w:cs="Times New Roman"/>
          <w:sz w:val="28"/>
          <w:szCs w:val="28"/>
        </w:rPr>
      </w:pPr>
      <w:r w:rsidRPr="00983D98">
        <w:rPr>
          <w:rFonts w:ascii="Times New Roman" w:hAnsi="Times New Roman" w:cs="Times New Roman"/>
          <w:sz w:val="28"/>
          <w:szCs w:val="28"/>
        </w:rPr>
        <w:t xml:space="preserve"> </w:t>
      </w:r>
      <w:r w:rsidRPr="00983D98">
        <w:rPr>
          <w:rFonts w:ascii="Times New Roman" w:hAnsi="Times New Roman" w:cs="Times New Roman"/>
          <w:b/>
          <w:sz w:val="28"/>
          <w:szCs w:val="28"/>
        </w:rPr>
        <w:t>Актуальность выбранной темы</w:t>
      </w:r>
      <w:r w:rsidRPr="00983D98">
        <w:rPr>
          <w:rFonts w:ascii="Times New Roman" w:hAnsi="Times New Roman" w:cs="Times New Roman"/>
          <w:sz w:val="28"/>
          <w:szCs w:val="28"/>
        </w:rPr>
        <w:t xml:space="preserve"> заключается в том, что люди должны знать, уважать историю символов и гордиться ими. Это образ «малой» Родины».</w:t>
      </w:r>
    </w:p>
    <w:p w:rsidR="00983D98" w:rsidRPr="006B0085" w:rsidRDefault="00983D98" w:rsidP="00983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>Тема</w:t>
      </w:r>
      <w:r w:rsidRPr="006B0085">
        <w:rPr>
          <w:color w:val="000000"/>
          <w:sz w:val="28"/>
          <w:szCs w:val="28"/>
        </w:rPr>
        <w:t xml:space="preserve"> исследовательской работы: «Символика </w:t>
      </w:r>
      <w:proofErr w:type="spellStart"/>
      <w:r w:rsidRPr="006B0085">
        <w:rPr>
          <w:color w:val="000000"/>
          <w:sz w:val="28"/>
          <w:szCs w:val="28"/>
        </w:rPr>
        <w:t>Тюлячинского</w:t>
      </w:r>
      <w:proofErr w:type="spellEnd"/>
      <w:r w:rsidRPr="006B0085">
        <w:rPr>
          <w:color w:val="000000"/>
          <w:sz w:val="28"/>
          <w:szCs w:val="28"/>
        </w:rPr>
        <w:t xml:space="preserve"> района»</w:t>
      </w:r>
    </w:p>
    <w:p w:rsidR="00983D98" w:rsidRPr="006B0085" w:rsidRDefault="00983D98" w:rsidP="00983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>Цель</w:t>
      </w:r>
      <w:r w:rsidRPr="006B0085">
        <w:rPr>
          <w:color w:val="000000"/>
          <w:sz w:val="28"/>
          <w:szCs w:val="28"/>
        </w:rPr>
        <w:t xml:space="preserve">: Узнать о символике </w:t>
      </w:r>
      <w:proofErr w:type="spellStart"/>
      <w:r w:rsidRPr="006B0085">
        <w:rPr>
          <w:color w:val="000000"/>
          <w:sz w:val="28"/>
          <w:szCs w:val="28"/>
        </w:rPr>
        <w:t>Тюлячинского</w:t>
      </w:r>
      <w:proofErr w:type="spellEnd"/>
      <w:r w:rsidRPr="006B0085">
        <w:rPr>
          <w:color w:val="000000"/>
          <w:sz w:val="28"/>
          <w:szCs w:val="28"/>
        </w:rPr>
        <w:t xml:space="preserve"> района</w:t>
      </w:r>
    </w:p>
    <w:p w:rsidR="00983D98" w:rsidRPr="006B0085" w:rsidRDefault="00983D98" w:rsidP="00983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>Объект исследования:</w:t>
      </w:r>
      <w:r w:rsidRPr="006B0085">
        <w:rPr>
          <w:color w:val="000000"/>
          <w:sz w:val="28"/>
          <w:szCs w:val="28"/>
        </w:rPr>
        <w:t xml:space="preserve"> Герб и флаг </w:t>
      </w:r>
      <w:proofErr w:type="spellStart"/>
      <w:r w:rsidRPr="006B0085">
        <w:rPr>
          <w:color w:val="000000"/>
          <w:sz w:val="28"/>
          <w:szCs w:val="28"/>
        </w:rPr>
        <w:t>Тюлячинского</w:t>
      </w:r>
      <w:proofErr w:type="spellEnd"/>
      <w:r w:rsidRPr="006B0085">
        <w:rPr>
          <w:color w:val="000000"/>
          <w:sz w:val="28"/>
          <w:szCs w:val="28"/>
        </w:rPr>
        <w:t xml:space="preserve"> района</w:t>
      </w:r>
    </w:p>
    <w:p w:rsidR="00983D98" w:rsidRPr="006B0085" w:rsidRDefault="00983D98" w:rsidP="0098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00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Предмет исследования:</w:t>
      </w:r>
      <w:r w:rsidRPr="006B0085">
        <w:rPr>
          <w:rFonts w:ascii="Times New Roman" w:hAnsi="Times New Roman" w:cs="Times New Roman"/>
          <w:color w:val="000000"/>
          <w:sz w:val="28"/>
          <w:szCs w:val="28"/>
        </w:rPr>
        <w:t xml:space="preserve"> герб и флаг </w:t>
      </w:r>
      <w:proofErr w:type="spellStart"/>
      <w:r w:rsidRPr="006B0085">
        <w:rPr>
          <w:rFonts w:ascii="Times New Roman" w:hAnsi="Times New Roman" w:cs="Times New Roman"/>
          <w:color w:val="000000"/>
          <w:sz w:val="28"/>
          <w:szCs w:val="28"/>
        </w:rPr>
        <w:t>Тюлячинского</w:t>
      </w:r>
      <w:proofErr w:type="spellEnd"/>
      <w:r w:rsidRPr="006B0085">
        <w:rPr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  <w:r w:rsidRPr="006B0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83D98" w:rsidRPr="006B0085" w:rsidRDefault="00983D98" w:rsidP="0098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создании работы использованы основные исследовательские </w:t>
      </w:r>
      <w:r w:rsidRPr="006B0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</w:t>
      </w: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83D98" w:rsidRPr="006B0085" w:rsidRDefault="00983D98" w:rsidP="0098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теоретический (изучение литературных источников);</w:t>
      </w:r>
    </w:p>
    <w:p w:rsidR="00983D98" w:rsidRPr="006B0085" w:rsidRDefault="00983D98" w:rsidP="0098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3) метод изучения документов (</w:t>
      </w:r>
      <w:proofErr w:type="gramStart"/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официальных )</w:t>
      </w:r>
      <w:proofErr w:type="gramEnd"/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3D98" w:rsidRPr="006B0085" w:rsidRDefault="00983D98" w:rsidP="0098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поставленной цели выбран следующий </w:t>
      </w:r>
      <w:r w:rsidRPr="006B0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исследования</w:t>
      </w: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83D98" w:rsidRPr="006B0085" w:rsidRDefault="00983D98" w:rsidP="0098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изучение имеющейся литературы по поставленной проблеме;</w:t>
      </w:r>
    </w:p>
    <w:p w:rsidR="00983D98" w:rsidRPr="006B0085" w:rsidRDefault="00983D98" w:rsidP="0098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изучение материалов периодических изданий; интернета.</w:t>
      </w:r>
    </w:p>
    <w:p w:rsidR="00983D98" w:rsidRPr="006B0085" w:rsidRDefault="00983D98" w:rsidP="0098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просмотр фотографий и отбор значимых для создаваемой работы;</w:t>
      </w:r>
    </w:p>
    <w:p w:rsidR="00983D98" w:rsidRPr="006B0085" w:rsidRDefault="00983D98" w:rsidP="0098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проведение анализа собранного материала, его систематизации.</w:t>
      </w:r>
    </w:p>
    <w:p w:rsidR="00983D98" w:rsidRPr="006B0085" w:rsidRDefault="00983D98" w:rsidP="0098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0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формулирование выводов, оценка полученных результатов.</w:t>
      </w:r>
    </w:p>
    <w:p w:rsidR="00983D98" w:rsidRPr="006B0085" w:rsidRDefault="00983D98" w:rsidP="00983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искал</w:t>
      </w:r>
      <w:r w:rsidR="006009FD">
        <w:rPr>
          <w:color w:val="000000"/>
          <w:sz w:val="28"/>
          <w:szCs w:val="28"/>
        </w:rPr>
        <w:t>а</w:t>
      </w:r>
      <w:r w:rsidRPr="006B0085">
        <w:rPr>
          <w:color w:val="000000"/>
          <w:sz w:val="28"/>
          <w:szCs w:val="28"/>
        </w:rPr>
        <w:t xml:space="preserve"> информацию в библиотеке, но её оказалось мало по этой теме. Осн</w:t>
      </w:r>
      <w:r>
        <w:rPr>
          <w:color w:val="000000"/>
          <w:sz w:val="28"/>
          <w:szCs w:val="28"/>
        </w:rPr>
        <w:t>овную информацию, которую искал</w:t>
      </w:r>
      <w:r w:rsidR="006009F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, я получил</w:t>
      </w:r>
      <w:r w:rsidR="006009FD">
        <w:rPr>
          <w:color w:val="000000"/>
          <w:sz w:val="28"/>
          <w:szCs w:val="28"/>
        </w:rPr>
        <w:t>а</w:t>
      </w:r>
      <w:r w:rsidRPr="006B0085">
        <w:rPr>
          <w:color w:val="000000"/>
          <w:sz w:val="28"/>
          <w:szCs w:val="28"/>
        </w:rPr>
        <w:t xml:space="preserve"> в интернете. </w:t>
      </w:r>
    </w:p>
    <w:p w:rsidR="00983D98" w:rsidRPr="006B0085" w:rsidRDefault="00983D98" w:rsidP="00983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>Задачи:</w:t>
      </w:r>
    </w:p>
    <w:p w:rsidR="00983D98" w:rsidRPr="006B0085" w:rsidRDefault="00983D98" w:rsidP="00983D9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6B0085">
        <w:rPr>
          <w:color w:val="000000"/>
          <w:sz w:val="28"/>
          <w:szCs w:val="28"/>
        </w:rPr>
        <w:t xml:space="preserve">Узнать, какая символика существует в </w:t>
      </w:r>
      <w:proofErr w:type="spellStart"/>
      <w:r w:rsidRPr="006B0085">
        <w:rPr>
          <w:color w:val="000000"/>
          <w:sz w:val="28"/>
          <w:szCs w:val="28"/>
        </w:rPr>
        <w:t>Тюлячинском</w:t>
      </w:r>
      <w:proofErr w:type="spellEnd"/>
      <w:r w:rsidRPr="006B0085">
        <w:rPr>
          <w:color w:val="000000"/>
          <w:sz w:val="28"/>
          <w:szCs w:val="28"/>
        </w:rPr>
        <w:t xml:space="preserve"> районе.</w:t>
      </w:r>
    </w:p>
    <w:p w:rsidR="00983D98" w:rsidRPr="006B0085" w:rsidRDefault="00983D98" w:rsidP="00983D9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6B0085">
        <w:rPr>
          <w:color w:val="000000"/>
          <w:sz w:val="28"/>
          <w:szCs w:val="28"/>
        </w:rPr>
        <w:t xml:space="preserve">Познакомиться со значением условных знаков и изображений на гербе и флаге </w:t>
      </w:r>
      <w:proofErr w:type="spellStart"/>
      <w:r w:rsidRPr="006B0085">
        <w:rPr>
          <w:color w:val="000000"/>
          <w:sz w:val="28"/>
          <w:szCs w:val="28"/>
        </w:rPr>
        <w:t>Тюлячинского</w:t>
      </w:r>
      <w:proofErr w:type="spellEnd"/>
      <w:r w:rsidRPr="006B0085">
        <w:rPr>
          <w:color w:val="000000"/>
          <w:sz w:val="28"/>
          <w:szCs w:val="28"/>
        </w:rPr>
        <w:t xml:space="preserve"> района.</w:t>
      </w:r>
    </w:p>
    <w:p w:rsidR="00983D98" w:rsidRDefault="00983D98" w:rsidP="00983D9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6B0085">
        <w:rPr>
          <w:color w:val="000000"/>
          <w:sz w:val="28"/>
          <w:szCs w:val="28"/>
        </w:rPr>
        <w:t>Изучить научно-популярную и справочную литературу по данной теме;</w:t>
      </w:r>
    </w:p>
    <w:p w:rsidR="00EC033C" w:rsidRDefault="00EC033C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C033C" w:rsidRPr="00C807F0" w:rsidRDefault="00EC033C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 xml:space="preserve">II. Основная </w:t>
      </w:r>
      <w:proofErr w:type="gramStart"/>
      <w:r w:rsidRPr="006B0085">
        <w:rPr>
          <w:b/>
          <w:bCs/>
          <w:color w:val="000000"/>
          <w:sz w:val="28"/>
          <w:szCs w:val="28"/>
        </w:rPr>
        <w:t>часть :</w:t>
      </w:r>
      <w:proofErr w:type="gramEnd"/>
    </w:p>
    <w:p w:rsidR="00EC033C" w:rsidRDefault="003F6876" w:rsidP="00EC033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 xml:space="preserve">2.1. </w:t>
      </w:r>
      <w:r w:rsidRPr="00A91DF6">
        <w:rPr>
          <w:b/>
          <w:sz w:val="28"/>
          <w:szCs w:val="28"/>
        </w:rPr>
        <w:t>Визитная карточка моей малой Родины</w:t>
      </w:r>
    </w:p>
    <w:p w:rsidR="008B0853" w:rsidRPr="006B0085" w:rsidRDefault="003F6876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076717" cy="3143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ction1_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392" cy="3145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876" w:rsidRDefault="003F6876" w:rsidP="00EC033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8B0853" w:rsidRPr="008B0853" w:rsidRDefault="008B0853" w:rsidP="001B3B9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B0853">
        <w:rPr>
          <w:b/>
          <w:bCs/>
          <w:color w:val="000000"/>
          <w:sz w:val="28"/>
          <w:szCs w:val="28"/>
        </w:rPr>
        <w:t>Райцентр: </w:t>
      </w:r>
      <w:hyperlink r:id="rId7" w:history="1">
        <w:r w:rsidRPr="008B0853">
          <w:rPr>
            <w:rStyle w:val="a4"/>
            <w:b/>
            <w:bCs/>
            <w:sz w:val="28"/>
            <w:szCs w:val="28"/>
          </w:rPr>
          <w:t>Тюлячи (</w:t>
        </w:r>
        <w:proofErr w:type="spellStart"/>
        <w:r w:rsidRPr="008B0853">
          <w:rPr>
            <w:rStyle w:val="a4"/>
            <w:b/>
            <w:bCs/>
            <w:sz w:val="28"/>
            <w:szCs w:val="28"/>
          </w:rPr>
          <w:t>Телэче</w:t>
        </w:r>
        <w:proofErr w:type="spellEnd"/>
      </w:hyperlink>
      <w:r w:rsidRPr="008B0853">
        <w:rPr>
          <w:b/>
          <w:bCs/>
          <w:color w:val="000000"/>
          <w:sz w:val="28"/>
          <w:szCs w:val="28"/>
        </w:rPr>
        <w:t>)</w:t>
      </w:r>
    </w:p>
    <w:p w:rsidR="008B0853" w:rsidRPr="008B0853" w:rsidRDefault="008B0853" w:rsidP="001B3B9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B0853">
        <w:rPr>
          <w:b/>
          <w:bCs/>
          <w:color w:val="000000"/>
          <w:sz w:val="28"/>
          <w:szCs w:val="28"/>
        </w:rPr>
        <w:t>Территория: 1160 кв. км</w:t>
      </w:r>
    </w:p>
    <w:p w:rsidR="008B0853" w:rsidRPr="008B0853" w:rsidRDefault="008B0853" w:rsidP="001B3B9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B0853">
        <w:rPr>
          <w:b/>
          <w:bCs/>
          <w:color w:val="000000"/>
          <w:sz w:val="28"/>
          <w:szCs w:val="28"/>
        </w:rPr>
        <w:t>Численность населения: 14,3 тыс. человек</w:t>
      </w:r>
    </w:p>
    <w:p w:rsidR="00A765DD" w:rsidRDefault="008B0853" w:rsidP="00A765D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B0853">
        <w:rPr>
          <w:b/>
          <w:bCs/>
          <w:color w:val="000000"/>
          <w:sz w:val="28"/>
          <w:szCs w:val="28"/>
        </w:rPr>
        <w:t>  Глава муниципального образования:</w:t>
      </w:r>
    </w:p>
    <w:p w:rsidR="00925B07" w:rsidRDefault="00A765DD" w:rsidP="00EC033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spellStart"/>
      <w:r w:rsidRPr="00A765DD">
        <w:rPr>
          <w:b/>
          <w:bCs/>
          <w:color w:val="000000"/>
          <w:sz w:val="28"/>
          <w:szCs w:val="28"/>
        </w:rPr>
        <w:t>Хазипов</w:t>
      </w:r>
      <w:proofErr w:type="spellEnd"/>
      <w:r w:rsidRPr="00A765DD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A765DD">
        <w:rPr>
          <w:b/>
          <w:bCs/>
          <w:color w:val="000000"/>
          <w:sz w:val="28"/>
          <w:szCs w:val="28"/>
        </w:rPr>
        <w:t>Назип</w:t>
      </w:r>
      <w:proofErr w:type="spellEnd"/>
      <w:r w:rsidRPr="00A765DD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A765DD">
        <w:rPr>
          <w:b/>
          <w:bCs/>
          <w:color w:val="000000"/>
          <w:sz w:val="28"/>
          <w:szCs w:val="28"/>
        </w:rPr>
        <w:t>Накипович</w:t>
      </w:r>
      <w:proofErr w:type="spellEnd"/>
    </w:p>
    <w:p w:rsidR="00925B07" w:rsidRDefault="00925B07" w:rsidP="00EC033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EC033C" w:rsidRPr="006B0085" w:rsidRDefault="00EC033C" w:rsidP="00EC033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B0085">
        <w:rPr>
          <w:b/>
          <w:bCs/>
          <w:color w:val="000000"/>
          <w:sz w:val="28"/>
          <w:szCs w:val="28"/>
        </w:rPr>
        <w:t>Краткая историческая справка</w:t>
      </w:r>
    </w:p>
    <w:p w:rsidR="00EC033C" w:rsidRDefault="00B30FB7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562350" cy="207534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yulyach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835" cy="2091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853" w:rsidRDefault="008B0853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B0853" w:rsidRDefault="008B0853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История района как административно-территориальной единицы берёт начало с 25 января 1935 года,</w:t>
      </w:r>
      <w:r w:rsidR="001A5FCC" w:rsidRPr="001A5FC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когда Постановлением </w:t>
      </w:r>
      <w:r w:rsidR="001A5FCC">
        <w:rPr>
          <w:color w:val="000000"/>
          <w:sz w:val="28"/>
          <w:szCs w:val="28"/>
        </w:rPr>
        <w:t>Президиума</w:t>
      </w:r>
      <w:r w:rsidR="00712364">
        <w:rPr>
          <w:color w:val="000000"/>
          <w:sz w:val="28"/>
          <w:szCs w:val="28"/>
        </w:rPr>
        <w:t xml:space="preserve"> Всероссийского Центрального Исполнительного </w:t>
      </w:r>
      <w:proofErr w:type="spellStart"/>
      <w:r w:rsidR="00712364">
        <w:rPr>
          <w:color w:val="000000"/>
          <w:sz w:val="28"/>
          <w:szCs w:val="28"/>
        </w:rPr>
        <w:t>Коминтета</w:t>
      </w:r>
      <w:proofErr w:type="spellEnd"/>
      <w:r w:rsidR="00712364">
        <w:rPr>
          <w:color w:val="000000"/>
          <w:sz w:val="28"/>
          <w:szCs w:val="28"/>
        </w:rPr>
        <w:t xml:space="preserve"> в составе Татарского АССР был образован </w:t>
      </w:r>
      <w:proofErr w:type="spellStart"/>
      <w:r w:rsidR="00712364">
        <w:rPr>
          <w:color w:val="000000"/>
          <w:sz w:val="28"/>
          <w:szCs w:val="28"/>
        </w:rPr>
        <w:t>Тюлячинский</w:t>
      </w:r>
      <w:proofErr w:type="spellEnd"/>
      <w:r w:rsidR="00712364">
        <w:rPr>
          <w:color w:val="000000"/>
          <w:sz w:val="28"/>
          <w:szCs w:val="28"/>
        </w:rPr>
        <w:t xml:space="preserve"> район. Но он </w:t>
      </w:r>
      <w:r w:rsidR="001A5FCC">
        <w:rPr>
          <w:color w:val="000000"/>
          <w:sz w:val="28"/>
          <w:szCs w:val="28"/>
        </w:rPr>
        <w:t>просуществовал</w:t>
      </w:r>
      <w:r w:rsidR="00712364">
        <w:rPr>
          <w:color w:val="000000"/>
          <w:sz w:val="28"/>
          <w:szCs w:val="28"/>
        </w:rPr>
        <w:t xml:space="preserve"> всего 24 года и 12 октября 1959 года был упразднён,</w:t>
      </w:r>
      <w:r w:rsidR="001A5FCC" w:rsidRPr="001A5FCC">
        <w:rPr>
          <w:color w:val="000000"/>
          <w:sz w:val="28"/>
          <w:szCs w:val="28"/>
        </w:rPr>
        <w:t xml:space="preserve"> </w:t>
      </w:r>
      <w:r w:rsidR="00712364">
        <w:rPr>
          <w:color w:val="000000"/>
          <w:sz w:val="28"/>
          <w:szCs w:val="28"/>
        </w:rPr>
        <w:t xml:space="preserve">а его </w:t>
      </w:r>
      <w:r w:rsidR="001A5FCC">
        <w:rPr>
          <w:color w:val="000000"/>
          <w:sz w:val="28"/>
          <w:szCs w:val="28"/>
        </w:rPr>
        <w:t>территория</w:t>
      </w:r>
      <w:r w:rsidR="00712364">
        <w:rPr>
          <w:color w:val="000000"/>
          <w:sz w:val="28"/>
          <w:szCs w:val="28"/>
        </w:rPr>
        <w:t xml:space="preserve"> была передана в основном </w:t>
      </w:r>
      <w:proofErr w:type="gramStart"/>
      <w:r w:rsidR="00712364">
        <w:rPr>
          <w:color w:val="000000"/>
          <w:sz w:val="28"/>
          <w:szCs w:val="28"/>
        </w:rPr>
        <w:t>Сабинскому ,частично</w:t>
      </w:r>
      <w:proofErr w:type="gramEnd"/>
      <w:r w:rsidR="00712364">
        <w:rPr>
          <w:color w:val="000000"/>
          <w:sz w:val="28"/>
          <w:szCs w:val="28"/>
        </w:rPr>
        <w:t xml:space="preserve"> </w:t>
      </w:r>
      <w:proofErr w:type="spellStart"/>
      <w:r w:rsidR="00712364">
        <w:rPr>
          <w:color w:val="000000"/>
          <w:sz w:val="28"/>
          <w:szCs w:val="28"/>
        </w:rPr>
        <w:t>Пестречинскому</w:t>
      </w:r>
      <w:proofErr w:type="spellEnd"/>
      <w:r w:rsidR="00712364">
        <w:rPr>
          <w:color w:val="000000"/>
          <w:sz w:val="28"/>
          <w:szCs w:val="28"/>
        </w:rPr>
        <w:t xml:space="preserve"> району. </w:t>
      </w:r>
      <w:proofErr w:type="gramStart"/>
      <w:r w:rsidR="00712364">
        <w:rPr>
          <w:color w:val="000000"/>
          <w:sz w:val="28"/>
          <w:szCs w:val="28"/>
        </w:rPr>
        <w:t>На  основании</w:t>
      </w:r>
      <w:proofErr w:type="gramEnd"/>
      <w:r w:rsidR="00712364">
        <w:rPr>
          <w:color w:val="000000"/>
          <w:sz w:val="28"/>
          <w:szCs w:val="28"/>
        </w:rPr>
        <w:t xml:space="preserve"> Закона Республики Татарстан ,вступившего в силу 28 ноября 1991 года,</w:t>
      </w:r>
      <w:r w:rsidR="001A5FCC" w:rsidRPr="001A5FCC">
        <w:rPr>
          <w:color w:val="000000"/>
          <w:sz w:val="28"/>
          <w:szCs w:val="28"/>
        </w:rPr>
        <w:t xml:space="preserve"> </w:t>
      </w:r>
      <w:r w:rsidR="00712364">
        <w:rPr>
          <w:color w:val="000000"/>
          <w:sz w:val="28"/>
          <w:szCs w:val="28"/>
        </w:rPr>
        <w:t xml:space="preserve">район </w:t>
      </w:r>
      <w:r w:rsidR="007A39F1">
        <w:rPr>
          <w:color w:val="000000"/>
          <w:sz w:val="28"/>
          <w:szCs w:val="28"/>
        </w:rPr>
        <w:t>был вновь воссоздан.</w:t>
      </w:r>
    </w:p>
    <w:p w:rsidR="007A39F1" w:rsidRDefault="007A39F1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Тюлячинский</w:t>
      </w:r>
      <w:proofErr w:type="spellEnd"/>
      <w:r>
        <w:rPr>
          <w:color w:val="000000"/>
          <w:sz w:val="28"/>
          <w:szCs w:val="28"/>
        </w:rPr>
        <w:t xml:space="preserve"> район расположен на северо-западе Республики Татарстан в 78 км от </w:t>
      </w:r>
      <w:proofErr w:type="gramStart"/>
      <w:r>
        <w:rPr>
          <w:color w:val="000000"/>
          <w:sz w:val="28"/>
          <w:szCs w:val="28"/>
        </w:rPr>
        <w:t>Казани .</w:t>
      </w:r>
      <w:proofErr w:type="gramEnd"/>
      <w:r>
        <w:rPr>
          <w:color w:val="000000"/>
          <w:sz w:val="28"/>
          <w:szCs w:val="28"/>
        </w:rPr>
        <w:t xml:space="preserve"> Наш район граничит с </w:t>
      </w:r>
      <w:proofErr w:type="spellStart"/>
      <w:r>
        <w:rPr>
          <w:color w:val="000000"/>
          <w:sz w:val="28"/>
          <w:szCs w:val="28"/>
        </w:rPr>
        <w:t>Пестречинским</w:t>
      </w:r>
      <w:proofErr w:type="spellEnd"/>
      <w:r>
        <w:rPr>
          <w:color w:val="000000"/>
          <w:sz w:val="28"/>
          <w:szCs w:val="28"/>
        </w:rPr>
        <w:t>, Арским, Сабинским,</w:t>
      </w:r>
      <w:r w:rsidR="001A5FCC" w:rsidRPr="001A5FCC">
        <w:rPr>
          <w:color w:val="000000"/>
          <w:sz w:val="28"/>
          <w:szCs w:val="28"/>
        </w:rPr>
        <w:t xml:space="preserve"> </w:t>
      </w:r>
      <w:proofErr w:type="spellStart"/>
      <w:r w:rsidR="00093A12">
        <w:rPr>
          <w:color w:val="000000"/>
          <w:sz w:val="28"/>
          <w:szCs w:val="28"/>
        </w:rPr>
        <w:t>Мамадышским</w:t>
      </w:r>
      <w:proofErr w:type="spellEnd"/>
      <w:r w:rsidR="00093A12">
        <w:rPr>
          <w:color w:val="000000"/>
          <w:sz w:val="28"/>
          <w:szCs w:val="28"/>
        </w:rPr>
        <w:t>,</w:t>
      </w:r>
      <w:r w:rsidR="001A5FCC" w:rsidRPr="001A5FCC">
        <w:rPr>
          <w:color w:val="000000"/>
          <w:sz w:val="28"/>
          <w:szCs w:val="28"/>
        </w:rPr>
        <w:t xml:space="preserve"> </w:t>
      </w:r>
      <w:r w:rsidR="00093A12">
        <w:rPr>
          <w:color w:val="000000"/>
          <w:sz w:val="28"/>
          <w:szCs w:val="28"/>
        </w:rPr>
        <w:t xml:space="preserve">Рыбно-слободским районами, занимает площадь 1160 </w:t>
      </w:r>
      <w:proofErr w:type="spellStart"/>
      <w:proofErr w:type="gramStart"/>
      <w:r w:rsidR="00093A12">
        <w:rPr>
          <w:color w:val="000000"/>
          <w:sz w:val="28"/>
          <w:szCs w:val="28"/>
        </w:rPr>
        <w:t>кв.км</w:t>
      </w:r>
      <w:proofErr w:type="spellEnd"/>
      <w:proofErr w:type="gramEnd"/>
      <w:r w:rsidR="00093A12">
        <w:rPr>
          <w:color w:val="000000"/>
          <w:sz w:val="28"/>
          <w:szCs w:val="28"/>
        </w:rPr>
        <w:t xml:space="preserve"> .На территории района протекает река </w:t>
      </w:r>
      <w:proofErr w:type="spellStart"/>
      <w:r w:rsidR="00093A12">
        <w:rPr>
          <w:color w:val="000000"/>
          <w:sz w:val="28"/>
          <w:szCs w:val="28"/>
        </w:rPr>
        <w:t>Мёша</w:t>
      </w:r>
      <w:proofErr w:type="spellEnd"/>
      <w:r w:rsidR="00093A12">
        <w:rPr>
          <w:color w:val="000000"/>
          <w:sz w:val="28"/>
          <w:szCs w:val="28"/>
        </w:rPr>
        <w:t>.</w:t>
      </w:r>
    </w:p>
    <w:p w:rsidR="00093A12" w:rsidRDefault="00093A12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районе проживает 14,3 тысяч человек, 88 процентов которых –татары,</w:t>
      </w:r>
      <w:r w:rsidR="00F805B1">
        <w:rPr>
          <w:color w:val="000000"/>
          <w:sz w:val="28"/>
          <w:szCs w:val="28"/>
        </w:rPr>
        <w:t xml:space="preserve"> 11 про</w:t>
      </w:r>
      <w:r>
        <w:rPr>
          <w:color w:val="000000"/>
          <w:sz w:val="28"/>
          <w:szCs w:val="28"/>
        </w:rPr>
        <w:t>центов – русские,</w:t>
      </w:r>
      <w:r w:rsidR="00F805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остальные </w:t>
      </w:r>
      <w:r w:rsidR="00F805B1">
        <w:rPr>
          <w:color w:val="000000"/>
          <w:sz w:val="28"/>
          <w:szCs w:val="28"/>
        </w:rPr>
        <w:t>–представители других национальностей.</w:t>
      </w:r>
    </w:p>
    <w:p w:rsidR="00941837" w:rsidRDefault="00F805B1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Наши земляки-бесценное богатство района. </w:t>
      </w:r>
      <w:proofErr w:type="spellStart"/>
      <w:r>
        <w:rPr>
          <w:color w:val="000000"/>
          <w:sz w:val="28"/>
          <w:szCs w:val="28"/>
        </w:rPr>
        <w:t>Тюлячинский</w:t>
      </w:r>
      <w:proofErr w:type="spellEnd"/>
      <w:r>
        <w:rPr>
          <w:color w:val="000000"/>
          <w:sz w:val="28"/>
          <w:szCs w:val="28"/>
        </w:rPr>
        <w:t xml:space="preserve"> край- малая родина председателей Центрального Исполнительного Комитета Татарстана </w:t>
      </w:r>
      <w:proofErr w:type="spellStart"/>
      <w:r>
        <w:rPr>
          <w:color w:val="000000"/>
          <w:sz w:val="28"/>
          <w:szCs w:val="28"/>
        </w:rPr>
        <w:t>Рауфа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Сабирова</w:t>
      </w:r>
      <w:proofErr w:type="spellEnd"/>
      <w:r>
        <w:rPr>
          <w:color w:val="000000"/>
          <w:sz w:val="28"/>
          <w:szCs w:val="28"/>
        </w:rPr>
        <w:t xml:space="preserve">  и </w:t>
      </w:r>
      <w:proofErr w:type="spellStart"/>
      <w:r>
        <w:rPr>
          <w:color w:val="000000"/>
          <w:sz w:val="28"/>
          <w:szCs w:val="28"/>
        </w:rPr>
        <w:t>Гумара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Байгурина</w:t>
      </w:r>
      <w:proofErr w:type="spellEnd"/>
      <w:r w:rsidRPr="00F805B1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Героя Советского Союза Александра Ксенофонтова</w:t>
      </w:r>
      <w:r w:rsidRPr="00F805B1">
        <w:rPr>
          <w:color w:val="000000"/>
          <w:sz w:val="28"/>
          <w:szCs w:val="28"/>
        </w:rPr>
        <w:t>;</w:t>
      </w:r>
      <w:r w:rsidR="001A5FCC" w:rsidRPr="001A5FCC">
        <w:rPr>
          <w:color w:val="000000"/>
          <w:sz w:val="28"/>
          <w:szCs w:val="28"/>
        </w:rPr>
        <w:t xml:space="preserve"> </w:t>
      </w:r>
      <w:r w:rsidR="009F075A">
        <w:rPr>
          <w:color w:val="000000"/>
          <w:sz w:val="28"/>
          <w:szCs w:val="28"/>
        </w:rPr>
        <w:t xml:space="preserve">Героев </w:t>
      </w:r>
      <w:proofErr w:type="spellStart"/>
      <w:r w:rsidR="009F075A">
        <w:rPr>
          <w:color w:val="000000"/>
          <w:sz w:val="28"/>
          <w:szCs w:val="28"/>
        </w:rPr>
        <w:t>Социалического</w:t>
      </w:r>
      <w:proofErr w:type="spellEnd"/>
      <w:r w:rsidR="009F075A">
        <w:rPr>
          <w:color w:val="000000"/>
          <w:sz w:val="28"/>
          <w:szCs w:val="28"/>
        </w:rPr>
        <w:t xml:space="preserve"> труда </w:t>
      </w:r>
      <w:proofErr w:type="spellStart"/>
      <w:r w:rsidR="009F075A">
        <w:rPr>
          <w:color w:val="000000"/>
          <w:sz w:val="28"/>
          <w:szCs w:val="28"/>
        </w:rPr>
        <w:t>Гульбики</w:t>
      </w:r>
      <w:proofErr w:type="spellEnd"/>
      <w:r w:rsidR="009F075A">
        <w:rPr>
          <w:color w:val="000000"/>
          <w:sz w:val="28"/>
          <w:szCs w:val="28"/>
        </w:rPr>
        <w:t xml:space="preserve"> Каримовой и </w:t>
      </w:r>
      <w:proofErr w:type="spellStart"/>
      <w:r w:rsidR="009F075A">
        <w:rPr>
          <w:color w:val="000000"/>
          <w:sz w:val="28"/>
          <w:szCs w:val="28"/>
        </w:rPr>
        <w:t>Габдулхака</w:t>
      </w:r>
      <w:proofErr w:type="spellEnd"/>
      <w:r w:rsidR="009F075A">
        <w:rPr>
          <w:color w:val="000000"/>
          <w:sz w:val="28"/>
          <w:szCs w:val="28"/>
        </w:rPr>
        <w:t xml:space="preserve"> </w:t>
      </w:r>
      <w:proofErr w:type="spellStart"/>
      <w:r w:rsidR="009F075A">
        <w:rPr>
          <w:color w:val="000000"/>
          <w:sz w:val="28"/>
          <w:szCs w:val="28"/>
        </w:rPr>
        <w:t>Галиева</w:t>
      </w:r>
      <w:proofErr w:type="spellEnd"/>
      <w:r w:rsidRPr="00F805B1">
        <w:rPr>
          <w:color w:val="000000"/>
          <w:sz w:val="28"/>
          <w:szCs w:val="28"/>
        </w:rPr>
        <w:t>;</w:t>
      </w:r>
      <w:r w:rsidR="009F075A">
        <w:rPr>
          <w:color w:val="000000"/>
          <w:sz w:val="28"/>
          <w:szCs w:val="28"/>
        </w:rPr>
        <w:t xml:space="preserve"> академиков </w:t>
      </w:r>
      <w:proofErr w:type="spellStart"/>
      <w:r w:rsidR="009F075A">
        <w:rPr>
          <w:color w:val="000000"/>
          <w:sz w:val="28"/>
          <w:szCs w:val="28"/>
        </w:rPr>
        <w:t>Талгата</w:t>
      </w:r>
      <w:proofErr w:type="spellEnd"/>
      <w:r w:rsidR="009F075A">
        <w:rPr>
          <w:color w:val="000000"/>
          <w:sz w:val="28"/>
          <w:szCs w:val="28"/>
        </w:rPr>
        <w:t xml:space="preserve"> </w:t>
      </w:r>
      <w:proofErr w:type="spellStart"/>
      <w:r w:rsidR="009F075A">
        <w:rPr>
          <w:color w:val="000000"/>
          <w:sz w:val="28"/>
          <w:szCs w:val="28"/>
        </w:rPr>
        <w:t>Сиразетдинова</w:t>
      </w:r>
      <w:proofErr w:type="spellEnd"/>
      <w:r w:rsidR="009F075A">
        <w:rPr>
          <w:color w:val="000000"/>
          <w:sz w:val="28"/>
          <w:szCs w:val="28"/>
        </w:rPr>
        <w:t xml:space="preserve"> и </w:t>
      </w:r>
      <w:proofErr w:type="spellStart"/>
      <w:r w:rsidR="009F075A">
        <w:rPr>
          <w:color w:val="000000"/>
          <w:sz w:val="28"/>
          <w:szCs w:val="28"/>
        </w:rPr>
        <w:t>Яхьи</w:t>
      </w:r>
      <w:proofErr w:type="spellEnd"/>
      <w:r w:rsidR="009F075A">
        <w:rPr>
          <w:color w:val="000000"/>
          <w:sz w:val="28"/>
          <w:szCs w:val="28"/>
        </w:rPr>
        <w:t xml:space="preserve"> Абдуллина</w:t>
      </w:r>
      <w:r w:rsidRPr="00F805B1">
        <w:rPr>
          <w:color w:val="000000"/>
          <w:sz w:val="28"/>
          <w:szCs w:val="28"/>
        </w:rPr>
        <w:t>;</w:t>
      </w:r>
      <w:r w:rsidR="009F075A">
        <w:rPr>
          <w:color w:val="000000"/>
          <w:sz w:val="28"/>
          <w:szCs w:val="28"/>
        </w:rPr>
        <w:t xml:space="preserve"> профессоров Наиля Шамсутдинова и Василя </w:t>
      </w:r>
      <w:proofErr w:type="spellStart"/>
      <w:r w:rsidR="009F075A">
        <w:rPr>
          <w:color w:val="000000"/>
          <w:sz w:val="28"/>
          <w:szCs w:val="28"/>
        </w:rPr>
        <w:t>Гарифуллина</w:t>
      </w:r>
      <w:proofErr w:type="spellEnd"/>
      <w:r w:rsidRPr="00F805B1">
        <w:rPr>
          <w:color w:val="000000"/>
          <w:sz w:val="28"/>
          <w:szCs w:val="28"/>
        </w:rPr>
        <w:t>;</w:t>
      </w:r>
      <w:r w:rsidR="00B21A53" w:rsidRPr="00B21A53">
        <w:t xml:space="preserve"> </w:t>
      </w:r>
      <w:r w:rsidR="00941837">
        <w:rPr>
          <w:color w:val="000000"/>
          <w:sz w:val="28"/>
          <w:szCs w:val="28"/>
        </w:rPr>
        <w:t>Заслужен</w:t>
      </w:r>
      <w:r w:rsidR="00941837">
        <w:rPr>
          <w:color w:val="000000"/>
          <w:sz w:val="28"/>
          <w:szCs w:val="28"/>
          <w:lang w:val="tt-RU"/>
        </w:rPr>
        <w:t>ного</w:t>
      </w:r>
      <w:r w:rsidR="00B21A53" w:rsidRPr="00B21A53">
        <w:rPr>
          <w:color w:val="000000"/>
          <w:sz w:val="28"/>
          <w:szCs w:val="28"/>
        </w:rPr>
        <w:t xml:space="preserve"> работник</w:t>
      </w:r>
      <w:r w:rsidR="00941837">
        <w:rPr>
          <w:color w:val="000000"/>
          <w:sz w:val="28"/>
          <w:szCs w:val="28"/>
          <w:lang w:val="tt-RU"/>
        </w:rPr>
        <w:t>а</w:t>
      </w:r>
      <w:r w:rsidR="00B21A53" w:rsidRPr="00B21A53">
        <w:rPr>
          <w:color w:val="000000"/>
          <w:sz w:val="28"/>
          <w:szCs w:val="28"/>
        </w:rPr>
        <w:t xml:space="preserve"> культуры Татарстана</w:t>
      </w:r>
      <w:r w:rsidR="00B21A53">
        <w:rPr>
          <w:color w:val="000000"/>
          <w:sz w:val="28"/>
          <w:szCs w:val="28"/>
          <w:lang w:val="tt-RU"/>
        </w:rPr>
        <w:t xml:space="preserve"> Роберт</w:t>
      </w:r>
      <w:r w:rsidR="00941837">
        <w:rPr>
          <w:color w:val="000000"/>
          <w:sz w:val="28"/>
          <w:szCs w:val="28"/>
          <w:lang w:val="tt-RU"/>
        </w:rPr>
        <w:t>а</w:t>
      </w:r>
      <w:r w:rsidR="00B21A53">
        <w:rPr>
          <w:color w:val="000000"/>
          <w:sz w:val="28"/>
          <w:szCs w:val="28"/>
          <w:lang w:val="tt-RU"/>
        </w:rPr>
        <w:t xml:space="preserve"> Галиев</w:t>
      </w:r>
      <w:r w:rsidR="00941837">
        <w:rPr>
          <w:color w:val="000000"/>
          <w:sz w:val="28"/>
          <w:szCs w:val="28"/>
          <w:lang w:val="tt-RU"/>
        </w:rPr>
        <w:t>а</w:t>
      </w:r>
      <w:r w:rsidR="00B21A53" w:rsidRPr="00B21A53">
        <w:rPr>
          <w:color w:val="000000"/>
          <w:sz w:val="28"/>
          <w:szCs w:val="28"/>
        </w:rPr>
        <w:t>;</w:t>
      </w:r>
      <w:r w:rsidR="00B21A53">
        <w:rPr>
          <w:color w:val="000000"/>
          <w:sz w:val="28"/>
          <w:szCs w:val="28"/>
          <w:lang w:val="tt-RU"/>
        </w:rPr>
        <w:t xml:space="preserve"> </w:t>
      </w:r>
      <w:r w:rsidR="009F075A">
        <w:rPr>
          <w:color w:val="000000"/>
          <w:sz w:val="28"/>
          <w:szCs w:val="28"/>
        </w:rPr>
        <w:t xml:space="preserve">писателей </w:t>
      </w:r>
      <w:proofErr w:type="spellStart"/>
      <w:r w:rsidR="009F075A">
        <w:rPr>
          <w:color w:val="000000"/>
          <w:sz w:val="28"/>
          <w:szCs w:val="28"/>
        </w:rPr>
        <w:t>Фатиха</w:t>
      </w:r>
      <w:proofErr w:type="spellEnd"/>
      <w:r w:rsidR="009F075A">
        <w:rPr>
          <w:color w:val="000000"/>
          <w:sz w:val="28"/>
          <w:szCs w:val="28"/>
        </w:rPr>
        <w:t xml:space="preserve"> </w:t>
      </w:r>
      <w:proofErr w:type="spellStart"/>
      <w:r w:rsidR="009F075A">
        <w:rPr>
          <w:color w:val="000000"/>
          <w:sz w:val="28"/>
          <w:szCs w:val="28"/>
        </w:rPr>
        <w:t>Хусни</w:t>
      </w:r>
      <w:proofErr w:type="spellEnd"/>
      <w:r w:rsidR="009F075A">
        <w:rPr>
          <w:color w:val="000000"/>
          <w:sz w:val="28"/>
          <w:szCs w:val="28"/>
        </w:rPr>
        <w:t xml:space="preserve">, </w:t>
      </w:r>
      <w:proofErr w:type="spellStart"/>
      <w:r w:rsidR="009F075A">
        <w:rPr>
          <w:color w:val="000000"/>
          <w:sz w:val="28"/>
          <w:szCs w:val="28"/>
        </w:rPr>
        <w:t>Махмута</w:t>
      </w:r>
      <w:proofErr w:type="spellEnd"/>
      <w:r w:rsidR="00ED4363">
        <w:rPr>
          <w:color w:val="000000"/>
          <w:sz w:val="28"/>
          <w:szCs w:val="28"/>
        </w:rPr>
        <w:t xml:space="preserve"> </w:t>
      </w:r>
      <w:proofErr w:type="spellStart"/>
      <w:r w:rsidR="00ED4363">
        <w:rPr>
          <w:color w:val="000000"/>
          <w:sz w:val="28"/>
          <w:szCs w:val="28"/>
        </w:rPr>
        <w:t>Максуда</w:t>
      </w:r>
      <w:proofErr w:type="spellEnd"/>
      <w:r w:rsidR="00ED4363">
        <w:rPr>
          <w:color w:val="000000"/>
          <w:sz w:val="28"/>
          <w:szCs w:val="28"/>
        </w:rPr>
        <w:t xml:space="preserve">, </w:t>
      </w:r>
      <w:proofErr w:type="spellStart"/>
      <w:r w:rsidR="00ED4363">
        <w:rPr>
          <w:color w:val="000000"/>
          <w:sz w:val="28"/>
          <w:szCs w:val="28"/>
        </w:rPr>
        <w:t>Нурислама</w:t>
      </w:r>
      <w:proofErr w:type="spellEnd"/>
      <w:r w:rsidR="00ED4363">
        <w:rPr>
          <w:color w:val="000000"/>
          <w:sz w:val="28"/>
          <w:szCs w:val="28"/>
        </w:rPr>
        <w:t xml:space="preserve"> Хасанова, </w:t>
      </w:r>
      <w:proofErr w:type="spellStart"/>
      <w:r w:rsidR="00ED4363">
        <w:rPr>
          <w:color w:val="000000"/>
          <w:sz w:val="28"/>
          <w:szCs w:val="28"/>
        </w:rPr>
        <w:t>Ришата</w:t>
      </w:r>
      <w:proofErr w:type="spellEnd"/>
      <w:r w:rsidR="00ED4363">
        <w:rPr>
          <w:color w:val="000000"/>
          <w:sz w:val="28"/>
          <w:szCs w:val="28"/>
        </w:rPr>
        <w:t xml:space="preserve"> </w:t>
      </w:r>
      <w:proofErr w:type="spellStart"/>
      <w:r w:rsidR="00ED4363">
        <w:rPr>
          <w:color w:val="000000"/>
          <w:sz w:val="28"/>
          <w:szCs w:val="28"/>
        </w:rPr>
        <w:t>Низамиева,Фаниля</w:t>
      </w:r>
      <w:proofErr w:type="spellEnd"/>
      <w:r w:rsidR="00ED4363">
        <w:rPr>
          <w:color w:val="000000"/>
          <w:sz w:val="28"/>
          <w:szCs w:val="28"/>
        </w:rPr>
        <w:t xml:space="preserve"> </w:t>
      </w:r>
      <w:proofErr w:type="spellStart"/>
      <w:r w:rsidR="00ED4363">
        <w:rPr>
          <w:color w:val="000000"/>
          <w:sz w:val="28"/>
          <w:szCs w:val="28"/>
        </w:rPr>
        <w:t>Галиева</w:t>
      </w:r>
      <w:proofErr w:type="spellEnd"/>
      <w:r w:rsidR="009F075A">
        <w:rPr>
          <w:color w:val="000000"/>
          <w:sz w:val="28"/>
          <w:szCs w:val="28"/>
        </w:rPr>
        <w:t xml:space="preserve"> </w:t>
      </w:r>
      <w:r w:rsidRPr="00F805B1">
        <w:rPr>
          <w:color w:val="000000"/>
          <w:sz w:val="28"/>
          <w:szCs w:val="28"/>
        </w:rPr>
        <w:t>;</w:t>
      </w:r>
      <w:r w:rsidR="00ED4363">
        <w:rPr>
          <w:color w:val="000000"/>
          <w:sz w:val="28"/>
          <w:szCs w:val="28"/>
        </w:rPr>
        <w:t xml:space="preserve"> певцов </w:t>
      </w:r>
      <w:proofErr w:type="spellStart"/>
      <w:r w:rsidR="00ED4363">
        <w:rPr>
          <w:color w:val="000000"/>
          <w:sz w:val="28"/>
          <w:szCs w:val="28"/>
        </w:rPr>
        <w:t>Нафисы</w:t>
      </w:r>
      <w:proofErr w:type="spellEnd"/>
      <w:r w:rsidR="00ED4363">
        <w:rPr>
          <w:color w:val="000000"/>
          <w:sz w:val="28"/>
          <w:szCs w:val="28"/>
        </w:rPr>
        <w:t xml:space="preserve"> </w:t>
      </w:r>
      <w:proofErr w:type="spellStart"/>
      <w:r w:rsidR="00ED4363">
        <w:rPr>
          <w:color w:val="000000"/>
          <w:sz w:val="28"/>
          <w:szCs w:val="28"/>
        </w:rPr>
        <w:t>Васыловой,Венеры</w:t>
      </w:r>
      <w:proofErr w:type="spellEnd"/>
      <w:r w:rsidR="00ED4363">
        <w:rPr>
          <w:color w:val="000000"/>
          <w:sz w:val="28"/>
          <w:szCs w:val="28"/>
        </w:rPr>
        <w:t xml:space="preserve"> </w:t>
      </w:r>
      <w:proofErr w:type="spellStart"/>
      <w:r w:rsidR="00ED4363">
        <w:rPr>
          <w:color w:val="000000"/>
          <w:sz w:val="28"/>
          <w:szCs w:val="28"/>
        </w:rPr>
        <w:t>Ганиевой,Сулеймана</w:t>
      </w:r>
      <w:proofErr w:type="spellEnd"/>
      <w:r w:rsidR="00ED4363">
        <w:rPr>
          <w:color w:val="000000"/>
          <w:sz w:val="28"/>
          <w:szCs w:val="28"/>
        </w:rPr>
        <w:t xml:space="preserve"> </w:t>
      </w:r>
      <w:proofErr w:type="spellStart"/>
      <w:r w:rsidR="00ED4363">
        <w:rPr>
          <w:color w:val="000000"/>
          <w:sz w:val="28"/>
          <w:szCs w:val="28"/>
        </w:rPr>
        <w:t>Юсупова,Тагира</w:t>
      </w:r>
      <w:proofErr w:type="spellEnd"/>
      <w:r w:rsidR="00ED4363">
        <w:rPr>
          <w:color w:val="000000"/>
          <w:sz w:val="28"/>
          <w:szCs w:val="28"/>
        </w:rPr>
        <w:t xml:space="preserve"> </w:t>
      </w:r>
      <w:proofErr w:type="spellStart"/>
      <w:r w:rsidR="00ED4363">
        <w:rPr>
          <w:color w:val="000000"/>
          <w:sz w:val="28"/>
          <w:szCs w:val="28"/>
        </w:rPr>
        <w:t>Якупова</w:t>
      </w:r>
      <w:proofErr w:type="spellEnd"/>
      <w:r w:rsidR="00ED4363">
        <w:rPr>
          <w:color w:val="000000"/>
          <w:sz w:val="28"/>
          <w:szCs w:val="28"/>
        </w:rPr>
        <w:t xml:space="preserve">, </w:t>
      </w:r>
      <w:proofErr w:type="spellStart"/>
      <w:r w:rsidR="00ED4363">
        <w:rPr>
          <w:color w:val="000000"/>
          <w:sz w:val="28"/>
          <w:szCs w:val="28"/>
        </w:rPr>
        <w:t>Расима</w:t>
      </w:r>
      <w:proofErr w:type="spellEnd"/>
      <w:r w:rsidR="00ED4363">
        <w:rPr>
          <w:color w:val="000000"/>
          <w:sz w:val="28"/>
          <w:szCs w:val="28"/>
        </w:rPr>
        <w:t xml:space="preserve"> </w:t>
      </w:r>
      <w:proofErr w:type="spellStart"/>
      <w:r w:rsidR="00ED4363">
        <w:rPr>
          <w:color w:val="000000"/>
          <w:sz w:val="28"/>
          <w:szCs w:val="28"/>
        </w:rPr>
        <w:t>Низамова,Алины</w:t>
      </w:r>
      <w:proofErr w:type="spellEnd"/>
      <w:r w:rsidR="00ED4363">
        <w:rPr>
          <w:color w:val="000000"/>
          <w:sz w:val="28"/>
          <w:szCs w:val="28"/>
        </w:rPr>
        <w:t xml:space="preserve"> Сафиуллины</w:t>
      </w:r>
      <w:r w:rsidR="00B21A53" w:rsidRPr="00B21A53">
        <w:rPr>
          <w:color w:val="000000"/>
          <w:sz w:val="28"/>
          <w:szCs w:val="28"/>
        </w:rPr>
        <w:t>;</w:t>
      </w:r>
      <w:r w:rsidR="00941837">
        <w:rPr>
          <w:color w:val="000000"/>
          <w:sz w:val="28"/>
          <w:szCs w:val="28"/>
          <w:lang w:val="tt-RU"/>
        </w:rPr>
        <w:t xml:space="preserve"> композтора и баяниста Фарита Хатипова</w:t>
      </w:r>
      <w:r w:rsidR="00941837" w:rsidRPr="00941837">
        <w:rPr>
          <w:color w:val="000000"/>
          <w:sz w:val="28"/>
          <w:szCs w:val="28"/>
        </w:rPr>
        <w:t>;</w:t>
      </w:r>
      <w:r w:rsidR="00941837">
        <w:rPr>
          <w:color w:val="000000"/>
          <w:sz w:val="28"/>
          <w:szCs w:val="28"/>
        </w:rPr>
        <w:t xml:space="preserve">спортсменов Ольги </w:t>
      </w:r>
      <w:proofErr w:type="spellStart"/>
      <w:r w:rsidR="00941837">
        <w:rPr>
          <w:color w:val="000000"/>
          <w:sz w:val="28"/>
          <w:szCs w:val="28"/>
        </w:rPr>
        <w:t>Князевой,Шамиля</w:t>
      </w:r>
      <w:proofErr w:type="spellEnd"/>
      <w:r w:rsidR="00941837">
        <w:rPr>
          <w:color w:val="000000"/>
          <w:sz w:val="28"/>
          <w:szCs w:val="28"/>
        </w:rPr>
        <w:t xml:space="preserve"> </w:t>
      </w:r>
      <w:proofErr w:type="spellStart"/>
      <w:r w:rsidR="00941837">
        <w:rPr>
          <w:color w:val="000000"/>
          <w:sz w:val="28"/>
          <w:szCs w:val="28"/>
        </w:rPr>
        <w:t>Сабирова,Сергея</w:t>
      </w:r>
      <w:proofErr w:type="spellEnd"/>
      <w:r w:rsidR="00941837">
        <w:rPr>
          <w:color w:val="000000"/>
          <w:sz w:val="28"/>
          <w:szCs w:val="28"/>
        </w:rPr>
        <w:t xml:space="preserve"> Тимофеева</w:t>
      </w:r>
      <w:r w:rsidR="00941837" w:rsidRPr="00941837">
        <w:rPr>
          <w:color w:val="000000"/>
          <w:sz w:val="28"/>
          <w:szCs w:val="28"/>
        </w:rPr>
        <w:t xml:space="preserve">; </w:t>
      </w:r>
      <w:r w:rsidR="00941837">
        <w:rPr>
          <w:color w:val="000000"/>
          <w:sz w:val="28"/>
          <w:szCs w:val="28"/>
        </w:rPr>
        <w:t xml:space="preserve">журналистов </w:t>
      </w:r>
      <w:proofErr w:type="spellStart"/>
      <w:r w:rsidR="00941837">
        <w:rPr>
          <w:color w:val="000000"/>
          <w:sz w:val="28"/>
          <w:szCs w:val="28"/>
        </w:rPr>
        <w:t>Нургали</w:t>
      </w:r>
      <w:proofErr w:type="spellEnd"/>
      <w:r w:rsidR="00941837">
        <w:rPr>
          <w:color w:val="000000"/>
          <w:sz w:val="28"/>
          <w:szCs w:val="28"/>
        </w:rPr>
        <w:t xml:space="preserve"> Булатова, Дании </w:t>
      </w:r>
      <w:proofErr w:type="spellStart"/>
      <w:r w:rsidR="00941837">
        <w:rPr>
          <w:color w:val="000000"/>
          <w:sz w:val="28"/>
          <w:szCs w:val="28"/>
        </w:rPr>
        <w:t>Гайнутдиновой,Ниаля</w:t>
      </w:r>
      <w:proofErr w:type="spellEnd"/>
      <w:r w:rsidR="00941837">
        <w:rPr>
          <w:color w:val="000000"/>
          <w:sz w:val="28"/>
          <w:szCs w:val="28"/>
        </w:rPr>
        <w:t xml:space="preserve"> </w:t>
      </w:r>
      <w:proofErr w:type="spellStart"/>
      <w:r w:rsidR="00941837">
        <w:rPr>
          <w:color w:val="000000"/>
          <w:sz w:val="28"/>
          <w:szCs w:val="28"/>
        </w:rPr>
        <w:t>Хисамиева</w:t>
      </w:r>
      <w:proofErr w:type="spellEnd"/>
      <w:r w:rsidR="00941837">
        <w:rPr>
          <w:color w:val="000000"/>
          <w:sz w:val="28"/>
          <w:szCs w:val="28"/>
        </w:rPr>
        <w:t xml:space="preserve">, главы </w:t>
      </w:r>
      <w:proofErr w:type="spellStart"/>
      <w:r w:rsidR="00941837">
        <w:rPr>
          <w:color w:val="000000"/>
          <w:sz w:val="28"/>
          <w:szCs w:val="28"/>
        </w:rPr>
        <w:t>Высогорского</w:t>
      </w:r>
      <w:proofErr w:type="spellEnd"/>
      <w:r w:rsidR="00941837">
        <w:rPr>
          <w:color w:val="000000"/>
          <w:sz w:val="28"/>
          <w:szCs w:val="28"/>
        </w:rPr>
        <w:t xml:space="preserve"> района Рустама </w:t>
      </w:r>
      <w:proofErr w:type="spellStart"/>
      <w:r w:rsidR="00941837">
        <w:rPr>
          <w:color w:val="000000"/>
          <w:sz w:val="28"/>
          <w:szCs w:val="28"/>
        </w:rPr>
        <w:t>Калимуллина</w:t>
      </w:r>
      <w:proofErr w:type="spellEnd"/>
      <w:r w:rsidR="00941837">
        <w:rPr>
          <w:color w:val="000000"/>
          <w:sz w:val="28"/>
          <w:szCs w:val="28"/>
        </w:rPr>
        <w:t xml:space="preserve"> и др.</w:t>
      </w:r>
    </w:p>
    <w:p w:rsidR="001B3B98" w:rsidRDefault="001B3B98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666666"/>
          <w:sz w:val="18"/>
          <w:szCs w:val="18"/>
        </w:rPr>
      </w:pPr>
      <w:r w:rsidRPr="001B3B98">
        <w:rPr>
          <w:color w:val="000000"/>
          <w:sz w:val="28"/>
          <w:szCs w:val="28"/>
        </w:rPr>
        <w:lastRenderedPageBreak/>
        <w:t xml:space="preserve">В </w:t>
      </w:r>
      <w:proofErr w:type="spellStart"/>
      <w:r w:rsidRPr="001B3B98">
        <w:rPr>
          <w:color w:val="000000"/>
          <w:sz w:val="28"/>
          <w:szCs w:val="28"/>
        </w:rPr>
        <w:t>Тюлячинском</w:t>
      </w:r>
      <w:proofErr w:type="spellEnd"/>
      <w:r w:rsidRPr="001B3B98">
        <w:rPr>
          <w:color w:val="000000"/>
          <w:sz w:val="28"/>
          <w:szCs w:val="28"/>
        </w:rPr>
        <w:t xml:space="preserve"> районе 53 населённых пункта в составе 13 сельских поселений:</w:t>
      </w:r>
      <w:r w:rsidRPr="001B3B98">
        <w:rPr>
          <w:rFonts w:ascii="Tahoma" w:hAnsi="Tahoma" w:cs="Tahoma"/>
          <w:color w:val="666666"/>
          <w:sz w:val="18"/>
          <w:szCs w:val="18"/>
        </w:rPr>
        <w:t xml:space="preserve"> 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 xml:space="preserve">1.Абдинское сельское поселение — с. </w:t>
      </w:r>
      <w:proofErr w:type="spellStart"/>
      <w:r w:rsidRPr="001B3B98">
        <w:rPr>
          <w:color w:val="000000"/>
          <w:sz w:val="28"/>
          <w:szCs w:val="28"/>
        </w:rPr>
        <w:t>Абди</w:t>
      </w:r>
      <w:proofErr w:type="spellEnd"/>
      <w:r w:rsidRPr="001B3B98">
        <w:rPr>
          <w:color w:val="000000"/>
          <w:sz w:val="28"/>
          <w:szCs w:val="28"/>
        </w:rPr>
        <w:t>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 xml:space="preserve">2.Айдаровское сельское поселение — д. </w:t>
      </w:r>
      <w:proofErr w:type="spellStart"/>
      <w:r w:rsidRPr="001B3B98">
        <w:rPr>
          <w:color w:val="000000"/>
          <w:sz w:val="28"/>
          <w:szCs w:val="28"/>
        </w:rPr>
        <w:t>Айдарово</w:t>
      </w:r>
      <w:proofErr w:type="spellEnd"/>
      <w:r w:rsidRPr="001B3B98">
        <w:rPr>
          <w:color w:val="000000"/>
          <w:sz w:val="28"/>
          <w:szCs w:val="28"/>
        </w:rPr>
        <w:t>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>3.Аланское сельское поселение — с. Алан;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 xml:space="preserve">4.Баландышское сельское поселение — с. </w:t>
      </w:r>
      <w:proofErr w:type="spellStart"/>
      <w:r w:rsidRPr="001B3B98">
        <w:rPr>
          <w:color w:val="000000"/>
          <w:sz w:val="28"/>
          <w:szCs w:val="28"/>
        </w:rPr>
        <w:t>Баландыш</w:t>
      </w:r>
      <w:proofErr w:type="spellEnd"/>
      <w:r w:rsidRPr="001B3B98">
        <w:rPr>
          <w:color w:val="000000"/>
          <w:sz w:val="28"/>
          <w:szCs w:val="28"/>
        </w:rPr>
        <w:t>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 xml:space="preserve">5.Большеметескинское сельское поселение — с. Большие </w:t>
      </w:r>
      <w:proofErr w:type="spellStart"/>
      <w:r w:rsidRPr="001B3B98">
        <w:rPr>
          <w:color w:val="000000"/>
          <w:sz w:val="28"/>
          <w:szCs w:val="28"/>
        </w:rPr>
        <w:t>Метески</w:t>
      </w:r>
      <w:proofErr w:type="spellEnd"/>
      <w:r w:rsidRPr="001B3B98">
        <w:rPr>
          <w:color w:val="000000"/>
          <w:sz w:val="28"/>
          <w:szCs w:val="28"/>
        </w:rPr>
        <w:t>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>6.Большемешское сельское поселение — с. Большая Меша;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 xml:space="preserve">7.Большенырсинское сельское поселение — с. Большие </w:t>
      </w:r>
      <w:proofErr w:type="spellStart"/>
      <w:r w:rsidRPr="001B3B98">
        <w:rPr>
          <w:color w:val="000000"/>
          <w:sz w:val="28"/>
          <w:szCs w:val="28"/>
        </w:rPr>
        <w:t>Нырсы</w:t>
      </w:r>
      <w:proofErr w:type="spellEnd"/>
      <w:r w:rsidRPr="001B3B98">
        <w:rPr>
          <w:color w:val="000000"/>
          <w:sz w:val="28"/>
          <w:szCs w:val="28"/>
        </w:rPr>
        <w:t>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 xml:space="preserve">8.Верхнекибякозинское сельское поселение — с. Верхние </w:t>
      </w:r>
      <w:proofErr w:type="spellStart"/>
      <w:r w:rsidRPr="001B3B98">
        <w:rPr>
          <w:color w:val="000000"/>
          <w:sz w:val="28"/>
          <w:szCs w:val="28"/>
        </w:rPr>
        <w:t>Кибякози</w:t>
      </w:r>
      <w:proofErr w:type="spellEnd"/>
      <w:r w:rsidRPr="001B3B98">
        <w:rPr>
          <w:color w:val="000000"/>
          <w:sz w:val="28"/>
          <w:szCs w:val="28"/>
        </w:rPr>
        <w:t>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 xml:space="preserve">9.Малокибякозинское сельское поселение — с. Малые </w:t>
      </w:r>
      <w:proofErr w:type="spellStart"/>
      <w:r w:rsidRPr="001B3B98">
        <w:rPr>
          <w:color w:val="000000"/>
          <w:sz w:val="28"/>
          <w:szCs w:val="28"/>
        </w:rPr>
        <w:t>Кибякози</w:t>
      </w:r>
      <w:proofErr w:type="spellEnd"/>
      <w:r w:rsidRPr="001B3B98">
        <w:rPr>
          <w:color w:val="000000"/>
          <w:sz w:val="28"/>
          <w:szCs w:val="28"/>
        </w:rPr>
        <w:t>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 xml:space="preserve">10.Старозюринское сельское поселение — с. Старые </w:t>
      </w:r>
      <w:proofErr w:type="spellStart"/>
      <w:r w:rsidRPr="001B3B98">
        <w:rPr>
          <w:color w:val="000000"/>
          <w:sz w:val="28"/>
          <w:szCs w:val="28"/>
        </w:rPr>
        <w:t>Зюри</w:t>
      </w:r>
      <w:proofErr w:type="spellEnd"/>
      <w:r w:rsidRPr="001B3B98">
        <w:rPr>
          <w:color w:val="000000"/>
          <w:sz w:val="28"/>
          <w:szCs w:val="28"/>
        </w:rPr>
        <w:t>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>11.Тюлячинское сельское поселение — с. Тюлячи;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 xml:space="preserve">12.Узякское сельское поселение — пос. </w:t>
      </w:r>
      <w:proofErr w:type="spellStart"/>
      <w:r w:rsidRPr="001B3B98">
        <w:rPr>
          <w:color w:val="000000"/>
          <w:sz w:val="28"/>
          <w:szCs w:val="28"/>
        </w:rPr>
        <w:t>Узяк</w:t>
      </w:r>
      <w:proofErr w:type="spellEnd"/>
      <w:r w:rsidRPr="001B3B98">
        <w:rPr>
          <w:color w:val="000000"/>
          <w:sz w:val="28"/>
          <w:szCs w:val="28"/>
        </w:rPr>
        <w:t>;</w:t>
      </w:r>
    </w:p>
    <w:p w:rsidR="001B3B98" w:rsidRPr="001B3B98" w:rsidRDefault="001B3B98" w:rsidP="001B3B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3B98">
        <w:rPr>
          <w:color w:val="000000"/>
          <w:sz w:val="28"/>
          <w:szCs w:val="28"/>
        </w:rPr>
        <w:t xml:space="preserve">13.Шадкинское сельское поселение — с. </w:t>
      </w:r>
      <w:proofErr w:type="spellStart"/>
      <w:r w:rsidRPr="001B3B98">
        <w:rPr>
          <w:color w:val="000000"/>
          <w:sz w:val="28"/>
          <w:szCs w:val="28"/>
        </w:rPr>
        <w:t>Шадки</w:t>
      </w:r>
      <w:proofErr w:type="spellEnd"/>
    </w:p>
    <w:p w:rsidR="001B3B98" w:rsidRPr="00941837" w:rsidRDefault="001B3B98" w:rsidP="00EC03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83D98" w:rsidRDefault="00F91AB2" w:rsidP="00B15EE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2259330" cy="1828800"/>
            <wp:effectExtent l="0" t="0" r="762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00805_081445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79" r="9654" b="16835"/>
                    <a:stretch/>
                  </pic:blipFill>
                  <pic:spPr bwMode="auto">
                    <a:xfrm>
                      <a:off x="0" y="0"/>
                      <a:ext cx="225933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Строительству в </w:t>
      </w:r>
      <w:proofErr w:type="spellStart"/>
      <w:r>
        <w:rPr>
          <w:sz w:val="28"/>
          <w:szCs w:val="28"/>
        </w:rPr>
        <w:t>Тюлячинском</w:t>
      </w:r>
      <w:proofErr w:type="spellEnd"/>
      <w:r>
        <w:rPr>
          <w:sz w:val="28"/>
          <w:szCs w:val="28"/>
        </w:rPr>
        <w:t xml:space="preserve"> районе уделяется большое внимание. За 2011-2020 годы в районе было построено и введено в эксплуатацию 4 школы, 2 детских сада,7 фельдшерско-акушерских пунктов, 4 </w:t>
      </w:r>
      <w:proofErr w:type="spellStart"/>
      <w:r>
        <w:rPr>
          <w:sz w:val="28"/>
          <w:szCs w:val="28"/>
        </w:rPr>
        <w:t>ведпункта</w:t>
      </w:r>
      <w:proofErr w:type="spellEnd"/>
      <w:r w:rsidR="00B15EE3">
        <w:rPr>
          <w:sz w:val="28"/>
          <w:szCs w:val="28"/>
        </w:rPr>
        <w:t>, 5 административно-жилых комплекса для участковых сотрудников полиции,6 сельских клубов,16 спортплощадок.</w:t>
      </w:r>
    </w:p>
    <w:p w:rsidR="00057D5E" w:rsidRDefault="002D00D3" w:rsidP="00B15EE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988D622" wp14:editId="418BBEF4">
            <wp:simplePos x="0" y="0"/>
            <wp:positionH relativeFrom="margin">
              <wp:align>left</wp:align>
            </wp:positionH>
            <wp:positionV relativeFrom="paragraph">
              <wp:posOffset>213360</wp:posOffset>
            </wp:positionV>
            <wp:extent cx="2254250" cy="1690370"/>
            <wp:effectExtent l="0" t="0" r="0" b="5080"/>
            <wp:wrapTight wrapText="bothSides">
              <wp:wrapPolygon edited="0">
                <wp:start x="0" y="0"/>
                <wp:lineTo x="0" y="21421"/>
                <wp:lineTo x="21357" y="21421"/>
                <wp:lineTo x="2135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5EE3" w:rsidRDefault="00057D5E" w:rsidP="00B15E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Система образования-одна из базовых отраслей</w:t>
      </w:r>
      <w:r w:rsidR="001C6421">
        <w:rPr>
          <w:color w:val="000000"/>
          <w:sz w:val="28"/>
          <w:szCs w:val="28"/>
        </w:rPr>
        <w:t xml:space="preserve"> со</w:t>
      </w:r>
      <w:r w:rsidR="00220198">
        <w:rPr>
          <w:color w:val="000000"/>
          <w:sz w:val="28"/>
          <w:szCs w:val="28"/>
        </w:rPr>
        <w:t>ц</w:t>
      </w:r>
      <w:r>
        <w:rPr>
          <w:color w:val="000000"/>
          <w:sz w:val="28"/>
          <w:szCs w:val="28"/>
        </w:rPr>
        <w:t>иального</w:t>
      </w:r>
      <w:r w:rsidR="00220198">
        <w:rPr>
          <w:color w:val="000000"/>
          <w:sz w:val="28"/>
          <w:szCs w:val="28"/>
        </w:rPr>
        <w:t xml:space="preserve"> сектора района.</w:t>
      </w:r>
      <w:r w:rsidR="002D00D3">
        <w:rPr>
          <w:color w:val="000000"/>
          <w:sz w:val="28"/>
          <w:szCs w:val="28"/>
        </w:rPr>
        <w:t xml:space="preserve">  Всего в районе функционируют 46 образовательных </w:t>
      </w:r>
      <w:proofErr w:type="gramStart"/>
      <w:r w:rsidR="002D00D3">
        <w:rPr>
          <w:color w:val="000000"/>
          <w:sz w:val="28"/>
          <w:szCs w:val="28"/>
        </w:rPr>
        <w:t>учреждений ,из</w:t>
      </w:r>
      <w:proofErr w:type="gramEnd"/>
      <w:r w:rsidR="002D00D3">
        <w:rPr>
          <w:color w:val="000000"/>
          <w:sz w:val="28"/>
          <w:szCs w:val="28"/>
        </w:rPr>
        <w:t xml:space="preserve"> низ 27 школ,17 дошкольных образовательных учреждений. Действует 2 учреждения дополнительного образования, в которых занимается 1121 воспитанник.</w:t>
      </w:r>
    </w:p>
    <w:p w:rsidR="002D00D3" w:rsidRDefault="002D00D3" w:rsidP="00B15E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A56CE" w:rsidRDefault="00FA56CE" w:rsidP="00B15E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D00D3" w:rsidRDefault="002D00D3" w:rsidP="00B15E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30C138F" wp14:editId="11573768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2254250" cy="1501775"/>
            <wp:effectExtent l="0" t="0" r="0" b="3175"/>
            <wp:wrapTight wrapText="bothSides">
              <wp:wrapPolygon edited="0">
                <wp:start x="0" y="0"/>
                <wp:lineTo x="0" y="21372"/>
                <wp:lineTo x="21357" y="21372"/>
                <wp:lineTo x="2135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XX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54250" cy="150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56CE">
        <w:rPr>
          <w:color w:val="000000"/>
          <w:sz w:val="28"/>
          <w:szCs w:val="28"/>
        </w:rPr>
        <w:t>Сегодня больница, как центр здравоохранения района, является многопрофильным медицинским учреждением, оказывающим квалификационную медицинскую помощь, имеющим лицензию на право осуществления медицинской и фармацевтической деятельности. ЦРБ в своей организационной структуре имеет следующие подразделения: стационар, поликлиника и 30 фельдшерско-акушерских пунктов.</w:t>
      </w:r>
    </w:p>
    <w:p w:rsidR="00FA56CE" w:rsidRDefault="00FA56CE" w:rsidP="00B15E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2540</wp:posOffset>
            </wp:positionV>
            <wp:extent cx="2282190" cy="1336675"/>
            <wp:effectExtent l="0" t="0" r="381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Безымянный(1240)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15" r="11274"/>
                    <a:stretch/>
                  </pic:blipFill>
                  <pic:spPr bwMode="auto">
                    <a:xfrm flipH="1">
                      <a:off x="0" y="0"/>
                      <a:ext cx="2282190" cy="1336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4352A">
        <w:rPr>
          <w:color w:val="000000"/>
          <w:sz w:val="28"/>
          <w:szCs w:val="28"/>
        </w:rPr>
        <w:t xml:space="preserve">В школе искусств в 4-х отделениях </w:t>
      </w:r>
      <w:proofErr w:type="gramStart"/>
      <w:r w:rsidR="00F4352A">
        <w:rPr>
          <w:color w:val="000000"/>
          <w:sz w:val="28"/>
          <w:szCs w:val="28"/>
        </w:rPr>
        <w:t>( музыкальное</w:t>
      </w:r>
      <w:proofErr w:type="gramEnd"/>
      <w:r w:rsidR="00F4352A">
        <w:rPr>
          <w:color w:val="000000"/>
          <w:sz w:val="28"/>
          <w:szCs w:val="28"/>
        </w:rPr>
        <w:t xml:space="preserve">, танцевальное, художественное и театральное) у 17 преподавателей обучаются 127 ребят. В музыкальном отделении обучают игре на фортепиано, баяне, </w:t>
      </w:r>
      <w:proofErr w:type="spellStart"/>
      <w:r w:rsidR="00F4352A">
        <w:rPr>
          <w:color w:val="000000"/>
          <w:sz w:val="28"/>
          <w:szCs w:val="28"/>
        </w:rPr>
        <w:t>курае</w:t>
      </w:r>
      <w:proofErr w:type="spellEnd"/>
      <w:r w:rsidR="00F4352A">
        <w:rPr>
          <w:color w:val="000000"/>
          <w:sz w:val="28"/>
          <w:szCs w:val="28"/>
        </w:rPr>
        <w:t xml:space="preserve"> и др. музыкальных инструментах.</w:t>
      </w:r>
    </w:p>
    <w:p w:rsidR="00F4352A" w:rsidRDefault="00F4352A" w:rsidP="00B15E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3175</wp:posOffset>
            </wp:positionV>
            <wp:extent cx="2275840" cy="1517650"/>
            <wp:effectExtent l="0" t="0" r="0" b="635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0470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84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 xml:space="preserve">С 1996 года в </w:t>
      </w:r>
      <w:proofErr w:type="spellStart"/>
      <w:r>
        <w:rPr>
          <w:color w:val="000000"/>
          <w:sz w:val="28"/>
          <w:szCs w:val="28"/>
        </w:rPr>
        <w:t>Тюлячинском</w:t>
      </w:r>
      <w:proofErr w:type="spellEnd"/>
      <w:r>
        <w:rPr>
          <w:color w:val="000000"/>
          <w:sz w:val="28"/>
          <w:szCs w:val="28"/>
        </w:rPr>
        <w:t xml:space="preserve"> районе работает краеведческий музей. В музее около 5 тысяч единиц хранения основного и научно-вспо</w:t>
      </w:r>
      <w:r w:rsidR="003404D5">
        <w:rPr>
          <w:color w:val="000000"/>
          <w:sz w:val="28"/>
          <w:szCs w:val="28"/>
        </w:rPr>
        <w:t>могательного фонда. В трех залах представлены экспозиции, рассказывающие о культуре и быте разных сословий Х</w:t>
      </w:r>
      <w:r w:rsidR="003404D5">
        <w:rPr>
          <w:color w:val="000000"/>
          <w:sz w:val="28"/>
          <w:szCs w:val="28"/>
          <w:lang w:val="en-US"/>
        </w:rPr>
        <w:t>I</w:t>
      </w:r>
      <w:r w:rsidR="003404D5">
        <w:rPr>
          <w:color w:val="000000"/>
          <w:sz w:val="28"/>
          <w:szCs w:val="28"/>
          <w:lang w:val="tt-RU"/>
        </w:rPr>
        <w:t>Х</w:t>
      </w:r>
      <w:r w:rsidR="003404D5">
        <w:rPr>
          <w:color w:val="000000"/>
          <w:sz w:val="28"/>
          <w:szCs w:val="28"/>
        </w:rPr>
        <w:t xml:space="preserve"> века, о бондарном производстве.</w:t>
      </w:r>
    </w:p>
    <w:p w:rsidR="003404D5" w:rsidRDefault="003404D5" w:rsidP="00B15E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D00D3" w:rsidRDefault="003404D5" w:rsidP="00B15E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2275840" cy="128016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261_1291818_big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84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>Сегодня в районе насчитывается 95 спортивных сооружений с пропускной способностью 2729 человек. С 2012 года в районе введено в эксплуатацию 15 универсальных спортивных площадок в населенных пунктах района,8 хоккейных коробок, построен спорткомплекс «Батыр»</w:t>
      </w:r>
    </w:p>
    <w:p w:rsidR="00942DE9" w:rsidRDefault="00942DE9" w:rsidP="00942DE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42DE9" w:rsidRDefault="00942DE9" w:rsidP="00942DE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42DE9">
        <w:rPr>
          <w:rFonts w:ascii="Times New Roman" w:eastAsia="Calibri" w:hAnsi="Times New Roman" w:cs="Times New Roman"/>
          <w:b/>
          <w:sz w:val="28"/>
          <w:szCs w:val="28"/>
        </w:rPr>
        <w:t>2.3. Символы моей малой Родины.</w:t>
      </w:r>
    </w:p>
    <w:p w:rsidR="00942DE9" w:rsidRPr="00942DE9" w:rsidRDefault="00942DE9" w:rsidP="00942D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34E1">
        <w:rPr>
          <w:rFonts w:ascii="Times New Roman" w:hAnsi="Times New Roman"/>
          <w:sz w:val="28"/>
          <w:szCs w:val="28"/>
        </w:rPr>
        <w:t>У  каждого</w:t>
      </w:r>
      <w:proofErr w:type="gramEnd"/>
      <w:r w:rsidRPr="00BD34E1">
        <w:rPr>
          <w:rFonts w:ascii="Times New Roman" w:hAnsi="Times New Roman"/>
          <w:sz w:val="28"/>
          <w:szCs w:val="28"/>
        </w:rPr>
        <w:t xml:space="preserve"> человека есть имя и фамилия. Также и у нашего </w:t>
      </w:r>
      <w:r>
        <w:rPr>
          <w:rFonts w:ascii="Times New Roman" w:hAnsi="Times New Roman"/>
          <w:sz w:val="28"/>
          <w:szCs w:val="28"/>
        </w:rPr>
        <w:t>района</w:t>
      </w:r>
      <w:r w:rsidRPr="00BD34E1">
        <w:rPr>
          <w:rFonts w:ascii="Times New Roman" w:hAnsi="Times New Roman"/>
          <w:sz w:val="28"/>
          <w:szCs w:val="28"/>
        </w:rPr>
        <w:t xml:space="preserve"> есть своё название, а ещё у него есть свои символы (или отличительные знаки). Наш поселок имеет символическое </w:t>
      </w:r>
      <w:proofErr w:type="gramStart"/>
      <w:r w:rsidRPr="00BD34E1">
        <w:rPr>
          <w:rFonts w:ascii="Times New Roman" w:hAnsi="Times New Roman"/>
          <w:sz w:val="28"/>
          <w:szCs w:val="28"/>
        </w:rPr>
        <w:t>собрание:  герб</w:t>
      </w:r>
      <w:proofErr w:type="gramEnd"/>
      <w:r w:rsidRPr="00BD34E1">
        <w:rPr>
          <w:rFonts w:ascii="Times New Roman" w:hAnsi="Times New Roman"/>
          <w:sz w:val="28"/>
          <w:szCs w:val="28"/>
        </w:rPr>
        <w:t xml:space="preserve"> и флаг.  Гимн пока не утвержден. </w:t>
      </w:r>
    </w:p>
    <w:p w:rsidR="00942DE9" w:rsidRPr="006B0085" w:rsidRDefault="00942DE9" w:rsidP="00942DE9">
      <w:pPr>
        <w:pStyle w:val="a3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6B0085">
        <w:rPr>
          <w:rFonts w:eastAsiaTheme="minorHAnsi"/>
          <w:b/>
          <w:bCs/>
          <w:color w:val="002060"/>
          <w:sz w:val="28"/>
          <w:szCs w:val="28"/>
          <w:shd w:val="clear" w:color="auto" w:fill="FFFFFF"/>
          <w:lang w:eastAsia="en-US"/>
        </w:rPr>
        <w:t>Герб </w:t>
      </w:r>
      <w:proofErr w:type="spellStart"/>
      <w:r w:rsidRPr="006B0085">
        <w:rPr>
          <w:rFonts w:eastAsiaTheme="minorHAnsi"/>
          <w:b/>
          <w:bCs/>
          <w:color w:val="002060"/>
          <w:sz w:val="28"/>
          <w:szCs w:val="28"/>
          <w:shd w:val="clear" w:color="auto" w:fill="FFFFFF"/>
          <w:lang w:eastAsia="en-US"/>
        </w:rPr>
        <w:fldChar w:fldCharType="begin"/>
      </w:r>
      <w:r w:rsidRPr="006B0085">
        <w:rPr>
          <w:rFonts w:eastAsiaTheme="minorHAnsi"/>
          <w:b/>
          <w:bCs/>
          <w:color w:val="002060"/>
          <w:sz w:val="28"/>
          <w:szCs w:val="28"/>
          <w:shd w:val="clear" w:color="auto" w:fill="FFFFFF"/>
          <w:lang w:eastAsia="en-US"/>
        </w:rPr>
        <w:instrText xml:space="preserve"> HYPERLINK "http://wiki-org.ru/wiki/%D0%A2%D1%8E%D0%BB%D1%8F%D1%87%D0%B8%D0%BD%D1%81%D0%BA%D0%B8%D0%B9_%D1%80%D0%B0%D0%B9%D0%BE%D0%BD" \o "Тюлячинский район" </w:instrText>
      </w:r>
      <w:r w:rsidRPr="006B0085">
        <w:rPr>
          <w:rFonts w:eastAsiaTheme="minorHAnsi"/>
          <w:b/>
          <w:bCs/>
          <w:color w:val="002060"/>
          <w:sz w:val="28"/>
          <w:szCs w:val="28"/>
          <w:shd w:val="clear" w:color="auto" w:fill="FFFFFF"/>
          <w:lang w:eastAsia="en-US"/>
        </w:rPr>
        <w:fldChar w:fldCharType="separate"/>
      </w:r>
      <w:r w:rsidRPr="006B0085">
        <w:rPr>
          <w:rFonts w:eastAsiaTheme="minorHAnsi"/>
          <w:b/>
          <w:bCs/>
          <w:color w:val="002060"/>
          <w:sz w:val="28"/>
          <w:szCs w:val="28"/>
          <w:shd w:val="clear" w:color="auto" w:fill="FFFFFF"/>
          <w:lang w:eastAsia="en-US"/>
        </w:rPr>
        <w:t>Тюлячинского</w:t>
      </w:r>
      <w:proofErr w:type="spellEnd"/>
      <w:r w:rsidRPr="006B0085">
        <w:rPr>
          <w:rFonts w:eastAsiaTheme="minorHAnsi"/>
          <w:b/>
          <w:bCs/>
          <w:color w:val="002060"/>
          <w:sz w:val="28"/>
          <w:szCs w:val="28"/>
          <w:shd w:val="clear" w:color="auto" w:fill="FFFFFF"/>
          <w:lang w:eastAsia="en-US"/>
        </w:rPr>
        <w:t xml:space="preserve"> муниципального района</w:t>
      </w:r>
      <w:r w:rsidRPr="006B0085">
        <w:rPr>
          <w:rFonts w:eastAsiaTheme="minorHAnsi"/>
          <w:b/>
          <w:bCs/>
          <w:color w:val="002060"/>
          <w:sz w:val="28"/>
          <w:szCs w:val="28"/>
          <w:shd w:val="clear" w:color="auto" w:fill="FFFFFF"/>
          <w:lang w:eastAsia="en-US"/>
        </w:rPr>
        <w:fldChar w:fldCharType="end"/>
      </w:r>
      <w:r w:rsidRPr="006B0085">
        <w:rPr>
          <w:rFonts w:eastAsiaTheme="minorHAnsi"/>
          <w:b/>
          <w:color w:val="002060"/>
          <w:sz w:val="28"/>
          <w:szCs w:val="28"/>
          <w:shd w:val="clear" w:color="auto" w:fill="FFFFFF"/>
          <w:lang w:eastAsia="en-US"/>
        </w:rPr>
        <w:t> </w:t>
      </w:r>
      <w:hyperlink r:id="rId15" w:tooltip="Татарстан" w:history="1">
        <w:r w:rsidRPr="006B0085">
          <w:rPr>
            <w:rFonts w:eastAsiaTheme="minorHAnsi"/>
            <w:b/>
            <w:color w:val="002060"/>
            <w:sz w:val="28"/>
            <w:szCs w:val="28"/>
            <w:shd w:val="clear" w:color="auto" w:fill="FFFFFF"/>
            <w:lang w:eastAsia="en-US"/>
          </w:rPr>
          <w:t>Республики Татарстан</w:t>
        </w:r>
      </w:hyperlink>
      <w:r w:rsidRPr="006B0085">
        <w:rPr>
          <w:rFonts w:eastAsiaTheme="minorHAnsi"/>
          <w:b/>
          <w:color w:val="002060"/>
          <w:sz w:val="28"/>
          <w:szCs w:val="28"/>
          <w:shd w:val="clear" w:color="auto" w:fill="FFFFFF"/>
          <w:lang w:eastAsia="en-US"/>
        </w:rPr>
        <w:t> </w:t>
      </w:r>
      <w:hyperlink r:id="rId16" w:tooltip="Россия" w:history="1">
        <w:r w:rsidRPr="006B0085">
          <w:rPr>
            <w:rFonts w:eastAsiaTheme="minorHAnsi"/>
            <w:b/>
            <w:color w:val="002060"/>
            <w:sz w:val="28"/>
            <w:szCs w:val="28"/>
            <w:shd w:val="clear" w:color="auto" w:fill="FFFFFF"/>
            <w:lang w:eastAsia="en-US"/>
          </w:rPr>
          <w:t>Российской Федерации</w:t>
        </w:r>
      </w:hyperlink>
      <w:r w:rsidRPr="006B0085">
        <w:rPr>
          <w:rFonts w:eastAsiaTheme="minorHAnsi"/>
          <w:color w:val="002060"/>
          <w:sz w:val="28"/>
          <w:szCs w:val="28"/>
          <w:shd w:val="clear" w:color="auto" w:fill="FFFFFF"/>
          <w:lang w:eastAsia="en-US"/>
        </w:rPr>
        <w:t>.</w:t>
      </w:r>
    </w:p>
    <w:p w:rsidR="00942DE9" w:rsidRDefault="00942DE9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942DE9">
        <w:rPr>
          <w:color w:val="353535"/>
          <w:sz w:val="28"/>
          <w:szCs w:val="28"/>
        </w:rPr>
        <w:t xml:space="preserve">Утвержден решением Совета </w:t>
      </w:r>
      <w:proofErr w:type="spellStart"/>
      <w:r w:rsidRPr="00942DE9">
        <w:rPr>
          <w:color w:val="353535"/>
          <w:sz w:val="28"/>
          <w:szCs w:val="28"/>
        </w:rPr>
        <w:t>Тюлячинского</w:t>
      </w:r>
      <w:proofErr w:type="spellEnd"/>
      <w:r w:rsidRPr="00942DE9">
        <w:rPr>
          <w:color w:val="353535"/>
          <w:sz w:val="28"/>
          <w:szCs w:val="28"/>
        </w:rPr>
        <w:t xml:space="preserve"> муниципального района от 23 декабря 2006 года №69. Внесен в Государственный геральдический регистр Российской Федерации под №2875. Внесен в Государственный геральдический реестр Республики Татарстан под №90.</w:t>
      </w:r>
      <w:r>
        <w:rPr>
          <w:color w:val="353535"/>
          <w:sz w:val="28"/>
          <w:szCs w:val="28"/>
        </w:rPr>
        <w:t xml:space="preserve"> </w:t>
      </w:r>
      <w:r w:rsidRPr="00942DE9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1792605" cy="1731645"/>
            <wp:effectExtent l="0" t="0" r="0" b="190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3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353535"/>
          <w:sz w:val="28"/>
          <w:szCs w:val="28"/>
        </w:rPr>
        <w:t xml:space="preserve">                                                      </w:t>
      </w:r>
    </w:p>
    <w:p w:rsidR="00942DE9" w:rsidRDefault="00942DE9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</w:p>
    <w:p w:rsidR="00942DE9" w:rsidRDefault="00942DE9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</w:p>
    <w:p w:rsidR="00755F8B" w:rsidRDefault="00755F8B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</w:p>
    <w:p w:rsidR="00942DE9" w:rsidRDefault="00755F8B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755F8B">
        <w:rPr>
          <w:b/>
          <w:bCs/>
          <w:color w:val="353535"/>
          <w:sz w:val="28"/>
          <w:szCs w:val="28"/>
        </w:rPr>
        <w:t>Описание</w:t>
      </w:r>
    </w:p>
    <w:p w:rsidR="00942DE9" w:rsidRDefault="00942DE9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942DE9">
        <w:rPr>
          <w:color w:val="353535"/>
          <w:sz w:val="28"/>
          <w:szCs w:val="28"/>
        </w:rPr>
        <w:t>"В червленом (красном) поле с зеленой главой поверх всего серебряные, с обращенной вниз золотой стрелкой, весы, правая чашка которых полна золотыми монетами, а левая - таковым же зерном; коромысло весов лежит поверх края главы".</w:t>
      </w:r>
      <w:r w:rsidRPr="00942DE9">
        <w:rPr>
          <w:color w:val="353535"/>
          <w:sz w:val="28"/>
          <w:szCs w:val="28"/>
        </w:rPr>
        <w:br/>
      </w:r>
      <w:r w:rsidRPr="00942DE9">
        <w:rPr>
          <w:color w:val="353535"/>
          <w:sz w:val="28"/>
          <w:szCs w:val="28"/>
        </w:rPr>
        <w:lastRenderedPageBreak/>
        <w:t xml:space="preserve">Герб </w:t>
      </w:r>
      <w:proofErr w:type="spellStart"/>
      <w:r w:rsidRPr="00942DE9">
        <w:rPr>
          <w:color w:val="353535"/>
          <w:sz w:val="28"/>
          <w:szCs w:val="28"/>
        </w:rPr>
        <w:t>Тюлячинского</w:t>
      </w:r>
      <w:proofErr w:type="spellEnd"/>
      <w:r w:rsidRPr="00942DE9">
        <w:rPr>
          <w:color w:val="353535"/>
          <w:sz w:val="28"/>
          <w:szCs w:val="28"/>
        </w:rPr>
        <w:t xml:space="preserve"> муниципального района языком символов и аллегорий отражает его историко-культурные особенности.</w:t>
      </w:r>
    </w:p>
    <w:p w:rsidR="00755F8B" w:rsidRDefault="00755F8B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>
        <w:rPr>
          <w:noProof/>
          <w:color w:val="353535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570018B5" wp14:editId="39C0C334">
            <wp:simplePos x="0" y="0"/>
            <wp:positionH relativeFrom="margin">
              <wp:align>left</wp:align>
            </wp:positionH>
            <wp:positionV relativeFrom="paragraph">
              <wp:posOffset>83820</wp:posOffset>
            </wp:positionV>
            <wp:extent cx="2457450" cy="1632585"/>
            <wp:effectExtent l="0" t="0" r="0" b="571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63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5F8B">
        <w:rPr>
          <w:color w:val="353535"/>
          <w:sz w:val="28"/>
          <w:szCs w:val="28"/>
        </w:rPr>
        <w:t xml:space="preserve">Утвержден решением Совета </w:t>
      </w:r>
      <w:proofErr w:type="spellStart"/>
      <w:r w:rsidRPr="00755F8B">
        <w:rPr>
          <w:color w:val="353535"/>
          <w:sz w:val="28"/>
          <w:szCs w:val="28"/>
        </w:rPr>
        <w:t>Тюлячинского</w:t>
      </w:r>
      <w:proofErr w:type="spellEnd"/>
      <w:r w:rsidRPr="00755F8B">
        <w:rPr>
          <w:color w:val="353535"/>
          <w:sz w:val="28"/>
          <w:szCs w:val="28"/>
        </w:rPr>
        <w:t xml:space="preserve"> муниципального района от 23 декабря 2006 года №70. Внесен в Государственный геральдический регистр Российской Федерации под №2876. Внесен в Государственный геральдический реестр Республики Татарстан под №91.</w:t>
      </w:r>
    </w:p>
    <w:p w:rsidR="00755F8B" w:rsidRDefault="00755F8B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</w:p>
    <w:p w:rsidR="00755F8B" w:rsidRDefault="00755F8B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</w:p>
    <w:p w:rsidR="00755F8B" w:rsidRDefault="00755F8B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755F8B">
        <w:rPr>
          <w:b/>
          <w:bCs/>
          <w:color w:val="353535"/>
          <w:sz w:val="28"/>
          <w:szCs w:val="28"/>
        </w:rPr>
        <w:t>Описание</w:t>
      </w:r>
      <w:r w:rsidRPr="00755F8B">
        <w:rPr>
          <w:color w:val="353535"/>
          <w:sz w:val="28"/>
          <w:szCs w:val="28"/>
        </w:rPr>
        <w:br/>
        <w:t xml:space="preserve">"Флаг </w:t>
      </w:r>
      <w:proofErr w:type="spellStart"/>
      <w:r w:rsidRPr="00755F8B">
        <w:rPr>
          <w:color w:val="353535"/>
          <w:sz w:val="28"/>
          <w:szCs w:val="28"/>
        </w:rPr>
        <w:t>Тюлячинского</w:t>
      </w:r>
      <w:proofErr w:type="spellEnd"/>
      <w:r w:rsidRPr="00755F8B">
        <w:rPr>
          <w:color w:val="353535"/>
          <w:sz w:val="28"/>
          <w:szCs w:val="28"/>
        </w:rPr>
        <w:t xml:space="preserve"> района представляет собой прямоугольное красное полотнище с соотношением ширины к длине 2:3, несущее вдоль верхнего края зеленую полосу в 3/10 ширины полотнища, а в середине полотнища изображение весов из герба района, выполненное белыми и желтыми цветами, причем коромысло весов лежит поверх границы полос".</w:t>
      </w:r>
      <w:r w:rsidRPr="00755F8B">
        <w:rPr>
          <w:color w:val="353535"/>
          <w:sz w:val="28"/>
          <w:szCs w:val="28"/>
        </w:rPr>
        <w:br/>
        <w:t>Флаг разработан на основе герб</w:t>
      </w:r>
      <w:r>
        <w:rPr>
          <w:color w:val="353535"/>
          <w:sz w:val="28"/>
          <w:szCs w:val="28"/>
        </w:rPr>
        <w:t xml:space="preserve">а </w:t>
      </w:r>
      <w:proofErr w:type="spellStart"/>
      <w:r>
        <w:rPr>
          <w:color w:val="353535"/>
          <w:sz w:val="28"/>
          <w:szCs w:val="28"/>
        </w:rPr>
        <w:t>Тюлячинского</w:t>
      </w:r>
      <w:proofErr w:type="spellEnd"/>
      <w:r>
        <w:rPr>
          <w:color w:val="353535"/>
          <w:sz w:val="28"/>
          <w:szCs w:val="28"/>
        </w:rPr>
        <w:t xml:space="preserve"> муниципального .</w:t>
      </w:r>
    </w:p>
    <w:p w:rsidR="00755F8B" w:rsidRDefault="00755F8B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br/>
      </w:r>
      <w:r w:rsidRPr="00755F8B">
        <w:rPr>
          <w:b/>
          <w:bCs/>
          <w:color w:val="353535"/>
          <w:sz w:val="28"/>
          <w:szCs w:val="28"/>
        </w:rPr>
        <w:t>Авторская группа: </w:t>
      </w:r>
      <w:r w:rsidRPr="00755F8B">
        <w:rPr>
          <w:color w:val="353535"/>
          <w:sz w:val="28"/>
          <w:szCs w:val="28"/>
        </w:rPr>
        <w:t xml:space="preserve">разработка флага произведена Геральдическим советом при Президенте Республики Татарстан совместно с Союзом </w:t>
      </w:r>
      <w:proofErr w:type="spellStart"/>
      <w:r w:rsidRPr="00755F8B">
        <w:rPr>
          <w:color w:val="353535"/>
          <w:sz w:val="28"/>
          <w:szCs w:val="28"/>
        </w:rPr>
        <w:t>геральдистов</w:t>
      </w:r>
      <w:proofErr w:type="spellEnd"/>
      <w:r w:rsidRPr="00755F8B">
        <w:rPr>
          <w:color w:val="353535"/>
          <w:sz w:val="28"/>
          <w:szCs w:val="28"/>
        </w:rPr>
        <w:t xml:space="preserve"> России в составе: </w:t>
      </w:r>
      <w:proofErr w:type="spellStart"/>
      <w:r w:rsidRPr="00755F8B">
        <w:rPr>
          <w:color w:val="353535"/>
          <w:sz w:val="28"/>
          <w:szCs w:val="28"/>
        </w:rPr>
        <w:t>Рамиль</w:t>
      </w:r>
      <w:proofErr w:type="spellEnd"/>
      <w:r w:rsidRPr="00755F8B">
        <w:rPr>
          <w:color w:val="353535"/>
          <w:sz w:val="28"/>
          <w:szCs w:val="28"/>
        </w:rPr>
        <w:t xml:space="preserve"> </w:t>
      </w:r>
      <w:proofErr w:type="spellStart"/>
      <w:r w:rsidRPr="00755F8B">
        <w:rPr>
          <w:color w:val="353535"/>
          <w:sz w:val="28"/>
          <w:szCs w:val="28"/>
        </w:rPr>
        <w:t>Хайрутдинов</w:t>
      </w:r>
      <w:proofErr w:type="spellEnd"/>
      <w:r w:rsidRPr="00755F8B">
        <w:rPr>
          <w:color w:val="353535"/>
          <w:sz w:val="28"/>
          <w:szCs w:val="28"/>
        </w:rPr>
        <w:t xml:space="preserve"> (Казань), Радик Салихов (Казань), </w:t>
      </w:r>
      <w:proofErr w:type="spellStart"/>
      <w:r w:rsidRPr="00755F8B">
        <w:rPr>
          <w:color w:val="353535"/>
          <w:sz w:val="28"/>
          <w:szCs w:val="28"/>
        </w:rPr>
        <w:t>Ильнур</w:t>
      </w:r>
      <w:proofErr w:type="spellEnd"/>
      <w:r w:rsidRPr="00755F8B">
        <w:rPr>
          <w:color w:val="353535"/>
          <w:sz w:val="28"/>
          <w:szCs w:val="28"/>
        </w:rPr>
        <w:t xml:space="preserve"> </w:t>
      </w:r>
      <w:proofErr w:type="spellStart"/>
      <w:r w:rsidRPr="00755F8B">
        <w:rPr>
          <w:color w:val="353535"/>
          <w:sz w:val="28"/>
          <w:szCs w:val="28"/>
        </w:rPr>
        <w:t>Миннуллин</w:t>
      </w:r>
      <w:proofErr w:type="spellEnd"/>
      <w:r w:rsidRPr="00755F8B">
        <w:rPr>
          <w:color w:val="353535"/>
          <w:sz w:val="28"/>
          <w:szCs w:val="28"/>
        </w:rPr>
        <w:t xml:space="preserve"> (Казань), Константин </w:t>
      </w:r>
      <w:proofErr w:type="spellStart"/>
      <w:r w:rsidRPr="00755F8B">
        <w:rPr>
          <w:color w:val="353535"/>
          <w:sz w:val="28"/>
          <w:szCs w:val="28"/>
        </w:rPr>
        <w:t>Мочёнов</w:t>
      </w:r>
      <w:proofErr w:type="spellEnd"/>
      <w:r w:rsidRPr="00755F8B">
        <w:rPr>
          <w:color w:val="353535"/>
          <w:sz w:val="28"/>
          <w:szCs w:val="28"/>
        </w:rPr>
        <w:t xml:space="preserve"> (Химки), Кирилл </w:t>
      </w:r>
      <w:proofErr w:type="spellStart"/>
      <w:r w:rsidRPr="00755F8B">
        <w:rPr>
          <w:color w:val="353535"/>
          <w:sz w:val="28"/>
          <w:szCs w:val="28"/>
        </w:rPr>
        <w:t>Переходенко</w:t>
      </w:r>
      <w:proofErr w:type="spellEnd"/>
      <w:r w:rsidRPr="00755F8B">
        <w:rPr>
          <w:color w:val="353535"/>
          <w:sz w:val="28"/>
          <w:szCs w:val="28"/>
        </w:rPr>
        <w:t xml:space="preserve"> (Конаково), Оксана Афанасьева (Москва).</w:t>
      </w:r>
    </w:p>
    <w:p w:rsidR="00755F8B" w:rsidRDefault="00755F8B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755F8B">
        <w:rPr>
          <w:b/>
          <w:bCs/>
          <w:color w:val="353535"/>
          <w:sz w:val="28"/>
          <w:szCs w:val="28"/>
        </w:rPr>
        <w:t>Обоснование символики</w:t>
      </w:r>
      <w:r w:rsidRPr="00755F8B">
        <w:rPr>
          <w:color w:val="353535"/>
          <w:sz w:val="28"/>
          <w:szCs w:val="28"/>
        </w:rPr>
        <w:br/>
      </w:r>
      <w:r w:rsidRPr="00755F8B">
        <w:rPr>
          <w:color w:val="353535"/>
          <w:sz w:val="28"/>
          <w:szCs w:val="28"/>
        </w:rPr>
        <w:br/>
        <w:t>Районный центр Тюлячи имеет древнюю историю. Его основание относят к эпохе поздней Золотой Орды и раннего Казанского ханства. Село было известно крупной ярмаркой, что отражено в гербе изображением весов, чаши которых наполнены монетами и зерном.</w:t>
      </w:r>
      <w:r w:rsidRPr="00755F8B">
        <w:rPr>
          <w:color w:val="353535"/>
          <w:sz w:val="28"/>
          <w:szCs w:val="28"/>
        </w:rPr>
        <w:br/>
        <w:t xml:space="preserve">Весы с полными чашами символизируют как былое величие земли </w:t>
      </w:r>
      <w:proofErr w:type="spellStart"/>
      <w:r w:rsidRPr="00755F8B">
        <w:rPr>
          <w:color w:val="353535"/>
          <w:sz w:val="28"/>
          <w:szCs w:val="28"/>
        </w:rPr>
        <w:t>Тюлячинского</w:t>
      </w:r>
      <w:proofErr w:type="spellEnd"/>
      <w:r w:rsidRPr="00755F8B">
        <w:rPr>
          <w:color w:val="353535"/>
          <w:sz w:val="28"/>
          <w:szCs w:val="28"/>
        </w:rPr>
        <w:t xml:space="preserve"> района, так и его современный потенциал развития. Кроме того, золотые монеты аллегорически указывают на богатое историко-культурное наследие района, на территории которого расположены уникальные археологические памятники.</w:t>
      </w:r>
      <w:r w:rsidRPr="00755F8B">
        <w:rPr>
          <w:color w:val="353535"/>
          <w:sz w:val="28"/>
          <w:szCs w:val="28"/>
        </w:rPr>
        <w:br/>
        <w:t xml:space="preserve">Зеленая глава указывает на то, что </w:t>
      </w:r>
      <w:proofErr w:type="spellStart"/>
      <w:r w:rsidRPr="00755F8B">
        <w:rPr>
          <w:color w:val="353535"/>
          <w:sz w:val="28"/>
          <w:szCs w:val="28"/>
        </w:rPr>
        <w:t>Тюлячинский</w:t>
      </w:r>
      <w:proofErr w:type="spellEnd"/>
      <w:r w:rsidRPr="00755F8B">
        <w:rPr>
          <w:color w:val="353535"/>
          <w:sz w:val="28"/>
          <w:szCs w:val="28"/>
        </w:rPr>
        <w:t xml:space="preserve"> район в основе своей является сельскохозяйственным районом.</w:t>
      </w:r>
      <w:r w:rsidRPr="00755F8B">
        <w:rPr>
          <w:color w:val="353535"/>
          <w:sz w:val="28"/>
          <w:szCs w:val="28"/>
        </w:rPr>
        <w:br/>
        <w:t>Символику дополняет цветовая гамма.</w:t>
      </w:r>
      <w:r w:rsidRPr="00755F8B">
        <w:rPr>
          <w:color w:val="353535"/>
          <w:sz w:val="28"/>
          <w:szCs w:val="28"/>
        </w:rPr>
        <w:br/>
        <w:t>Золото - символ урожая, богатства, интеллекта и уважения.</w:t>
      </w:r>
      <w:r w:rsidRPr="00755F8B">
        <w:rPr>
          <w:color w:val="353535"/>
          <w:sz w:val="28"/>
          <w:szCs w:val="28"/>
        </w:rPr>
        <w:br/>
        <w:t>Серебро - символ ясности, открытости, примирения, невинности.</w:t>
      </w:r>
      <w:r w:rsidRPr="00755F8B">
        <w:rPr>
          <w:color w:val="353535"/>
          <w:sz w:val="28"/>
          <w:szCs w:val="28"/>
        </w:rPr>
        <w:br/>
        <w:t>Красный цвет - символ мужества, силы, трудолюбия, красоты и праздника.</w:t>
      </w:r>
      <w:r w:rsidRPr="00755F8B">
        <w:rPr>
          <w:color w:val="353535"/>
          <w:sz w:val="28"/>
          <w:szCs w:val="28"/>
        </w:rPr>
        <w:br/>
        <w:t>Зелёный цвет - символ природы, здоровья, молодости, жизненного роста.</w:t>
      </w:r>
    </w:p>
    <w:p w:rsidR="00755F8B" w:rsidRDefault="00755F8B" w:rsidP="00942DE9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</w:p>
    <w:p w:rsidR="00755F8B" w:rsidRPr="00755F8B" w:rsidRDefault="00755F8B" w:rsidP="00755F8B">
      <w:pPr>
        <w:pStyle w:val="a3"/>
        <w:shd w:val="clear" w:color="auto" w:fill="FFFFFF"/>
        <w:jc w:val="center"/>
        <w:rPr>
          <w:b/>
          <w:color w:val="353535"/>
          <w:sz w:val="28"/>
          <w:szCs w:val="28"/>
        </w:rPr>
      </w:pPr>
      <w:r>
        <w:rPr>
          <w:b/>
          <w:color w:val="353535"/>
          <w:sz w:val="28"/>
          <w:szCs w:val="28"/>
        </w:rPr>
        <w:t>3.</w:t>
      </w:r>
      <w:r w:rsidRPr="00755F8B">
        <w:rPr>
          <w:b/>
          <w:color w:val="353535"/>
          <w:sz w:val="28"/>
          <w:szCs w:val="28"/>
        </w:rPr>
        <w:t>Исследовательская часть</w:t>
      </w:r>
    </w:p>
    <w:p w:rsidR="00755F8B" w:rsidRPr="00755F8B" w:rsidRDefault="002473CB" w:rsidP="00755F8B">
      <w:pPr>
        <w:pStyle w:val="a3"/>
        <w:shd w:val="clear" w:color="auto" w:fill="FFFFFF"/>
        <w:rPr>
          <w:color w:val="353535"/>
          <w:sz w:val="28"/>
          <w:szCs w:val="28"/>
        </w:rPr>
      </w:pPr>
      <w:r>
        <w:rPr>
          <w:color w:val="353535"/>
          <w:sz w:val="28"/>
          <w:szCs w:val="28"/>
        </w:rPr>
        <w:lastRenderedPageBreak/>
        <w:t xml:space="preserve">Учащимся </w:t>
      </w:r>
      <w:proofErr w:type="spellStart"/>
      <w:r>
        <w:rPr>
          <w:color w:val="353535"/>
          <w:sz w:val="28"/>
          <w:szCs w:val="28"/>
        </w:rPr>
        <w:t>Максабашской</w:t>
      </w:r>
      <w:proofErr w:type="spellEnd"/>
      <w:r>
        <w:rPr>
          <w:color w:val="353535"/>
          <w:sz w:val="28"/>
          <w:szCs w:val="28"/>
        </w:rPr>
        <w:t xml:space="preserve"> начальной школы</w:t>
      </w:r>
      <w:r w:rsidR="00755F8B" w:rsidRPr="00755F8B">
        <w:rPr>
          <w:color w:val="353535"/>
          <w:sz w:val="28"/>
          <w:szCs w:val="28"/>
        </w:rPr>
        <w:t xml:space="preserve"> были предложены анкеты с пятью вопросами, которые должны были определить уровень знаний о малой Родине и ее символах.</w:t>
      </w:r>
    </w:p>
    <w:p w:rsidR="00755F8B" w:rsidRPr="00755F8B" w:rsidRDefault="00755F8B" w:rsidP="00CB1BB5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Всего лишь 15 % учащихся дали верные ответы на все вопросы.</w:t>
      </w:r>
    </w:p>
    <w:p w:rsidR="00755F8B" w:rsidRPr="00755F8B" w:rsidRDefault="00755F8B" w:rsidP="00CB1BB5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1. «Как называется наша Родина?» верный ответ дали 80 %.</w:t>
      </w:r>
    </w:p>
    <w:p w:rsidR="00755F8B" w:rsidRPr="00755F8B" w:rsidRDefault="00755F8B" w:rsidP="00CB1BB5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2. «В какой Республике мы живём?» – 85 %.</w:t>
      </w:r>
    </w:p>
    <w:p w:rsidR="00755F8B" w:rsidRPr="00755F8B" w:rsidRDefault="00755F8B" w:rsidP="00CB1BB5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3. «Назови главный город Республики Татарстан» – 35 %.</w:t>
      </w:r>
    </w:p>
    <w:p w:rsidR="00755F8B" w:rsidRPr="00755F8B" w:rsidRDefault="00755F8B" w:rsidP="00CB1BB5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4. «Назови наш родной город» - 70%</w:t>
      </w:r>
    </w:p>
    <w:p w:rsidR="00755F8B" w:rsidRPr="00755F8B" w:rsidRDefault="00755F8B" w:rsidP="00CB1BB5">
      <w:pPr>
        <w:pStyle w:val="a3"/>
        <w:shd w:val="clear" w:color="auto" w:fill="FFFFFF"/>
        <w:spacing w:before="0" w:beforeAutospacing="0" w:after="0" w:afterAutospacing="0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5. «Почему наш город так называется?» - 25%</w:t>
      </w:r>
    </w:p>
    <w:p w:rsidR="00755F8B" w:rsidRPr="00755F8B" w:rsidRDefault="00755F8B" w:rsidP="00755F8B">
      <w:pPr>
        <w:pStyle w:val="a3"/>
        <w:shd w:val="clear" w:color="auto" w:fill="FFFFFF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На устный вопрос, что означают цвета герба и флага</w:t>
      </w:r>
      <w:r w:rsidR="00CA6585">
        <w:rPr>
          <w:color w:val="353535"/>
          <w:sz w:val="28"/>
          <w:szCs w:val="28"/>
        </w:rPr>
        <w:t xml:space="preserve"> Тюлячи</w:t>
      </w:r>
      <w:r w:rsidRPr="00755F8B">
        <w:rPr>
          <w:color w:val="353535"/>
          <w:sz w:val="28"/>
          <w:szCs w:val="28"/>
        </w:rPr>
        <w:t>, ответили практически все ученики.</w:t>
      </w:r>
    </w:p>
    <w:p w:rsidR="00755F8B" w:rsidRPr="00755F8B" w:rsidRDefault="00755F8B" w:rsidP="00755F8B">
      <w:pPr>
        <w:pStyle w:val="a3"/>
        <w:shd w:val="clear" w:color="auto" w:fill="FFFFFF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Подводя итоги анкетирования</w:t>
      </w:r>
      <w:r w:rsidR="006009FD">
        <w:rPr>
          <w:color w:val="353535"/>
          <w:sz w:val="28"/>
          <w:szCs w:val="28"/>
        </w:rPr>
        <w:t xml:space="preserve">, можно сделать вывод, что мои ученики </w:t>
      </w:r>
      <w:r w:rsidRPr="00755F8B">
        <w:rPr>
          <w:color w:val="353535"/>
          <w:sz w:val="28"/>
          <w:szCs w:val="28"/>
        </w:rPr>
        <w:t xml:space="preserve">знают, в какой </w:t>
      </w:r>
      <w:proofErr w:type="gramStart"/>
      <w:r w:rsidRPr="00755F8B">
        <w:rPr>
          <w:color w:val="353535"/>
          <w:sz w:val="28"/>
          <w:szCs w:val="28"/>
        </w:rPr>
        <w:t>стране  проживают</w:t>
      </w:r>
      <w:proofErr w:type="gramEnd"/>
      <w:r w:rsidRPr="00755F8B">
        <w:rPr>
          <w:color w:val="353535"/>
          <w:sz w:val="28"/>
          <w:szCs w:val="28"/>
        </w:rPr>
        <w:t xml:space="preserve">, как называется наша Республика,  как  выглядят флаг и герб </w:t>
      </w:r>
      <w:proofErr w:type="spellStart"/>
      <w:r w:rsidR="00CA6585">
        <w:rPr>
          <w:color w:val="353535"/>
          <w:sz w:val="28"/>
          <w:szCs w:val="28"/>
        </w:rPr>
        <w:t>Тюлячинского</w:t>
      </w:r>
      <w:proofErr w:type="spellEnd"/>
      <w:r w:rsidRPr="00755F8B">
        <w:rPr>
          <w:color w:val="353535"/>
          <w:sz w:val="28"/>
          <w:szCs w:val="28"/>
        </w:rPr>
        <w:t xml:space="preserve"> муниципального района, но не все ребята  зна</w:t>
      </w:r>
      <w:r w:rsidR="00CA6585">
        <w:rPr>
          <w:color w:val="353535"/>
          <w:sz w:val="28"/>
          <w:szCs w:val="28"/>
        </w:rPr>
        <w:t>ют, почему наш город называется Тюлячи</w:t>
      </w:r>
      <w:r w:rsidRPr="00755F8B">
        <w:rPr>
          <w:color w:val="353535"/>
          <w:sz w:val="28"/>
          <w:szCs w:val="28"/>
        </w:rPr>
        <w:t>.</w:t>
      </w:r>
    </w:p>
    <w:p w:rsidR="00755F8B" w:rsidRPr="00755F8B" w:rsidRDefault="00755F8B" w:rsidP="00755F8B">
      <w:pPr>
        <w:pStyle w:val="a3"/>
        <w:shd w:val="clear" w:color="auto" w:fill="FFFFFF"/>
        <w:rPr>
          <w:b/>
          <w:color w:val="353535"/>
          <w:sz w:val="28"/>
          <w:szCs w:val="28"/>
        </w:rPr>
      </w:pPr>
      <w:r w:rsidRPr="00755F8B">
        <w:rPr>
          <w:b/>
          <w:color w:val="353535"/>
          <w:sz w:val="28"/>
          <w:szCs w:val="28"/>
        </w:rPr>
        <w:tab/>
      </w:r>
      <w:r w:rsidR="00FE1464">
        <w:rPr>
          <w:b/>
          <w:color w:val="353535"/>
          <w:sz w:val="28"/>
          <w:szCs w:val="28"/>
          <w:lang w:val="en-US"/>
        </w:rPr>
        <w:t>IV</w:t>
      </w:r>
      <w:r w:rsidR="00FE1464" w:rsidRPr="003E0A72">
        <w:rPr>
          <w:b/>
          <w:color w:val="353535"/>
          <w:sz w:val="28"/>
          <w:szCs w:val="28"/>
        </w:rPr>
        <w:t>.</w:t>
      </w:r>
      <w:r w:rsidRPr="00755F8B">
        <w:rPr>
          <w:b/>
          <w:color w:val="353535"/>
          <w:sz w:val="28"/>
          <w:szCs w:val="28"/>
        </w:rPr>
        <w:t>Заключение</w:t>
      </w:r>
    </w:p>
    <w:p w:rsidR="00755F8B" w:rsidRPr="00755F8B" w:rsidRDefault="00755F8B" w:rsidP="00755F8B">
      <w:pPr>
        <w:pStyle w:val="a3"/>
        <w:shd w:val="clear" w:color="auto" w:fill="FFFFFF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В своем исследовании я узнал</w:t>
      </w:r>
      <w:r w:rsidR="006009FD">
        <w:rPr>
          <w:color w:val="353535"/>
          <w:sz w:val="28"/>
          <w:szCs w:val="28"/>
        </w:rPr>
        <w:t>а</w:t>
      </w:r>
      <w:r w:rsidRPr="00755F8B">
        <w:rPr>
          <w:color w:val="353535"/>
          <w:sz w:val="28"/>
          <w:szCs w:val="28"/>
        </w:rPr>
        <w:t xml:space="preserve"> историческое прошлое флага и герба </w:t>
      </w:r>
      <w:proofErr w:type="spellStart"/>
      <w:r w:rsidR="00CA6585">
        <w:rPr>
          <w:color w:val="353535"/>
          <w:sz w:val="28"/>
          <w:szCs w:val="28"/>
        </w:rPr>
        <w:t>Тюлячинского</w:t>
      </w:r>
      <w:proofErr w:type="spellEnd"/>
      <w:r w:rsidRPr="00755F8B">
        <w:rPr>
          <w:color w:val="353535"/>
          <w:sz w:val="28"/>
          <w:szCs w:val="28"/>
        </w:rPr>
        <w:t xml:space="preserve"> муниципального района. С помощью анкетирования определил</w:t>
      </w:r>
      <w:r w:rsidR="006009FD">
        <w:rPr>
          <w:color w:val="353535"/>
          <w:sz w:val="28"/>
          <w:szCs w:val="28"/>
        </w:rPr>
        <w:t>а</w:t>
      </w:r>
      <w:r w:rsidRPr="00755F8B">
        <w:rPr>
          <w:color w:val="353535"/>
          <w:sz w:val="28"/>
          <w:szCs w:val="28"/>
        </w:rPr>
        <w:t xml:space="preserve">, что не все мои </w:t>
      </w:r>
      <w:r w:rsidR="006009FD">
        <w:rPr>
          <w:color w:val="353535"/>
          <w:sz w:val="28"/>
          <w:szCs w:val="28"/>
        </w:rPr>
        <w:t xml:space="preserve">ученики </w:t>
      </w:r>
      <w:r w:rsidRPr="00755F8B">
        <w:rPr>
          <w:color w:val="353535"/>
          <w:sz w:val="28"/>
          <w:szCs w:val="28"/>
        </w:rPr>
        <w:t xml:space="preserve">хорошо знают о столице нашей Республике, и не задумывались о происхождении названия нашего города - </w:t>
      </w:r>
      <w:r w:rsidR="00CA6585">
        <w:rPr>
          <w:color w:val="353535"/>
          <w:sz w:val="28"/>
          <w:szCs w:val="28"/>
        </w:rPr>
        <w:t>Тюлячи</w:t>
      </w:r>
      <w:r w:rsidRPr="00755F8B">
        <w:rPr>
          <w:color w:val="353535"/>
          <w:sz w:val="28"/>
          <w:szCs w:val="28"/>
        </w:rPr>
        <w:t>. Чтобы восполн</w:t>
      </w:r>
      <w:r w:rsidR="006009FD">
        <w:rPr>
          <w:color w:val="353535"/>
          <w:sz w:val="28"/>
          <w:szCs w:val="28"/>
        </w:rPr>
        <w:t>ить недостаток в знаниях своих учеников</w:t>
      </w:r>
      <w:r w:rsidRPr="00755F8B">
        <w:rPr>
          <w:color w:val="353535"/>
          <w:sz w:val="28"/>
          <w:szCs w:val="28"/>
        </w:rPr>
        <w:t>, мы решили провести классный час на тему: «Казань – столица Татарстана», провести путешествие по городу. Я рад</w:t>
      </w:r>
      <w:r w:rsidR="006009FD">
        <w:rPr>
          <w:color w:val="353535"/>
          <w:sz w:val="28"/>
          <w:szCs w:val="28"/>
        </w:rPr>
        <w:t>а</w:t>
      </w:r>
      <w:r w:rsidRPr="00755F8B">
        <w:rPr>
          <w:color w:val="353535"/>
          <w:sz w:val="28"/>
          <w:szCs w:val="28"/>
        </w:rPr>
        <w:t xml:space="preserve">, что практически все ребята знают, как выглядит флаг и герб </w:t>
      </w:r>
      <w:proofErr w:type="spellStart"/>
      <w:r w:rsidR="00CA6585">
        <w:rPr>
          <w:color w:val="353535"/>
          <w:sz w:val="28"/>
          <w:szCs w:val="28"/>
        </w:rPr>
        <w:t>Тюлячинского</w:t>
      </w:r>
      <w:proofErr w:type="spellEnd"/>
      <w:r w:rsidRPr="00755F8B">
        <w:rPr>
          <w:color w:val="353535"/>
          <w:sz w:val="28"/>
          <w:szCs w:val="28"/>
        </w:rPr>
        <w:t xml:space="preserve"> муниципального района. </w:t>
      </w:r>
    </w:p>
    <w:p w:rsidR="00755F8B" w:rsidRPr="00755F8B" w:rsidRDefault="00755F8B" w:rsidP="00755F8B">
      <w:pPr>
        <w:pStyle w:val="a3"/>
        <w:shd w:val="clear" w:color="auto" w:fill="FFFFFF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Подготовка исследования развивала мои информационные и п</w:t>
      </w:r>
      <w:r w:rsidR="006009FD">
        <w:rPr>
          <w:color w:val="353535"/>
          <w:sz w:val="28"/>
          <w:szCs w:val="28"/>
        </w:rPr>
        <w:t>ознавательные навыки, я научилась</w:t>
      </w:r>
      <w:bookmarkStart w:id="0" w:name="_GoBack"/>
      <w:bookmarkEnd w:id="0"/>
      <w:r w:rsidRPr="00755F8B">
        <w:rPr>
          <w:color w:val="353535"/>
          <w:sz w:val="28"/>
          <w:szCs w:val="28"/>
        </w:rPr>
        <w:t xml:space="preserve"> работать со статьями из газет, искать информацию в интернете.</w:t>
      </w:r>
    </w:p>
    <w:p w:rsidR="00755F8B" w:rsidRPr="00755F8B" w:rsidRDefault="00755F8B" w:rsidP="00755F8B">
      <w:pPr>
        <w:pStyle w:val="a3"/>
        <w:shd w:val="clear" w:color="auto" w:fill="FFFFFF"/>
        <w:rPr>
          <w:color w:val="353535"/>
          <w:sz w:val="28"/>
          <w:szCs w:val="28"/>
        </w:rPr>
      </w:pPr>
      <w:bookmarkStart w:id="1" w:name="h.tyjcwt"/>
      <w:bookmarkEnd w:id="1"/>
      <w:r w:rsidRPr="00755F8B">
        <w:rPr>
          <w:color w:val="353535"/>
          <w:sz w:val="28"/>
          <w:szCs w:val="28"/>
        </w:rPr>
        <w:t xml:space="preserve">Государственные герб и флаг – это главные государственные символы </w:t>
      </w:r>
      <w:proofErr w:type="spellStart"/>
      <w:r w:rsidR="00CB1BB5">
        <w:rPr>
          <w:color w:val="353535"/>
          <w:sz w:val="28"/>
          <w:szCs w:val="28"/>
        </w:rPr>
        <w:t>Тюлячинского</w:t>
      </w:r>
      <w:proofErr w:type="spellEnd"/>
      <w:r w:rsidRPr="00755F8B">
        <w:rPr>
          <w:color w:val="353535"/>
          <w:sz w:val="28"/>
          <w:szCs w:val="28"/>
        </w:rPr>
        <w:t xml:space="preserve"> муниципального района. Их изображения встречаются на всех важных документах в нашей жизни. Их используют при организации значимых праздников, проведении важных мероприятий. </w:t>
      </w:r>
    </w:p>
    <w:p w:rsidR="00755F8B" w:rsidRPr="00755F8B" w:rsidRDefault="00755F8B" w:rsidP="00755F8B">
      <w:pPr>
        <w:pStyle w:val="a3"/>
        <w:shd w:val="clear" w:color="auto" w:fill="FFFFFF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Каждый житель</w:t>
      </w:r>
      <w:r w:rsidR="00CB1BB5">
        <w:rPr>
          <w:color w:val="353535"/>
          <w:sz w:val="28"/>
          <w:szCs w:val="28"/>
        </w:rPr>
        <w:t xml:space="preserve"> </w:t>
      </w:r>
      <w:proofErr w:type="spellStart"/>
      <w:r w:rsidR="00CB1BB5">
        <w:rPr>
          <w:color w:val="353535"/>
          <w:sz w:val="28"/>
          <w:szCs w:val="28"/>
        </w:rPr>
        <w:t>Тюлячинского</w:t>
      </w:r>
      <w:proofErr w:type="spellEnd"/>
      <w:r w:rsidRPr="00755F8B">
        <w:rPr>
          <w:color w:val="353535"/>
          <w:sz w:val="28"/>
          <w:szCs w:val="28"/>
        </w:rPr>
        <w:t xml:space="preserve"> района должен знать,</w:t>
      </w:r>
      <w:r w:rsidRPr="00755F8B">
        <w:rPr>
          <w:b/>
          <w:color w:val="353535"/>
          <w:sz w:val="28"/>
          <w:szCs w:val="28"/>
        </w:rPr>
        <w:t> </w:t>
      </w:r>
      <w:r w:rsidRPr="00755F8B">
        <w:rPr>
          <w:bCs/>
          <w:color w:val="353535"/>
          <w:sz w:val="28"/>
          <w:szCs w:val="28"/>
        </w:rPr>
        <w:t xml:space="preserve">как выглядит флаг и герб малой Родины. </w:t>
      </w:r>
    </w:p>
    <w:p w:rsidR="00755F8B" w:rsidRDefault="00755F8B" w:rsidP="00CB1BB5">
      <w:pPr>
        <w:pStyle w:val="a3"/>
        <w:shd w:val="clear" w:color="auto" w:fill="FFFFFF"/>
        <w:rPr>
          <w:color w:val="353535"/>
          <w:sz w:val="28"/>
          <w:szCs w:val="28"/>
        </w:rPr>
      </w:pPr>
      <w:r w:rsidRPr="00755F8B">
        <w:rPr>
          <w:color w:val="353535"/>
          <w:sz w:val="28"/>
          <w:szCs w:val="28"/>
        </w:rPr>
        <w:t>Знать прошлое и настоящее своей Родины – это обязанность каждого человека.</w:t>
      </w:r>
    </w:p>
    <w:p w:rsidR="00DD3EAE" w:rsidRDefault="00DD3EAE" w:rsidP="00CB1BB5">
      <w:pPr>
        <w:pStyle w:val="a3"/>
        <w:shd w:val="clear" w:color="auto" w:fill="FFFFFF"/>
        <w:rPr>
          <w:color w:val="353535"/>
          <w:sz w:val="28"/>
          <w:szCs w:val="28"/>
        </w:rPr>
      </w:pPr>
    </w:p>
    <w:p w:rsidR="00DD3EAE" w:rsidRPr="00DD3EAE" w:rsidRDefault="00DD3EAE" w:rsidP="00DD3EAE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D3EA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DD3EAE" w:rsidRPr="00DD3EAE" w:rsidRDefault="00DD3EAE" w:rsidP="00D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3EAE" w:rsidRPr="00DD3EAE" w:rsidRDefault="00DD3EAE" w:rsidP="00D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E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FE1464" w:rsidRP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1464" w:rsidRPr="004B3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Журнал, выпущенный к 25-летию Тюлячи</w:t>
      </w:r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/2016 г издательство «Ак Б</w:t>
      </w:r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үре</w:t>
      </w:r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E1464" w:rsidRPr="00DD3E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D3EAE" w:rsidRPr="00FE1464" w:rsidRDefault="00DD3EAE" w:rsidP="00D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FE1464" w:rsidRP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«Те</w:t>
      </w:r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ләче йолдызлыгы</w:t>
      </w:r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E1464" w:rsidRPr="001A5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/редактор </w:t>
      </w:r>
      <w:proofErr w:type="spellStart"/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И.Х.Хамидуллин</w:t>
      </w:r>
      <w:proofErr w:type="spellEnd"/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/2006 г. издательство «</w:t>
      </w:r>
      <w:proofErr w:type="spellStart"/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Идель</w:t>
      </w:r>
      <w:proofErr w:type="spellEnd"/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-Пресс»</w:t>
      </w:r>
    </w:p>
    <w:p w:rsidR="00DD3EAE" w:rsidRPr="00DD3EAE" w:rsidRDefault="00DD3EAE" w:rsidP="00D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3E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3. </w:t>
      </w:r>
      <w:proofErr w:type="spellStart"/>
      <w:r w:rsidRPr="00DD3E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vexillographia.ru›russia</w:t>
      </w:r>
      <w:proofErr w:type="spellEnd"/>
      <w:r w:rsidRPr="00DD3E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/subjects</w:t>
      </w:r>
    </w:p>
    <w:p w:rsidR="00DD3EAE" w:rsidRPr="003E0A72" w:rsidRDefault="00DD3EAE" w:rsidP="00D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E0A7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4. geraldika.ru</w:t>
      </w:r>
      <w:r w:rsidR="004B36C4" w:rsidRPr="003E0A7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FE1464" w:rsidRDefault="00DD3EAE" w:rsidP="00D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E14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</w:t>
      </w:r>
      <w:r w:rsidR="00FE14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 w:rsidR="00FE1464" w:rsidRPr="00FE1464">
        <w:rPr>
          <w:lang w:val="en-US"/>
        </w:rPr>
        <w:t xml:space="preserve"> </w:t>
      </w:r>
      <w:r w:rsidR="00FE1464" w:rsidRPr="00FE14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https://tulachi.tatarstan.ru/</w:t>
      </w:r>
    </w:p>
    <w:p w:rsidR="00925B07" w:rsidRPr="00FE1464" w:rsidRDefault="00925B07" w:rsidP="00D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E14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6.</w:t>
      </w:r>
      <w:r w:rsidR="00DC6492" w:rsidRPr="00FE14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FE1464" w:rsidRPr="00DD3E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r w:rsidR="00FE1464" w:rsidRPr="00FE14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 w:rsidR="00FE1464" w:rsidRPr="00DD3E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wikipedia</w:t>
      </w:r>
      <w:r w:rsidR="00FE1464" w:rsidRPr="00FE14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 w:rsidR="00FE1464" w:rsidRPr="00DD3E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org</w:t>
      </w:r>
    </w:p>
    <w:p w:rsidR="00FE1464" w:rsidRPr="00FE1464" w:rsidRDefault="00FE1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sectPr w:rsidR="00FE1464" w:rsidRPr="00FE1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B05BD"/>
    <w:multiLevelType w:val="multilevel"/>
    <w:tmpl w:val="A4E6A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513"/>
    <w:rsid w:val="00057D5E"/>
    <w:rsid w:val="00093A12"/>
    <w:rsid w:val="000D239A"/>
    <w:rsid w:val="00185A94"/>
    <w:rsid w:val="001A5FCC"/>
    <w:rsid w:val="001B3B98"/>
    <w:rsid w:val="001C6421"/>
    <w:rsid w:val="00220198"/>
    <w:rsid w:val="002473CB"/>
    <w:rsid w:val="002D00D3"/>
    <w:rsid w:val="002D3D94"/>
    <w:rsid w:val="003404D5"/>
    <w:rsid w:val="003E0A72"/>
    <w:rsid w:val="003F6876"/>
    <w:rsid w:val="00400513"/>
    <w:rsid w:val="004B36C4"/>
    <w:rsid w:val="00507630"/>
    <w:rsid w:val="006009FD"/>
    <w:rsid w:val="00712364"/>
    <w:rsid w:val="00755F8B"/>
    <w:rsid w:val="007A39F1"/>
    <w:rsid w:val="007F6D6D"/>
    <w:rsid w:val="008B0853"/>
    <w:rsid w:val="00925B07"/>
    <w:rsid w:val="00934956"/>
    <w:rsid w:val="00941837"/>
    <w:rsid w:val="00942DE9"/>
    <w:rsid w:val="00983D98"/>
    <w:rsid w:val="009A6533"/>
    <w:rsid w:val="009F075A"/>
    <w:rsid w:val="00A765DD"/>
    <w:rsid w:val="00AA092C"/>
    <w:rsid w:val="00B15EE3"/>
    <w:rsid w:val="00B21A53"/>
    <w:rsid w:val="00B30FB7"/>
    <w:rsid w:val="00CA6585"/>
    <w:rsid w:val="00CB1BB5"/>
    <w:rsid w:val="00D62135"/>
    <w:rsid w:val="00DC6492"/>
    <w:rsid w:val="00DD3EAE"/>
    <w:rsid w:val="00EC033C"/>
    <w:rsid w:val="00ED4363"/>
    <w:rsid w:val="00F4352A"/>
    <w:rsid w:val="00F805B1"/>
    <w:rsid w:val="00F91AB2"/>
    <w:rsid w:val="00FA4905"/>
    <w:rsid w:val="00FA56CE"/>
    <w:rsid w:val="00FE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54BD"/>
  <w15:chartTrackingRefBased/>
  <w15:docId w15:val="{9734D90A-CE38-46CF-BC33-733326AF7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5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B08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hyperlink" Target="http://komanda-k.ru/node/1657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hyperlink" Target="http://wiki-org.ru/wiki/%D0%A0%D0%BE%D1%81%D1%81%D0%B8%D1%8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iki-org.ru/wiki/%D0%A2%D0%B0%D1%82%D0%B0%D1%80%D1%81%D1%82%D0%B0%D0%BD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8B8EC-FAA1-4D1B-AF18-0AB9C978C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10</Pages>
  <Words>2050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12</cp:revision>
  <dcterms:created xsi:type="dcterms:W3CDTF">2020-10-31T07:51:00Z</dcterms:created>
  <dcterms:modified xsi:type="dcterms:W3CDTF">2021-04-10T07:31:00Z</dcterms:modified>
</cp:coreProperties>
</file>